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643"/>
        <w:gridCol w:w="267"/>
      </w:tblGrid>
      <w:tr w:rsidR="00C76448" w:rsidRPr="00C76448" w:rsidTr="007036CD">
        <w:tc>
          <w:tcPr>
            <w:tcW w:w="4871" w:type="dxa"/>
          </w:tcPr>
          <w:p w:rsidR="00C76448" w:rsidRPr="00C76448" w:rsidRDefault="00C76448" w:rsidP="00C76448">
            <w:pPr>
              <w:jc w:val="right"/>
              <w:rPr>
                <w:rFonts w:ascii="Times New Roman" w:hAnsi="Times New Roman" w:cs="Times New Roman"/>
                <w:i/>
                <w:iCs/>
                <w:color w:val="000000"/>
                <w:sz w:val="20"/>
                <w:szCs w:val="20"/>
              </w:rPr>
            </w:pPr>
          </w:p>
        </w:tc>
        <w:tc>
          <w:tcPr>
            <w:tcW w:w="4910" w:type="dxa"/>
            <w:gridSpan w:val="2"/>
          </w:tcPr>
          <w:p w:rsidR="00C76448" w:rsidRPr="00C76448" w:rsidRDefault="00C76448" w:rsidP="00C76448">
            <w:pPr>
              <w:numPr>
                <w:ilvl w:val="1"/>
                <w:numId w:val="0"/>
              </w:numPr>
              <w:suppressAutoHyphens/>
              <w:jc w:val="right"/>
              <w:outlineLvl w:val="1"/>
              <w:rPr>
                <w:rFonts w:ascii="Times New Roman" w:hAnsi="Times New Roman" w:cs="Times New Roman"/>
                <w:b/>
                <w:color w:val="000000"/>
                <w:sz w:val="28"/>
                <w:szCs w:val="28"/>
              </w:rPr>
            </w:pPr>
            <w:r w:rsidRPr="00C76448">
              <w:rPr>
                <w:rFonts w:ascii="Times New Roman" w:hAnsi="Times New Roman" w:cs="Times New Roman"/>
                <w:b/>
                <w:color w:val="000000"/>
                <w:sz w:val="28"/>
                <w:szCs w:val="28"/>
              </w:rPr>
              <w:t>УТВЕРЖДАЮ</w:t>
            </w:r>
          </w:p>
          <w:p w:rsidR="00C76448" w:rsidRPr="00C76448" w:rsidRDefault="00C76448" w:rsidP="00C76448">
            <w:pPr>
              <w:jc w:val="right"/>
              <w:rPr>
                <w:rFonts w:ascii="Times New Roman" w:hAnsi="Times New Roman" w:cs="Times New Roman"/>
                <w:i/>
                <w:color w:val="000000"/>
                <w:sz w:val="28"/>
                <w:szCs w:val="28"/>
              </w:rPr>
            </w:pPr>
            <w:r w:rsidRPr="00C76448">
              <w:rPr>
                <w:rFonts w:ascii="Times New Roman" w:hAnsi="Times New Roman" w:cs="Times New Roman"/>
                <w:i/>
                <w:color w:val="000000"/>
                <w:sz w:val="28"/>
                <w:szCs w:val="28"/>
              </w:rPr>
              <w:t xml:space="preserve">Главный  врач </w:t>
            </w:r>
          </w:p>
          <w:p w:rsidR="00132640" w:rsidRDefault="00132640" w:rsidP="00132640">
            <w:pPr>
              <w:jc w:val="right"/>
              <w:rPr>
                <w:rFonts w:ascii="Times New Roman" w:hAnsi="Times New Roman" w:cs="Times New Roman"/>
                <w:i/>
                <w:color w:val="000000"/>
                <w:sz w:val="28"/>
                <w:szCs w:val="28"/>
              </w:rPr>
            </w:pPr>
            <w:r>
              <w:rPr>
                <w:rFonts w:ascii="Times New Roman" w:hAnsi="Times New Roman" w:cs="Times New Roman"/>
                <w:i/>
                <w:color w:val="000000"/>
                <w:sz w:val="28"/>
                <w:szCs w:val="28"/>
              </w:rPr>
              <w:t>г</w:t>
            </w:r>
            <w:r w:rsidR="00C76448" w:rsidRPr="00C76448">
              <w:rPr>
                <w:rFonts w:ascii="Times New Roman" w:hAnsi="Times New Roman" w:cs="Times New Roman"/>
                <w:i/>
                <w:color w:val="000000"/>
                <w:sz w:val="28"/>
                <w:szCs w:val="28"/>
              </w:rPr>
              <w:t xml:space="preserve">осударственного </w:t>
            </w:r>
            <w:r>
              <w:rPr>
                <w:rFonts w:ascii="Times New Roman" w:hAnsi="Times New Roman" w:cs="Times New Roman"/>
                <w:i/>
                <w:color w:val="000000"/>
                <w:sz w:val="28"/>
                <w:szCs w:val="28"/>
              </w:rPr>
              <w:t xml:space="preserve">казённого </w:t>
            </w:r>
            <w:r w:rsidR="00C76448" w:rsidRPr="00C76448">
              <w:rPr>
                <w:rFonts w:ascii="Times New Roman" w:hAnsi="Times New Roman" w:cs="Times New Roman"/>
                <w:i/>
                <w:color w:val="000000"/>
                <w:sz w:val="28"/>
                <w:szCs w:val="28"/>
              </w:rPr>
              <w:t>учреждения здравоохранения «</w:t>
            </w:r>
            <w:r>
              <w:rPr>
                <w:rFonts w:ascii="Times New Roman" w:hAnsi="Times New Roman" w:cs="Times New Roman"/>
                <w:i/>
                <w:color w:val="000000"/>
                <w:sz w:val="28"/>
                <w:szCs w:val="28"/>
              </w:rPr>
              <w:t xml:space="preserve">Ульяновская областная клиническая психиатрическая больница </w:t>
            </w:r>
          </w:p>
          <w:p w:rsidR="00C76448" w:rsidRPr="00C76448" w:rsidRDefault="00132640" w:rsidP="00132640">
            <w:pPr>
              <w:jc w:val="right"/>
              <w:rPr>
                <w:rFonts w:ascii="Times New Roman" w:hAnsi="Times New Roman" w:cs="Times New Roman"/>
                <w:i/>
                <w:color w:val="000000"/>
                <w:sz w:val="28"/>
                <w:szCs w:val="28"/>
              </w:rPr>
            </w:pPr>
            <w:r>
              <w:rPr>
                <w:rFonts w:ascii="Times New Roman" w:hAnsi="Times New Roman" w:cs="Times New Roman"/>
                <w:i/>
                <w:color w:val="000000"/>
                <w:sz w:val="28"/>
                <w:szCs w:val="28"/>
              </w:rPr>
              <w:t>имени В.А. Копосова»</w:t>
            </w:r>
            <w:r w:rsidR="00C76448" w:rsidRPr="00C76448">
              <w:rPr>
                <w:rFonts w:ascii="Times New Roman" w:hAnsi="Times New Roman" w:cs="Times New Roman"/>
                <w:i/>
                <w:color w:val="000000"/>
                <w:sz w:val="28"/>
                <w:szCs w:val="28"/>
              </w:rPr>
              <w:tab/>
            </w:r>
          </w:p>
        </w:tc>
      </w:tr>
      <w:tr w:rsidR="00C76448" w:rsidRPr="00C76448" w:rsidTr="007036CD">
        <w:tc>
          <w:tcPr>
            <w:tcW w:w="4871" w:type="dxa"/>
          </w:tcPr>
          <w:p w:rsidR="00C76448" w:rsidRPr="00C76448" w:rsidRDefault="00C76448" w:rsidP="00C76448">
            <w:pPr>
              <w:jc w:val="right"/>
              <w:rPr>
                <w:rFonts w:ascii="Times New Roman" w:hAnsi="Times New Roman" w:cs="Times New Roman"/>
                <w:i/>
                <w:color w:val="000000"/>
                <w:sz w:val="28"/>
                <w:szCs w:val="28"/>
              </w:rPr>
            </w:pPr>
          </w:p>
        </w:tc>
        <w:tc>
          <w:tcPr>
            <w:tcW w:w="4910" w:type="dxa"/>
            <w:gridSpan w:val="2"/>
          </w:tcPr>
          <w:p w:rsidR="00C76448" w:rsidRPr="00C76448" w:rsidRDefault="00C76448" w:rsidP="00C76448">
            <w:pPr>
              <w:jc w:val="right"/>
              <w:rPr>
                <w:rFonts w:ascii="Times New Roman" w:hAnsi="Times New Roman" w:cs="Times New Roman"/>
                <w:i/>
                <w:iCs/>
                <w:color w:val="000000"/>
                <w:sz w:val="28"/>
                <w:szCs w:val="28"/>
              </w:rPr>
            </w:pPr>
          </w:p>
          <w:p w:rsidR="00C76448" w:rsidRPr="00C76448" w:rsidRDefault="00C76448" w:rsidP="00132640">
            <w:pPr>
              <w:jc w:val="right"/>
              <w:rPr>
                <w:rFonts w:ascii="Times New Roman" w:hAnsi="Times New Roman" w:cs="Times New Roman"/>
                <w:i/>
                <w:iCs/>
                <w:color w:val="000000"/>
                <w:sz w:val="20"/>
                <w:szCs w:val="20"/>
              </w:rPr>
            </w:pPr>
            <w:r w:rsidRPr="00C76448">
              <w:rPr>
                <w:rFonts w:ascii="Times New Roman" w:hAnsi="Times New Roman" w:cs="Times New Roman"/>
                <w:i/>
                <w:iCs/>
                <w:color w:val="000000"/>
                <w:sz w:val="28"/>
                <w:szCs w:val="28"/>
              </w:rPr>
              <w:t xml:space="preserve">________________ </w:t>
            </w:r>
            <w:r w:rsidR="00132640">
              <w:rPr>
                <w:rFonts w:ascii="Times New Roman" w:hAnsi="Times New Roman" w:cs="Times New Roman"/>
                <w:i/>
                <w:iCs/>
                <w:color w:val="000000"/>
                <w:sz w:val="28"/>
                <w:szCs w:val="28"/>
              </w:rPr>
              <w:t>О</w:t>
            </w:r>
            <w:r w:rsidRPr="00C76448">
              <w:rPr>
                <w:rFonts w:ascii="Times New Roman" w:hAnsi="Times New Roman" w:cs="Times New Roman"/>
                <w:i/>
                <w:iCs/>
                <w:color w:val="000000"/>
                <w:sz w:val="28"/>
                <w:szCs w:val="28"/>
              </w:rPr>
              <w:t>.</w:t>
            </w:r>
            <w:r w:rsidR="00132640">
              <w:rPr>
                <w:rFonts w:ascii="Times New Roman" w:hAnsi="Times New Roman" w:cs="Times New Roman"/>
                <w:i/>
                <w:iCs/>
                <w:color w:val="000000"/>
                <w:sz w:val="28"/>
                <w:szCs w:val="28"/>
              </w:rPr>
              <w:t>В</w:t>
            </w:r>
            <w:r w:rsidRPr="00C76448">
              <w:rPr>
                <w:rFonts w:ascii="Times New Roman" w:hAnsi="Times New Roman" w:cs="Times New Roman"/>
                <w:i/>
                <w:iCs/>
                <w:color w:val="000000"/>
                <w:sz w:val="28"/>
                <w:szCs w:val="28"/>
              </w:rPr>
              <w:t xml:space="preserve"> </w:t>
            </w:r>
            <w:r w:rsidR="00132640">
              <w:rPr>
                <w:rFonts w:ascii="Times New Roman" w:hAnsi="Times New Roman" w:cs="Times New Roman"/>
                <w:i/>
                <w:iCs/>
                <w:color w:val="000000"/>
                <w:sz w:val="28"/>
                <w:szCs w:val="28"/>
              </w:rPr>
              <w:t>Гаврилина</w:t>
            </w:r>
          </w:p>
        </w:tc>
      </w:tr>
      <w:tr w:rsidR="00C76448" w:rsidRPr="00C76448" w:rsidTr="007036CD">
        <w:trPr>
          <w:gridAfter w:val="1"/>
          <w:wAfter w:w="267" w:type="dxa"/>
        </w:trPr>
        <w:tc>
          <w:tcPr>
            <w:tcW w:w="4871" w:type="dxa"/>
          </w:tcPr>
          <w:p w:rsidR="00C76448" w:rsidRPr="00C76448" w:rsidRDefault="00C76448" w:rsidP="00C76448">
            <w:pPr>
              <w:jc w:val="center"/>
              <w:rPr>
                <w:rFonts w:ascii="Times New Roman" w:hAnsi="Times New Roman" w:cs="Times New Roman"/>
                <w:i/>
                <w:color w:val="000000"/>
                <w:sz w:val="28"/>
                <w:szCs w:val="28"/>
              </w:rPr>
            </w:pPr>
          </w:p>
        </w:tc>
        <w:tc>
          <w:tcPr>
            <w:tcW w:w="4643" w:type="dxa"/>
          </w:tcPr>
          <w:p w:rsidR="00C76448" w:rsidRPr="00C76448" w:rsidRDefault="00C76448" w:rsidP="00C76448">
            <w:pPr>
              <w:numPr>
                <w:ilvl w:val="1"/>
                <w:numId w:val="0"/>
              </w:numPr>
              <w:suppressAutoHyphens/>
              <w:jc w:val="right"/>
              <w:outlineLvl w:val="1"/>
              <w:rPr>
                <w:rFonts w:ascii="Times New Roman" w:hAnsi="Times New Roman" w:cs="Times New Roman"/>
                <w:i/>
                <w:iCs/>
                <w:color w:val="000000"/>
                <w:sz w:val="28"/>
                <w:szCs w:val="28"/>
              </w:rPr>
            </w:pPr>
            <w:r w:rsidRPr="00C76448">
              <w:rPr>
                <w:rFonts w:ascii="Times New Roman" w:hAnsi="Times New Roman" w:cs="Times New Roman"/>
                <w:i/>
                <w:iCs/>
                <w:color w:val="000000"/>
                <w:sz w:val="20"/>
                <w:szCs w:val="20"/>
              </w:rPr>
              <w:t>(подпись, М.П.)</w:t>
            </w:r>
          </w:p>
          <w:p w:rsidR="00C76448" w:rsidRPr="00C76448" w:rsidRDefault="00C76448" w:rsidP="00AF0331">
            <w:pPr>
              <w:jc w:val="right"/>
              <w:rPr>
                <w:rFonts w:ascii="Times New Roman" w:hAnsi="Times New Roman" w:cs="Times New Roman"/>
                <w:i/>
                <w:color w:val="000000"/>
                <w:sz w:val="28"/>
                <w:szCs w:val="28"/>
              </w:rPr>
            </w:pPr>
            <w:r w:rsidRPr="00C76448">
              <w:rPr>
                <w:rFonts w:ascii="Times New Roman" w:hAnsi="Times New Roman" w:cs="Times New Roman"/>
                <w:i/>
                <w:iCs/>
                <w:color w:val="000000"/>
                <w:sz w:val="28"/>
                <w:szCs w:val="28"/>
              </w:rPr>
              <w:t>«</w:t>
            </w:r>
            <w:r w:rsidR="00132640">
              <w:rPr>
                <w:rFonts w:ascii="Times New Roman" w:hAnsi="Times New Roman" w:cs="Times New Roman"/>
                <w:i/>
                <w:iCs/>
                <w:color w:val="000000"/>
                <w:sz w:val="28"/>
                <w:szCs w:val="28"/>
              </w:rPr>
              <w:t>1</w:t>
            </w:r>
            <w:r w:rsidR="00AF0331">
              <w:rPr>
                <w:rFonts w:ascii="Times New Roman" w:hAnsi="Times New Roman" w:cs="Times New Roman"/>
                <w:i/>
                <w:iCs/>
                <w:color w:val="000000"/>
                <w:sz w:val="28"/>
                <w:szCs w:val="28"/>
              </w:rPr>
              <w:t>4</w:t>
            </w:r>
            <w:r w:rsidRPr="00C7644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октября</w:t>
            </w:r>
            <w:r w:rsidRPr="00C76448">
              <w:rPr>
                <w:rFonts w:ascii="Times New Roman" w:hAnsi="Times New Roman" w:cs="Times New Roman"/>
                <w:i/>
                <w:iCs/>
                <w:color w:val="000000"/>
                <w:sz w:val="28"/>
                <w:szCs w:val="28"/>
              </w:rPr>
              <w:t xml:space="preserve"> 201</w:t>
            </w:r>
            <w:r>
              <w:rPr>
                <w:rFonts w:ascii="Times New Roman" w:hAnsi="Times New Roman" w:cs="Times New Roman"/>
                <w:i/>
                <w:iCs/>
                <w:color w:val="000000"/>
                <w:sz w:val="28"/>
                <w:szCs w:val="28"/>
              </w:rPr>
              <w:t>9</w:t>
            </w:r>
            <w:r w:rsidRPr="00C76448">
              <w:rPr>
                <w:rFonts w:ascii="Times New Roman" w:hAnsi="Times New Roman" w:cs="Times New Roman"/>
                <w:i/>
                <w:iCs/>
                <w:color w:val="000000"/>
                <w:sz w:val="28"/>
                <w:szCs w:val="28"/>
              </w:rPr>
              <w:t xml:space="preserve"> г.</w:t>
            </w:r>
          </w:p>
        </w:tc>
      </w:tr>
      <w:tr w:rsidR="00C76448" w:rsidRPr="00C76448" w:rsidTr="007036CD">
        <w:trPr>
          <w:gridAfter w:val="1"/>
          <w:wAfter w:w="267" w:type="dxa"/>
        </w:trPr>
        <w:tc>
          <w:tcPr>
            <w:tcW w:w="4871" w:type="dxa"/>
          </w:tcPr>
          <w:p w:rsidR="00C76448" w:rsidRPr="00C76448" w:rsidRDefault="00C76448" w:rsidP="00C76448">
            <w:pPr>
              <w:jc w:val="center"/>
              <w:rPr>
                <w:rFonts w:ascii="Times New Roman" w:hAnsi="Times New Roman" w:cs="Times New Roman"/>
                <w:i/>
                <w:iCs/>
                <w:color w:val="000000"/>
                <w:sz w:val="20"/>
                <w:szCs w:val="20"/>
              </w:rPr>
            </w:pPr>
          </w:p>
        </w:tc>
        <w:tc>
          <w:tcPr>
            <w:tcW w:w="4643" w:type="dxa"/>
          </w:tcPr>
          <w:p w:rsidR="00C76448" w:rsidRPr="00C76448" w:rsidRDefault="00C76448" w:rsidP="00C76448">
            <w:pPr>
              <w:jc w:val="center"/>
              <w:rPr>
                <w:rFonts w:ascii="Times New Roman" w:hAnsi="Times New Roman" w:cs="Times New Roman"/>
                <w:i/>
                <w:iCs/>
                <w:color w:val="000000"/>
                <w:sz w:val="20"/>
                <w:szCs w:val="20"/>
              </w:rPr>
            </w:pPr>
          </w:p>
        </w:tc>
      </w:tr>
      <w:tr w:rsidR="00C76448" w:rsidRPr="00C76448" w:rsidTr="007036CD">
        <w:trPr>
          <w:gridAfter w:val="1"/>
          <w:wAfter w:w="267" w:type="dxa"/>
        </w:trPr>
        <w:tc>
          <w:tcPr>
            <w:tcW w:w="4871" w:type="dxa"/>
          </w:tcPr>
          <w:p w:rsidR="00C76448" w:rsidRPr="00C76448" w:rsidRDefault="00C76448" w:rsidP="00C76448">
            <w:pPr>
              <w:numPr>
                <w:ilvl w:val="1"/>
                <w:numId w:val="0"/>
              </w:numPr>
              <w:suppressAutoHyphens/>
              <w:jc w:val="center"/>
              <w:outlineLvl w:val="1"/>
              <w:rPr>
                <w:rFonts w:ascii="Times New Roman" w:hAnsi="Times New Roman" w:cs="Times New Roman"/>
                <w:b/>
                <w:i/>
                <w:color w:val="000000"/>
                <w:sz w:val="28"/>
                <w:szCs w:val="28"/>
              </w:rPr>
            </w:pPr>
          </w:p>
        </w:tc>
        <w:tc>
          <w:tcPr>
            <w:tcW w:w="4643" w:type="dxa"/>
          </w:tcPr>
          <w:p w:rsidR="00C76448" w:rsidRPr="00C76448" w:rsidRDefault="00C76448" w:rsidP="00C76448">
            <w:pPr>
              <w:numPr>
                <w:ilvl w:val="1"/>
                <w:numId w:val="0"/>
              </w:numPr>
              <w:suppressAutoHyphens/>
              <w:jc w:val="center"/>
              <w:outlineLvl w:val="1"/>
              <w:rPr>
                <w:rFonts w:ascii="Times New Roman" w:hAnsi="Times New Roman" w:cs="Times New Roman"/>
                <w:b/>
                <w:i/>
                <w:color w:val="000000"/>
                <w:sz w:val="28"/>
                <w:szCs w:val="28"/>
              </w:rPr>
            </w:pPr>
          </w:p>
        </w:tc>
      </w:tr>
    </w:tbl>
    <w:p w:rsidR="00C76448" w:rsidRPr="00C76448" w:rsidRDefault="00C76448" w:rsidP="00C76448">
      <w:pPr>
        <w:spacing w:after="0" w:line="240" w:lineRule="auto"/>
        <w:jc w:val="center"/>
        <w:rPr>
          <w:rFonts w:ascii="Times New Roman" w:eastAsia="Times New Roman" w:hAnsi="Times New Roman" w:cs="Times New Roman"/>
          <w:b/>
          <w:bCs/>
          <w:sz w:val="28"/>
          <w:szCs w:val="28"/>
          <w:lang w:eastAsia="ru-RU"/>
        </w:rPr>
      </w:pPr>
    </w:p>
    <w:p w:rsidR="00C76448" w:rsidRPr="00C76448" w:rsidRDefault="00C76448" w:rsidP="00C76448">
      <w:pPr>
        <w:spacing w:after="0" w:line="240" w:lineRule="auto"/>
        <w:jc w:val="center"/>
        <w:rPr>
          <w:rFonts w:ascii="Times New Roman" w:eastAsia="Times New Roman" w:hAnsi="Times New Roman" w:cs="Times New Roman"/>
          <w:b/>
          <w:bCs/>
          <w:sz w:val="28"/>
          <w:szCs w:val="28"/>
          <w:lang w:eastAsia="ru-RU"/>
        </w:rPr>
      </w:pPr>
    </w:p>
    <w:p w:rsidR="00C76448" w:rsidRPr="00C76448" w:rsidRDefault="00C76448" w:rsidP="00C76448">
      <w:pPr>
        <w:spacing w:after="0" w:line="240" w:lineRule="auto"/>
        <w:jc w:val="center"/>
        <w:rPr>
          <w:rFonts w:ascii="Times New Roman" w:eastAsia="Times New Roman" w:hAnsi="Times New Roman" w:cs="Times New Roman"/>
          <w:i/>
          <w:sz w:val="28"/>
          <w:szCs w:val="24"/>
          <w:lang w:eastAsia="ru-RU"/>
        </w:rPr>
      </w:pPr>
      <w:r w:rsidRPr="00C76448">
        <w:rPr>
          <w:rFonts w:ascii="Times New Roman" w:eastAsia="Times New Roman" w:hAnsi="Times New Roman" w:cs="Times New Roman"/>
          <w:b/>
          <w:bCs/>
          <w:sz w:val="28"/>
          <w:szCs w:val="28"/>
          <w:lang w:eastAsia="ru-RU"/>
        </w:rPr>
        <w:t>Объявление об обязательном общественном обсуждении закупок товаров, работ, услуг для обеспечения нужд Ульяновской области</w:t>
      </w:r>
    </w:p>
    <w:p w:rsidR="00C76448" w:rsidRPr="00C76448" w:rsidRDefault="00C76448" w:rsidP="00C76448">
      <w:pPr>
        <w:spacing w:after="0" w:line="240" w:lineRule="auto"/>
        <w:jc w:val="center"/>
        <w:rPr>
          <w:rFonts w:ascii="Times New Roman" w:eastAsia="Times New Roman" w:hAnsi="Times New Roman" w:cs="Times New Roman"/>
          <w:i/>
          <w:sz w:val="28"/>
          <w:szCs w:val="24"/>
          <w:lang w:eastAsia="ru-RU"/>
        </w:rPr>
      </w:pPr>
    </w:p>
    <w:tbl>
      <w:tblPr>
        <w:tblStyle w:v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00"/>
        <w:gridCol w:w="7086"/>
      </w:tblGrid>
      <w:tr w:rsidR="00C76448" w:rsidRPr="00C76448" w:rsidTr="00C76448">
        <w:tc>
          <w:tcPr>
            <w:tcW w:w="2200" w:type="dxa"/>
          </w:tcPr>
          <w:p w:rsidR="00C76448" w:rsidRPr="00C76448" w:rsidRDefault="00C76448" w:rsidP="00C76448">
            <w:pPr>
              <w:rPr>
                <w:rFonts w:ascii="Times New Roman" w:hAnsi="Times New Roman" w:cs="Times New Roman"/>
                <w:b/>
                <w:i/>
                <w:sz w:val="28"/>
                <w:szCs w:val="24"/>
              </w:rPr>
            </w:pPr>
            <w:r w:rsidRPr="00C76448">
              <w:rPr>
                <w:rFonts w:ascii="Times New Roman" w:hAnsi="Times New Roman" w:cs="Times New Roman"/>
                <w:b/>
                <w:i/>
                <w:sz w:val="28"/>
                <w:szCs w:val="24"/>
              </w:rPr>
              <w:t>Наименование заказчика:</w:t>
            </w:r>
          </w:p>
          <w:p w:rsidR="00C76448" w:rsidRPr="00C76448" w:rsidRDefault="00C76448" w:rsidP="00C76448">
            <w:pPr>
              <w:rPr>
                <w:rFonts w:ascii="Times New Roman" w:hAnsi="Times New Roman" w:cs="Times New Roman"/>
                <w:b/>
                <w:i/>
                <w:sz w:val="28"/>
                <w:szCs w:val="24"/>
              </w:rPr>
            </w:pPr>
          </w:p>
        </w:tc>
        <w:tc>
          <w:tcPr>
            <w:tcW w:w="7149" w:type="dxa"/>
          </w:tcPr>
          <w:p w:rsidR="00C76448" w:rsidRPr="00C76448" w:rsidRDefault="00132640" w:rsidP="00C76448">
            <w:pPr>
              <w:jc w:val="both"/>
              <w:rPr>
                <w:rFonts w:ascii="Times New Roman" w:hAnsi="Times New Roman" w:cs="Times New Roman"/>
                <w:sz w:val="28"/>
                <w:szCs w:val="24"/>
              </w:rPr>
            </w:pPr>
            <w:r>
              <w:rPr>
                <w:rFonts w:ascii="Times New Roman" w:hAnsi="Times New Roman" w:cs="Times New Roman"/>
                <w:sz w:val="28"/>
                <w:szCs w:val="24"/>
              </w:rPr>
              <w:t>государственное казённое учреждение здравоохранения «Ульяновская областная клиническая психиатрическая больница имени В.А. Копосова»</w:t>
            </w:r>
          </w:p>
        </w:tc>
      </w:tr>
      <w:tr w:rsidR="00C76448" w:rsidRPr="00C76448" w:rsidTr="00C76448">
        <w:tc>
          <w:tcPr>
            <w:tcW w:w="2200" w:type="dxa"/>
          </w:tcPr>
          <w:p w:rsidR="00C76448" w:rsidRPr="00C76448" w:rsidRDefault="00C76448" w:rsidP="00C76448">
            <w:pPr>
              <w:rPr>
                <w:rFonts w:ascii="Times New Roman" w:hAnsi="Times New Roman" w:cs="Times New Roman"/>
                <w:b/>
                <w:i/>
                <w:sz w:val="28"/>
                <w:szCs w:val="24"/>
              </w:rPr>
            </w:pPr>
            <w:r w:rsidRPr="00C76448">
              <w:rPr>
                <w:rFonts w:ascii="Times New Roman" w:hAnsi="Times New Roman" w:cs="Times New Roman"/>
                <w:b/>
                <w:i/>
                <w:sz w:val="28"/>
                <w:szCs w:val="24"/>
              </w:rPr>
              <w:t>Наименование объекта закупки:</w:t>
            </w:r>
          </w:p>
          <w:p w:rsidR="00C76448" w:rsidRPr="00C76448" w:rsidRDefault="00C76448" w:rsidP="00C76448">
            <w:pPr>
              <w:rPr>
                <w:rFonts w:ascii="Times New Roman" w:hAnsi="Times New Roman" w:cs="Times New Roman"/>
                <w:b/>
                <w:i/>
                <w:sz w:val="28"/>
                <w:szCs w:val="24"/>
              </w:rPr>
            </w:pPr>
          </w:p>
        </w:tc>
        <w:tc>
          <w:tcPr>
            <w:tcW w:w="7149" w:type="dxa"/>
          </w:tcPr>
          <w:p w:rsidR="00C76448" w:rsidRPr="00C76448" w:rsidRDefault="00C76448" w:rsidP="00132640">
            <w:pPr>
              <w:jc w:val="both"/>
              <w:rPr>
                <w:rFonts w:ascii="Times New Roman" w:hAnsi="Times New Roman" w:cs="Times New Roman"/>
                <w:sz w:val="28"/>
                <w:szCs w:val="24"/>
              </w:rPr>
            </w:pPr>
            <w:r w:rsidRPr="00C76448">
              <w:rPr>
                <w:rFonts w:ascii="Times New Roman" w:hAnsi="Times New Roman" w:cs="Times New Roman"/>
                <w:sz w:val="28"/>
                <w:szCs w:val="24"/>
              </w:rPr>
              <w:t xml:space="preserve">Оказание услуг по организации </w:t>
            </w:r>
            <w:r w:rsidR="00132640">
              <w:rPr>
                <w:rFonts w:ascii="Times New Roman" w:hAnsi="Times New Roman" w:cs="Times New Roman"/>
                <w:sz w:val="28"/>
                <w:szCs w:val="24"/>
              </w:rPr>
              <w:t xml:space="preserve">ежедневного лечебного </w:t>
            </w:r>
            <w:r w:rsidRPr="00C76448">
              <w:rPr>
                <w:rFonts w:ascii="Times New Roman" w:hAnsi="Times New Roman" w:cs="Times New Roman"/>
                <w:sz w:val="28"/>
                <w:szCs w:val="24"/>
              </w:rPr>
              <w:t xml:space="preserve">питания </w:t>
            </w:r>
            <w:r w:rsidR="00132640">
              <w:rPr>
                <w:rFonts w:ascii="Times New Roman" w:hAnsi="Times New Roman" w:cs="Times New Roman"/>
                <w:sz w:val="28"/>
                <w:szCs w:val="24"/>
              </w:rPr>
              <w:t>пациентов</w:t>
            </w:r>
            <w:r w:rsidRPr="00C76448">
              <w:rPr>
                <w:rFonts w:ascii="Times New Roman" w:hAnsi="Times New Roman" w:cs="Times New Roman"/>
                <w:sz w:val="28"/>
                <w:szCs w:val="24"/>
              </w:rPr>
              <w:t xml:space="preserve"> </w:t>
            </w:r>
          </w:p>
        </w:tc>
      </w:tr>
      <w:tr w:rsidR="00C76448" w:rsidRPr="00C76448" w:rsidTr="00C76448">
        <w:tc>
          <w:tcPr>
            <w:tcW w:w="2200" w:type="dxa"/>
          </w:tcPr>
          <w:p w:rsidR="00C76448" w:rsidRPr="00C76448" w:rsidRDefault="00C76448" w:rsidP="00C76448">
            <w:pPr>
              <w:rPr>
                <w:rFonts w:ascii="Times New Roman" w:hAnsi="Times New Roman" w:cs="Times New Roman"/>
                <w:b/>
                <w:i/>
                <w:sz w:val="28"/>
                <w:szCs w:val="24"/>
              </w:rPr>
            </w:pPr>
            <w:r w:rsidRPr="00C76448">
              <w:rPr>
                <w:rFonts w:ascii="Times New Roman" w:hAnsi="Times New Roman" w:cs="Times New Roman"/>
                <w:b/>
                <w:i/>
                <w:sz w:val="28"/>
                <w:szCs w:val="24"/>
              </w:rPr>
              <w:t>Начальная (максимальная) цена контракта, руб.:</w:t>
            </w:r>
          </w:p>
        </w:tc>
        <w:tc>
          <w:tcPr>
            <w:tcW w:w="7149" w:type="dxa"/>
          </w:tcPr>
          <w:p w:rsidR="00C76448" w:rsidRPr="00245972" w:rsidRDefault="00245972" w:rsidP="00245972">
            <w:pPr>
              <w:jc w:val="both"/>
              <w:rPr>
                <w:rFonts w:ascii="Times New Roman" w:hAnsi="Times New Roman" w:cs="Times New Roman"/>
                <w:sz w:val="28"/>
                <w:szCs w:val="24"/>
              </w:rPr>
            </w:pPr>
            <w:r w:rsidRPr="00245972">
              <w:rPr>
                <w:rFonts w:ascii="Times New Roman" w:hAnsi="Times New Roman" w:cs="Times New Roman"/>
                <w:sz w:val="28"/>
                <w:szCs w:val="24"/>
              </w:rPr>
              <w:t>92 765</w:t>
            </w:r>
            <w:r w:rsidR="00132640" w:rsidRPr="00245972">
              <w:rPr>
                <w:rFonts w:ascii="Times New Roman" w:hAnsi="Times New Roman" w:cs="Times New Roman"/>
                <w:sz w:val="28"/>
                <w:szCs w:val="24"/>
              </w:rPr>
              <w:t> </w:t>
            </w:r>
            <w:r w:rsidRPr="00245972">
              <w:rPr>
                <w:rFonts w:ascii="Times New Roman" w:hAnsi="Times New Roman" w:cs="Times New Roman"/>
                <w:sz w:val="28"/>
                <w:szCs w:val="24"/>
              </w:rPr>
              <w:t>5</w:t>
            </w:r>
            <w:r w:rsidR="00132640" w:rsidRPr="00245972">
              <w:rPr>
                <w:rFonts w:ascii="Times New Roman" w:hAnsi="Times New Roman" w:cs="Times New Roman"/>
                <w:sz w:val="28"/>
                <w:szCs w:val="24"/>
              </w:rPr>
              <w:t xml:space="preserve">00 </w:t>
            </w:r>
            <w:r w:rsidR="00C76448" w:rsidRPr="00245972">
              <w:rPr>
                <w:rFonts w:ascii="Times New Roman" w:hAnsi="Times New Roman" w:cs="Times New Roman"/>
                <w:sz w:val="28"/>
                <w:szCs w:val="24"/>
              </w:rPr>
              <w:t>рублей 00 копеек</w:t>
            </w:r>
          </w:p>
        </w:tc>
      </w:tr>
    </w:tbl>
    <w:p w:rsidR="00C76448" w:rsidRPr="00C76448" w:rsidRDefault="00C76448" w:rsidP="00C76448">
      <w:pPr>
        <w:spacing w:after="0" w:line="240" w:lineRule="auto"/>
        <w:jc w:val="center"/>
        <w:rPr>
          <w:rFonts w:ascii="Times New Roman" w:eastAsia="Times New Roman" w:hAnsi="Times New Roman" w:cs="Times New Roman"/>
          <w:i/>
          <w:sz w:val="28"/>
          <w:szCs w:val="24"/>
          <w:lang w:eastAsia="ru-RU"/>
        </w:rPr>
      </w:pPr>
    </w:p>
    <w:p w:rsidR="00C76448" w:rsidRDefault="00C76448" w:rsidP="00C76448">
      <w:pPr>
        <w:spacing w:after="0" w:line="240" w:lineRule="auto"/>
        <w:rPr>
          <w:rFonts w:ascii="Times New Roman" w:eastAsia="Times New Roman" w:hAnsi="Times New Roman" w:cs="Times New Roman"/>
          <w:i/>
          <w:sz w:val="28"/>
          <w:szCs w:val="24"/>
          <w:lang w:eastAsia="ru-RU"/>
        </w:rPr>
      </w:pPr>
      <w:r w:rsidRPr="00C76448">
        <w:rPr>
          <w:rFonts w:ascii="Times New Roman" w:eastAsia="Times New Roman" w:hAnsi="Times New Roman" w:cs="Times New Roman"/>
          <w:i/>
          <w:sz w:val="28"/>
          <w:szCs w:val="24"/>
          <w:lang w:eastAsia="ru-RU"/>
        </w:rPr>
        <w:br w:type="page"/>
      </w:r>
    </w:p>
    <w:p w:rsidR="00546146" w:rsidRDefault="00546146" w:rsidP="00C76448">
      <w:pPr>
        <w:spacing w:after="0" w:line="240" w:lineRule="auto"/>
        <w:rPr>
          <w:rFonts w:ascii="Times New Roman" w:eastAsia="Times New Roman" w:hAnsi="Times New Roman" w:cs="Times New Roman"/>
          <w:i/>
          <w:sz w:val="28"/>
          <w:szCs w:val="24"/>
          <w:lang w:eastAsia="ru-RU"/>
        </w:rPr>
      </w:pPr>
    </w:p>
    <w:p w:rsidR="00546146" w:rsidRPr="00546146" w:rsidRDefault="00546146" w:rsidP="00546146">
      <w:pPr>
        <w:spacing w:after="0" w:line="240" w:lineRule="auto"/>
        <w:jc w:val="center"/>
        <w:rPr>
          <w:rFonts w:ascii="Times New Roman" w:eastAsia="Times New Roman" w:hAnsi="Times New Roman" w:cs="Times New Roman"/>
          <w:sz w:val="24"/>
          <w:szCs w:val="24"/>
          <w:lang w:eastAsia="ru-RU"/>
        </w:rPr>
      </w:pPr>
      <w:r w:rsidRPr="00546146">
        <w:rPr>
          <w:rFonts w:ascii="Times New Roman" w:eastAsia="Times New Roman" w:hAnsi="Times New Roman" w:cs="Times New Roman"/>
          <w:sz w:val="24"/>
          <w:szCs w:val="24"/>
          <w:lang w:eastAsia="ru-RU"/>
        </w:rPr>
        <w:t>2</w:t>
      </w:r>
    </w:p>
    <w:p w:rsidR="00546146" w:rsidRPr="00546146" w:rsidRDefault="00546146" w:rsidP="00546146">
      <w:pPr>
        <w:spacing w:after="0" w:line="240" w:lineRule="auto"/>
        <w:jc w:val="center"/>
        <w:rPr>
          <w:rFonts w:ascii="Times New Roman" w:eastAsia="Times New Roman" w:hAnsi="Times New Roman" w:cs="Times New Roman"/>
          <w:sz w:val="28"/>
          <w:szCs w:val="24"/>
          <w:lang w:eastAsia="ru-RU"/>
        </w:rPr>
      </w:pPr>
    </w:p>
    <w:tbl>
      <w:tblPr>
        <w:tblW w:w="0" w:type="auto"/>
        <w:tblLook w:val="01E0" w:firstRow="1" w:lastRow="1" w:firstColumn="1" w:lastColumn="1" w:noHBand="0" w:noVBand="0"/>
      </w:tblPr>
      <w:tblGrid>
        <w:gridCol w:w="1226"/>
        <w:gridCol w:w="8060"/>
      </w:tblGrid>
      <w:tr w:rsidR="00C76448" w:rsidRPr="00C76448" w:rsidTr="007036CD">
        <w:tc>
          <w:tcPr>
            <w:tcW w:w="9606" w:type="dxa"/>
            <w:gridSpan w:val="2"/>
          </w:tcPr>
          <w:p w:rsidR="00C76448" w:rsidRPr="00C76448" w:rsidRDefault="00C76448" w:rsidP="00C76448">
            <w:pPr>
              <w:spacing w:after="0" w:line="240" w:lineRule="auto"/>
              <w:jc w:val="center"/>
              <w:rPr>
                <w:rFonts w:ascii="Times New Roman" w:eastAsia="Times New Roman" w:hAnsi="Times New Roman" w:cs="Arial CYR"/>
                <w:b/>
                <w:bCs/>
                <w:noProof/>
                <w:sz w:val="24"/>
                <w:szCs w:val="24"/>
                <w:lang w:eastAsia="ru-RU"/>
              </w:rPr>
            </w:pPr>
            <w:r w:rsidRPr="00C76448">
              <w:rPr>
                <w:rFonts w:ascii="Times New Roman" w:eastAsia="Times New Roman" w:hAnsi="Times New Roman" w:cs="Arial CYR"/>
                <w:b/>
                <w:bCs/>
                <w:noProof/>
                <w:sz w:val="24"/>
                <w:szCs w:val="24"/>
                <w:lang w:eastAsia="ru-RU"/>
              </w:rPr>
              <w:t>СОДЕРЖАНИЕ</w:t>
            </w:r>
          </w:p>
        </w:tc>
      </w:tr>
      <w:tr w:rsidR="00C76448" w:rsidRPr="00C76448" w:rsidTr="007036CD">
        <w:tc>
          <w:tcPr>
            <w:tcW w:w="9606" w:type="dxa"/>
            <w:gridSpan w:val="2"/>
          </w:tcPr>
          <w:p w:rsidR="00C76448" w:rsidRPr="00C76448" w:rsidRDefault="00C76448" w:rsidP="00C76448">
            <w:pPr>
              <w:spacing w:after="0" w:line="240" w:lineRule="auto"/>
              <w:jc w:val="center"/>
              <w:rPr>
                <w:rFonts w:ascii="Times New Roman" w:eastAsia="Times New Roman" w:hAnsi="Times New Roman" w:cs="Arial CYR"/>
                <w:b/>
                <w:bCs/>
                <w:noProof/>
                <w:sz w:val="24"/>
                <w:szCs w:val="24"/>
                <w:lang w:eastAsia="ru-RU"/>
              </w:rPr>
            </w:pPr>
          </w:p>
        </w:tc>
      </w:tr>
      <w:tr w:rsidR="00C76448" w:rsidRPr="00C76448" w:rsidTr="007036CD">
        <w:tc>
          <w:tcPr>
            <w:tcW w:w="1242" w:type="dxa"/>
          </w:tcPr>
          <w:p w:rsidR="00C76448" w:rsidRPr="00C76448" w:rsidRDefault="00C76448" w:rsidP="00C76448">
            <w:pPr>
              <w:spacing w:after="0" w:line="240" w:lineRule="auto"/>
              <w:jc w:val="center"/>
              <w:rPr>
                <w:rFonts w:ascii="Times New Roman" w:eastAsia="Times New Roman" w:hAnsi="Times New Roman" w:cs="Arial CYR"/>
                <w:bCs/>
                <w:noProof/>
                <w:sz w:val="24"/>
                <w:szCs w:val="24"/>
                <w:lang w:eastAsia="ru-RU"/>
              </w:rPr>
            </w:pPr>
            <w:r w:rsidRPr="00C76448">
              <w:rPr>
                <w:rFonts w:ascii="Times New Roman" w:eastAsia="Times New Roman" w:hAnsi="Times New Roman" w:cs="Arial CYR"/>
                <w:bCs/>
                <w:noProof/>
                <w:sz w:val="24"/>
                <w:szCs w:val="24"/>
                <w:lang w:eastAsia="ru-RU"/>
              </w:rPr>
              <w:t>Раздел 1</w:t>
            </w:r>
          </w:p>
        </w:tc>
        <w:tc>
          <w:tcPr>
            <w:tcW w:w="8364" w:type="dxa"/>
          </w:tcPr>
          <w:p w:rsidR="00C76448" w:rsidRPr="00C76448" w:rsidRDefault="00C76448" w:rsidP="00C76448">
            <w:pPr>
              <w:spacing w:after="0" w:line="240" w:lineRule="auto"/>
              <w:jc w:val="both"/>
              <w:rPr>
                <w:rFonts w:ascii="Times New Roman" w:eastAsia="Times New Roman" w:hAnsi="Times New Roman" w:cs="Arial CYR"/>
                <w:bCs/>
                <w:noProof/>
                <w:sz w:val="24"/>
                <w:szCs w:val="24"/>
                <w:lang w:eastAsia="ru-RU"/>
              </w:rPr>
            </w:pPr>
            <w:r w:rsidRPr="00C76448">
              <w:rPr>
                <w:rFonts w:ascii="Times New Roman" w:eastAsia="Times New Roman" w:hAnsi="Times New Roman" w:cs="Arial CYR"/>
                <w:bCs/>
                <w:noProof/>
                <w:sz w:val="24"/>
                <w:szCs w:val="24"/>
                <w:lang w:eastAsia="ru-RU"/>
              </w:rPr>
              <w:t>Общие сведения об объявление об обязательном общественном обсуждении закупок товаров, работ, услуг для обеспечения нужд Ульяновской области</w:t>
            </w:r>
          </w:p>
        </w:tc>
      </w:tr>
      <w:tr w:rsidR="00C76448" w:rsidRPr="00C76448" w:rsidTr="007036CD">
        <w:tc>
          <w:tcPr>
            <w:tcW w:w="1242" w:type="dxa"/>
          </w:tcPr>
          <w:p w:rsidR="00C76448" w:rsidRPr="00C76448" w:rsidRDefault="00C76448" w:rsidP="00C76448">
            <w:pPr>
              <w:spacing w:after="0" w:line="240" w:lineRule="auto"/>
              <w:jc w:val="center"/>
              <w:rPr>
                <w:rFonts w:ascii="Times New Roman" w:eastAsia="Times New Roman" w:hAnsi="Times New Roman" w:cs="Times New Roman"/>
                <w:bCs/>
                <w:noProof/>
                <w:sz w:val="24"/>
                <w:szCs w:val="24"/>
                <w:lang w:eastAsia="ru-RU"/>
              </w:rPr>
            </w:pPr>
            <w:r w:rsidRPr="00C76448">
              <w:rPr>
                <w:rFonts w:ascii="Times New Roman" w:eastAsia="Times New Roman" w:hAnsi="Times New Roman" w:cs="Times New Roman"/>
                <w:bCs/>
                <w:noProof/>
                <w:sz w:val="24"/>
                <w:szCs w:val="24"/>
                <w:lang w:eastAsia="ru-RU"/>
              </w:rPr>
              <w:t>Раздел 2</w:t>
            </w:r>
          </w:p>
        </w:tc>
        <w:tc>
          <w:tcPr>
            <w:tcW w:w="8364" w:type="dxa"/>
          </w:tcPr>
          <w:p w:rsidR="00C76448" w:rsidRPr="00C76448" w:rsidRDefault="00C76448" w:rsidP="00C76448">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C76448">
              <w:rPr>
                <w:rFonts w:ascii="Times New Roman" w:eastAsia="Times New Roman" w:hAnsi="Times New Roman" w:cs="Times New Roman"/>
                <w:sz w:val="24"/>
                <w:szCs w:val="24"/>
                <w:lang w:eastAsia="ru-RU"/>
              </w:rPr>
              <w:t xml:space="preserve">Проект </w:t>
            </w:r>
            <w:r w:rsidR="00132640">
              <w:rPr>
                <w:rFonts w:ascii="Times New Roman" w:eastAsia="Times New Roman" w:hAnsi="Times New Roman" w:cs="Times New Roman"/>
                <w:sz w:val="24"/>
                <w:szCs w:val="24"/>
                <w:lang w:eastAsia="ru-RU"/>
              </w:rPr>
              <w:t>технико-экономического задания З</w:t>
            </w:r>
            <w:r w:rsidRPr="00C76448">
              <w:rPr>
                <w:rFonts w:ascii="Times New Roman" w:eastAsia="Times New Roman" w:hAnsi="Times New Roman" w:cs="Times New Roman"/>
                <w:sz w:val="24"/>
                <w:szCs w:val="24"/>
                <w:lang w:eastAsia="ru-RU"/>
              </w:rPr>
              <w:t>аказчика на проведение закупки</w:t>
            </w:r>
          </w:p>
        </w:tc>
      </w:tr>
    </w:tbl>
    <w:p w:rsidR="007036CD" w:rsidRDefault="007036CD"/>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Default="00C76448"/>
    <w:p w:rsidR="00C76448" w:rsidRPr="00546146" w:rsidRDefault="00546146" w:rsidP="00546146">
      <w:pPr>
        <w:jc w:val="center"/>
        <w:rPr>
          <w:rFonts w:ascii="Times New Roman" w:hAnsi="Times New Roman" w:cs="Times New Roman"/>
          <w:sz w:val="24"/>
          <w:szCs w:val="24"/>
        </w:rPr>
      </w:pPr>
      <w:r w:rsidRPr="00546146">
        <w:rPr>
          <w:rFonts w:ascii="Times New Roman" w:hAnsi="Times New Roman" w:cs="Times New Roman"/>
          <w:sz w:val="24"/>
          <w:szCs w:val="24"/>
        </w:rPr>
        <w:lastRenderedPageBreak/>
        <w:t>3</w:t>
      </w:r>
    </w:p>
    <w:p w:rsidR="00546146" w:rsidRDefault="00546146"/>
    <w:p w:rsidR="00C76448" w:rsidRDefault="00C76448" w:rsidP="00C76448">
      <w:pPr>
        <w:spacing w:after="0" w:line="240" w:lineRule="auto"/>
        <w:jc w:val="center"/>
        <w:rPr>
          <w:rFonts w:ascii="Times New Roman" w:eastAsia="Times New Roman" w:hAnsi="Times New Roman" w:cs="Times New Roman"/>
          <w:b/>
          <w:sz w:val="24"/>
          <w:szCs w:val="24"/>
        </w:rPr>
      </w:pPr>
      <w:r w:rsidRPr="00A74F00">
        <w:rPr>
          <w:rFonts w:ascii="Times New Roman" w:eastAsia="Times New Roman" w:hAnsi="Times New Roman" w:cs="Times New Roman"/>
          <w:b/>
          <w:sz w:val="24"/>
          <w:szCs w:val="24"/>
        </w:rPr>
        <w:t>РАЗДЕЛ 1. ОБЩИЕ СВЕДЕНИЯ</w:t>
      </w:r>
      <w:r>
        <w:rPr>
          <w:rFonts w:ascii="Times New Roman" w:eastAsia="Times New Roman" w:hAnsi="Times New Roman" w:cs="Times New Roman"/>
          <w:b/>
          <w:sz w:val="24"/>
          <w:szCs w:val="24"/>
        </w:rPr>
        <w:t xml:space="preserve"> ОБ ЭЛЕКТРОННОМ АУКЦИОНЕ</w:t>
      </w:r>
    </w:p>
    <w:p w:rsidR="00662B75" w:rsidRDefault="00662B75" w:rsidP="00C76448">
      <w:pPr>
        <w:spacing w:after="0" w:line="240" w:lineRule="auto"/>
        <w:jc w:val="center"/>
        <w:rPr>
          <w:rFonts w:ascii="Times New Roman" w:eastAsia="Times New Roman" w:hAnsi="Times New Roman" w:cs="Times New Roman"/>
          <w:b/>
          <w:sz w:val="24"/>
          <w:szCs w:val="24"/>
        </w:rPr>
      </w:pPr>
    </w:p>
    <w:tbl>
      <w:tblPr>
        <w:tblStyle w:val="a3"/>
        <w:tblW w:w="9606" w:type="dxa"/>
        <w:tblLook w:val="04A0" w:firstRow="1" w:lastRow="0" w:firstColumn="1" w:lastColumn="0" w:noHBand="0" w:noVBand="1"/>
      </w:tblPr>
      <w:tblGrid>
        <w:gridCol w:w="675"/>
        <w:gridCol w:w="8931"/>
      </w:tblGrid>
      <w:tr w:rsidR="00662B75" w:rsidRPr="00A74F00" w:rsidTr="00132640">
        <w:tc>
          <w:tcPr>
            <w:tcW w:w="675" w:type="dxa"/>
          </w:tcPr>
          <w:p w:rsidR="00662B75" w:rsidRPr="00A74F00" w:rsidRDefault="00662B75" w:rsidP="00132640">
            <w:pPr>
              <w:jc w:val="center"/>
              <w:rPr>
                <w:rFonts w:ascii="Times New Roman" w:eastAsia="Times New Roman" w:hAnsi="Times New Roman" w:cs="Times New Roman"/>
                <w:b/>
                <w:sz w:val="24"/>
                <w:szCs w:val="24"/>
              </w:rPr>
            </w:pPr>
            <w:r w:rsidRPr="00A74F00">
              <w:rPr>
                <w:rFonts w:ascii="Times New Roman" w:eastAsia="Times New Roman" w:hAnsi="Times New Roman" w:cs="Times New Roman"/>
                <w:b/>
                <w:sz w:val="24"/>
                <w:szCs w:val="24"/>
              </w:rPr>
              <w:t xml:space="preserve">№ </w:t>
            </w:r>
            <w:proofErr w:type="gramStart"/>
            <w:r w:rsidRPr="00A74F00">
              <w:rPr>
                <w:rFonts w:ascii="Times New Roman" w:eastAsia="Times New Roman" w:hAnsi="Times New Roman" w:cs="Times New Roman"/>
                <w:b/>
                <w:sz w:val="24"/>
                <w:szCs w:val="24"/>
              </w:rPr>
              <w:t>п</w:t>
            </w:r>
            <w:proofErr w:type="gramEnd"/>
            <w:r w:rsidRPr="00A74F00">
              <w:rPr>
                <w:rFonts w:ascii="Times New Roman" w:eastAsia="Times New Roman" w:hAnsi="Times New Roman" w:cs="Times New Roman"/>
                <w:b/>
                <w:sz w:val="24"/>
                <w:szCs w:val="24"/>
              </w:rPr>
              <w:t>/п</w:t>
            </w:r>
          </w:p>
        </w:tc>
        <w:tc>
          <w:tcPr>
            <w:tcW w:w="8931" w:type="dxa"/>
          </w:tcPr>
          <w:p w:rsidR="00662B75" w:rsidRPr="00A74F00" w:rsidRDefault="00662B75" w:rsidP="00132640">
            <w:pPr>
              <w:jc w:val="center"/>
              <w:rPr>
                <w:rFonts w:ascii="Times New Roman" w:eastAsia="Times New Roman" w:hAnsi="Times New Roman" w:cs="Times New Roman"/>
                <w:b/>
                <w:sz w:val="24"/>
                <w:szCs w:val="24"/>
              </w:rPr>
            </w:pPr>
            <w:r w:rsidRPr="00A74F00">
              <w:rPr>
                <w:rFonts w:ascii="Times New Roman" w:eastAsia="Times New Roman" w:hAnsi="Times New Roman" w:cs="Times New Roman"/>
                <w:b/>
                <w:sz w:val="24"/>
                <w:szCs w:val="24"/>
              </w:rPr>
              <w:t>Наименование пункта и текс</w:t>
            </w:r>
            <w:r>
              <w:rPr>
                <w:rFonts w:ascii="Times New Roman" w:eastAsia="Times New Roman" w:hAnsi="Times New Roman" w:cs="Times New Roman"/>
                <w:b/>
                <w:sz w:val="24"/>
                <w:szCs w:val="24"/>
              </w:rPr>
              <w:t>т</w:t>
            </w:r>
            <w:r w:rsidRPr="00A74F00">
              <w:rPr>
                <w:rFonts w:ascii="Times New Roman" w:eastAsia="Times New Roman" w:hAnsi="Times New Roman" w:cs="Times New Roman"/>
                <w:b/>
                <w:sz w:val="24"/>
                <w:szCs w:val="24"/>
              </w:rPr>
              <w:t xml:space="preserve"> пояснений</w:t>
            </w:r>
          </w:p>
        </w:tc>
      </w:tr>
      <w:tr w:rsidR="00662B75" w:rsidRPr="00A74F00" w:rsidTr="00132640">
        <w:tc>
          <w:tcPr>
            <w:tcW w:w="675" w:type="dxa"/>
            <w:tcBorders>
              <w:bottom w:val="nil"/>
            </w:tcBorders>
          </w:tcPr>
          <w:p w:rsidR="00662B75" w:rsidRPr="00A74F00" w:rsidRDefault="00662B75" w:rsidP="00132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A74F00">
              <w:rPr>
                <w:rFonts w:ascii="Times New Roman" w:eastAsia="Times New Roman" w:hAnsi="Times New Roman" w:cs="Times New Roman"/>
                <w:b/>
                <w:sz w:val="24"/>
                <w:szCs w:val="24"/>
              </w:rPr>
              <w:t>.</w:t>
            </w:r>
          </w:p>
        </w:tc>
        <w:tc>
          <w:tcPr>
            <w:tcW w:w="8931" w:type="dxa"/>
            <w:tcBorders>
              <w:bottom w:val="nil"/>
            </w:tcBorders>
          </w:tcPr>
          <w:p w:rsidR="00662B75" w:rsidRPr="00A74F00" w:rsidRDefault="00662B75" w:rsidP="00132640">
            <w:pPr>
              <w:jc w:val="both"/>
              <w:rPr>
                <w:rFonts w:ascii="Times New Roman" w:eastAsia="Times New Roman" w:hAnsi="Times New Roman" w:cs="Times New Roman"/>
                <w:b/>
                <w:sz w:val="24"/>
                <w:szCs w:val="24"/>
              </w:rPr>
            </w:pPr>
            <w:r w:rsidRPr="00A74F00">
              <w:rPr>
                <w:rFonts w:ascii="Times New Roman" w:eastAsia="Times New Roman" w:hAnsi="Times New Roman" w:cs="Times New Roman"/>
                <w:b/>
                <w:sz w:val="24"/>
                <w:szCs w:val="24"/>
              </w:rPr>
              <w:t>Заказчик</w:t>
            </w:r>
            <w:r>
              <w:rPr>
                <w:rFonts w:ascii="Times New Roman" w:eastAsia="Times New Roman" w:hAnsi="Times New Roman" w:cs="Times New Roman"/>
                <w:b/>
                <w:sz w:val="24"/>
                <w:szCs w:val="24"/>
              </w:rPr>
              <w:t>:</w:t>
            </w:r>
          </w:p>
        </w:tc>
      </w:tr>
      <w:tr w:rsidR="00662B75" w:rsidRPr="00A74F00" w:rsidTr="00132640">
        <w:tc>
          <w:tcPr>
            <w:tcW w:w="675" w:type="dxa"/>
            <w:tcBorders>
              <w:top w:val="nil"/>
            </w:tcBorders>
          </w:tcPr>
          <w:p w:rsidR="00662B75" w:rsidRPr="00A74F00" w:rsidRDefault="00662B75" w:rsidP="00132640">
            <w:pPr>
              <w:jc w:val="center"/>
              <w:rPr>
                <w:rFonts w:ascii="Times New Roman" w:eastAsia="Times New Roman" w:hAnsi="Times New Roman" w:cs="Times New Roman"/>
                <w:b/>
                <w:sz w:val="24"/>
                <w:szCs w:val="24"/>
              </w:rPr>
            </w:pPr>
          </w:p>
        </w:tc>
        <w:tc>
          <w:tcPr>
            <w:tcW w:w="8931" w:type="dxa"/>
            <w:tcBorders>
              <w:top w:val="nil"/>
            </w:tcBorders>
          </w:tcPr>
          <w:p w:rsidR="0067125C" w:rsidRDefault="00662B75" w:rsidP="006712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67125C">
              <w:rPr>
                <w:rFonts w:ascii="Times New Roman" w:eastAsia="Times New Roman" w:hAnsi="Times New Roman" w:cs="Times New Roman"/>
                <w:sz w:val="24"/>
                <w:szCs w:val="24"/>
              </w:rPr>
              <w:t xml:space="preserve">государственное казённое учреждение здравоохранения «Ульяновская областная клиническая психиатрическая больница </w:t>
            </w:r>
          </w:p>
          <w:p w:rsidR="00662B75" w:rsidRPr="008261BB" w:rsidRDefault="0067125C" w:rsidP="0067125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имени В.А. Копосова»</w:t>
            </w:r>
          </w:p>
          <w:p w:rsidR="0067125C" w:rsidRDefault="00662B75" w:rsidP="0067125C">
            <w:pPr>
              <w:rPr>
                <w:rFonts w:ascii="Times New Roman" w:eastAsia="Times New Roman" w:hAnsi="Times New Roman" w:cs="Times New Roman"/>
                <w:sz w:val="24"/>
                <w:szCs w:val="24"/>
              </w:rPr>
            </w:pPr>
            <w:r w:rsidRPr="008261BB">
              <w:rPr>
                <w:rFonts w:ascii="Times New Roman" w:eastAsia="Times New Roman" w:hAnsi="Times New Roman" w:cs="Times New Roman"/>
                <w:sz w:val="24"/>
                <w:szCs w:val="24"/>
              </w:rPr>
              <w:t>Место нахождения: 43</w:t>
            </w:r>
            <w:r w:rsidR="0067125C">
              <w:rPr>
                <w:rFonts w:ascii="Times New Roman" w:eastAsia="Times New Roman" w:hAnsi="Times New Roman" w:cs="Times New Roman"/>
                <w:sz w:val="24"/>
                <w:szCs w:val="24"/>
              </w:rPr>
              <w:t>3321</w:t>
            </w:r>
            <w:r w:rsidRPr="008261BB">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8261BB">
              <w:rPr>
                <w:rFonts w:ascii="Times New Roman" w:eastAsia="Times New Roman" w:hAnsi="Times New Roman" w:cs="Times New Roman"/>
                <w:sz w:val="24"/>
                <w:szCs w:val="24"/>
              </w:rPr>
              <w:t xml:space="preserve">Ульяновск, </w:t>
            </w:r>
            <w:r w:rsidR="0067125C">
              <w:rPr>
                <w:rFonts w:ascii="Times New Roman" w:eastAsia="Times New Roman" w:hAnsi="Times New Roman" w:cs="Times New Roman"/>
                <w:sz w:val="24"/>
                <w:szCs w:val="24"/>
              </w:rPr>
              <w:t xml:space="preserve">пос. им. Карамзина, </w:t>
            </w:r>
          </w:p>
          <w:p w:rsidR="00662B75" w:rsidRPr="008261BB" w:rsidRDefault="0067125C" w:rsidP="006712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дом 13</w:t>
            </w:r>
          </w:p>
          <w:p w:rsidR="0067125C" w:rsidRPr="0067125C" w:rsidRDefault="00662B75" w:rsidP="0067125C">
            <w:pPr>
              <w:rPr>
                <w:rFonts w:ascii="Times New Roman" w:eastAsia="Times New Roman" w:hAnsi="Times New Roman" w:cs="Times New Roman"/>
                <w:sz w:val="24"/>
                <w:szCs w:val="24"/>
              </w:rPr>
            </w:pPr>
            <w:r w:rsidRPr="008261BB">
              <w:rPr>
                <w:rFonts w:ascii="Times New Roman" w:eastAsia="Times New Roman" w:hAnsi="Times New Roman" w:cs="Times New Roman"/>
                <w:sz w:val="24"/>
                <w:szCs w:val="24"/>
              </w:rPr>
              <w:t xml:space="preserve">Почтовый адрес: </w:t>
            </w:r>
            <w:r w:rsidR="0067125C" w:rsidRPr="0067125C">
              <w:rPr>
                <w:rFonts w:ascii="Times New Roman" w:eastAsia="Times New Roman" w:hAnsi="Times New Roman" w:cs="Times New Roman"/>
                <w:sz w:val="24"/>
                <w:szCs w:val="24"/>
              </w:rPr>
              <w:t xml:space="preserve">433321, г. Ульяновск, пос. им. Карамзина, </w:t>
            </w:r>
          </w:p>
          <w:p w:rsidR="00662B75" w:rsidRPr="008261BB" w:rsidRDefault="0067125C" w:rsidP="0067125C">
            <w:pPr>
              <w:rPr>
                <w:rFonts w:ascii="Times New Roman" w:eastAsia="Times New Roman" w:hAnsi="Times New Roman" w:cs="Times New Roman"/>
                <w:sz w:val="24"/>
                <w:szCs w:val="24"/>
              </w:rPr>
            </w:pPr>
            <w:r w:rsidRPr="0067125C">
              <w:rPr>
                <w:rFonts w:ascii="Times New Roman" w:eastAsia="Times New Roman" w:hAnsi="Times New Roman" w:cs="Times New Roman"/>
                <w:sz w:val="24"/>
                <w:szCs w:val="24"/>
              </w:rPr>
              <w:t xml:space="preserve">ул. </w:t>
            </w:r>
            <w:proofErr w:type="gramStart"/>
            <w:r w:rsidRPr="0067125C">
              <w:rPr>
                <w:rFonts w:ascii="Times New Roman" w:eastAsia="Times New Roman" w:hAnsi="Times New Roman" w:cs="Times New Roman"/>
                <w:sz w:val="24"/>
                <w:szCs w:val="24"/>
              </w:rPr>
              <w:t>Центральная</w:t>
            </w:r>
            <w:proofErr w:type="gramEnd"/>
            <w:r w:rsidRPr="0067125C">
              <w:rPr>
                <w:rFonts w:ascii="Times New Roman" w:eastAsia="Times New Roman" w:hAnsi="Times New Roman" w:cs="Times New Roman"/>
                <w:sz w:val="24"/>
                <w:szCs w:val="24"/>
              </w:rPr>
              <w:t>, дом 13</w:t>
            </w:r>
          </w:p>
          <w:p w:rsidR="00662B75" w:rsidRPr="008261BB" w:rsidRDefault="00662B75" w:rsidP="0067125C">
            <w:pPr>
              <w:rPr>
                <w:rFonts w:ascii="Times New Roman" w:eastAsia="Times New Roman" w:hAnsi="Times New Roman" w:cs="Times New Roman"/>
                <w:sz w:val="24"/>
                <w:szCs w:val="24"/>
              </w:rPr>
            </w:pPr>
            <w:r w:rsidRPr="008261BB">
              <w:rPr>
                <w:rFonts w:ascii="Times New Roman" w:eastAsia="Times New Roman" w:hAnsi="Times New Roman" w:cs="Times New Roman"/>
                <w:sz w:val="24"/>
                <w:szCs w:val="24"/>
              </w:rPr>
              <w:t xml:space="preserve">Адрес электронной почты: </w:t>
            </w:r>
            <w:proofErr w:type="spellStart"/>
            <w:r w:rsidR="00E04663">
              <w:rPr>
                <w:rFonts w:ascii="Times New Roman" w:eastAsia="Times New Roman" w:hAnsi="Times New Roman" w:cs="Times New Roman"/>
                <w:sz w:val="24"/>
                <w:szCs w:val="24"/>
                <w:lang w:val="en-US"/>
              </w:rPr>
              <w:t>economkaram</w:t>
            </w:r>
            <w:proofErr w:type="spellEnd"/>
            <w:r w:rsidRPr="008261BB">
              <w:rPr>
                <w:rFonts w:ascii="Times New Roman" w:eastAsia="Times New Roman" w:hAnsi="Times New Roman" w:cs="Times New Roman"/>
                <w:sz w:val="24"/>
                <w:szCs w:val="24"/>
              </w:rPr>
              <w:t>@mail.ru</w:t>
            </w:r>
          </w:p>
          <w:p w:rsidR="00662B75" w:rsidRPr="00E04663" w:rsidRDefault="00662B75" w:rsidP="0067125C">
            <w:pPr>
              <w:rPr>
                <w:rFonts w:ascii="Times New Roman" w:eastAsia="Times New Roman" w:hAnsi="Times New Roman" w:cs="Times New Roman"/>
                <w:sz w:val="24"/>
                <w:szCs w:val="24"/>
              </w:rPr>
            </w:pPr>
            <w:r w:rsidRPr="008261BB">
              <w:rPr>
                <w:rFonts w:ascii="Times New Roman" w:eastAsia="Times New Roman" w:hAnsi="Times New Roman" w:cs="Times New Roman"/>
                <w:sz w:val="24"/>
                <w:szCs w:val="24"/>
              </w:rPr>
              <w:t xml:space="preserve">Номер контактного телефона: (8422) </w:t>
            </w:r>
            <w:r w:rsidR="00E04663" w:rsidRPr="00E04663">
              <w:rPr>
                <w:rFonts w:ascii="Times New Roman" w:eastAsia="Times New Roman" w:hAnsi="Times New Roman" w:cs="Times New Roman"/>
                <w:sz w:val="24"/>
                <w:szCs w:val="24"/>
              </w:rPr>
              <w:t>35</w:t>
            </w:r>
            <w:r w:rsidRPr="008261BB">
              <w:rPr>
                <w:rFonts w:ascii="Times New Roman" w:eastAsia="Times New Roman" w:hAnsi="Times New Roman" w:cs="Times New Roman"/>
                <w:sz w:val="24"/>
                <w:szCs w:val="24"/>
              </w:rPr>
              <w:t>-</w:t>
            </w:r>
            <w:r w:rsidR="00E04663" w:rsidRPr="00E04663">
              <w:rPr>
                <w:rFonts w:ascii="Times New Roman" w:eastAsia="Times New Roman" w:hAnsi="Times New Roman" w:cs="Times New Roman"/>
                <w:sz w:val="24"/>
                <w:szCs w:val="24"/>
              </w:rPr>
              <w:t>11</w:t>
            </w:r>
            <w:r w:rsidRPr="008261BB">
              <w:rPr>
                <w:rFonts w:ascii="Times New Roman" w:eastAsia="Times New Roman" w:hAnsi="Times New Roman" w:cs="Times New Roman"/>
                <w:sz w:val="24"/>
                <w:szCs w:val="24"/>
              </w:rPr>
              <w:t>-2</w:t>
            </w:r>
            <w:r w:rsidR="00E04663" w:rsidRPr="00E04663">
              <w:rPr>
                <w:rFonts w:ascii="Times New Roman" w:eastAsia="Times New Roman" w:hAnsi="Times New Roman" w:cs="Times New Roman"/>
                <w:sz w:val="24"/>
                <w:szCs w:val="24"/>
              </w:rPr>
              <w:t>6</w:t>
            </w:r>
          </w:p>
          <w:p w:rsidR="00662B75" w:rsidRPr="00A74F00" w:rsidRDefault="00662B75" w:rsidP="00E04663">
            <w:pPr>
              <w:rPr>
                <w:rFonts w:ascii="Times New Roman" w:eastAsia="Times New Roman" w:hAnsi="Times New Roman" w:cs="Times New Roman"/>
                <w:b/>
                <w:sz w:val="24"/>
                <w:szCs w:val="24"/>
              </w:rPr>
            </w:pPr>
            <w:r w:rsidRPr="008261BB">
              <w:rPr>
                <w:rFonts w:ascii="Times New Roman" w:eastAsia="Times New Roman" w:hAnsi="Times New Roman" w:cs="Times New Roman"/>
                <w:sz w:val="24"/>
                <w:szCs w:val="24"/>
              </w:rPr>
              <w:t xml:space="preserve">Ответственное должностное лицо: </w:t>
            </w:r>
            <w:r w:rsidR="00E04663">
              <w:rPr>
                <w:rFonts w:ascii="Times New Roman" w:eastAsia="Times New Roman" w:hAnsi="Times New Roman" w:cs="Times New Roman"/>
                <w:sz w:val="24"/>
                <w:szCs w:val="24"/>
              </w:rPr>
              <w:t xml:space="preserve">Богданова Софья </w:t>
            </w:r>
            <w:proofErr w:type="spellStart"/>
            <w:r w:rsidR="00E04663">
              <w:rPr>
                <w:rFonts w:ascii="Times New Roman" w:eastAsia="Times New Roman" w:hAnsi="Times New Roman" w:cs="Times New Roman"/>
                <w:sz w:val="24"/>
                <w:szCs w:val="24"/>
              </w:rPr>
              <w:t>Шаукатовна</w:t>
            </w:r>
            <w:proofErr w:type="spellEnd"/>
            <w:r>
              <w:rPr>
                <w:rFonts w:ascii="Times New Roman" w:eastAsia="Times New Roman" w:hAnsi="Times New Roman" w:cs="Times New Roman"/>
                <w:sz w:val="24"/>
                <w:szCs w:val="24"/>
              </w:rPr>
              <w:t xml:space="preserve"> – </w:t>
            </w:r>
            <w:r w:rsidR="00E04663">
              <w:rPr>
                <w:rFonts w:ascii="Times New Roman" w:eastAsia="Times New Roman" w:hAnsi="Times New Roman" w:cs="Times New Roman"/>
                <w:sz w:val="24"/>
                <w:szCs w:val="24"/>
              </w:rPr>
              <w:t>руководитель</w:t>
            </w:r>
            <w:r>
              <w:rPr>
                <w:rFonts w:ascii="Times New Roman" w:eastAsia="Times New Roman" w:hAnsi="Times New Roman" w:cs="Times New Roman"/>
                <w:sz w:val="24"/>
                <w:szCs w:val="24"/>
              </w:rPr>
              <w:t xml:space="preserve"> отдела контрактной службы</w:t>
            </w:r>
          </w:p>
        </w:tc>
      </w:tr>
      <w:tr w:rsidR="00662B75" w:rsidRPr="00A74F00" w:rsidTr="00132640">
        <w:tc>
          <w:tcPr>
            <w:tcW w:w="675" w:type="dxa"/>
            <w:tcBorders>
              <w:bottom w:val="nil"/>
            </w:tcBorders>
          </w:tcPr>
          <w:p w:rsidR="00662B75" w:rsidRDefault="00662B75" w:rsidP="0013264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8931" w:type="dxa"/>
            <w:tcBorders>
              <w:bottom w:val="nil"/>
            </w:tcBorders>
            <w:shd w:val="clear" w:color="auto" w:fill="auto"/>
          </w:tcPr>
          <w:p w:rsidR="00662B75" w:rsidRDefault="00662B75" w:rsidP="00132640">
            <w:pPr>
              <w:jc w:val="both"/>
              <w:rPr>
                <w:rFonts w:ascii="Times New Roman" w:hAnsi="Times New Roman" w:cs="Times New Roman"/>
                <w:b/>
                <w:sz w:val="24"/>
                <w:szCs w:val="24"/>
              </w:rPr>
            </w:pPr>
            <w:r>
              <w:rPr>
                <w:rFonts w:ascii="Times New Roman" w:hAnsi="Times New Roman" w:cs="Times New Roman"/>
                <w:b/>
                <w:sz w:val="24"/>
                <w:szCs w:val="24"/>
              </w:rPr>
              <w:t>Срок приёма сообщений</w:t>
            </w:r>
          </w:p>
          <w:p w:rsidR="00662B75" w:rsidRPr="00A74F00" w:rsidRDefault="00662B75" w:rsidP="00132640">
            <w:pPr>
              <w:autoSpaceDE w:val="0"/>
              <w:autoSpaceDN w:val="0"/>
              <w:adjustRightInd w:val="0"/>
              <w:jc w:val="both"/>
              <w:rPr>
                <w:rFonts w:ascii="Times New Roman" w:hAnsi="Times New Roman" w:cs="Times New Roman"/>
                <w:sz w:val="24"/>
                <w:szCs w:val="24"/>
              </w:rPr>
            </w:pPr>
            <w:r w:rsidRPr="00A74F00">
              <w:rPr>
                <w:rFonts w:ascii="Times New Roman" w:hAnsi="Times New Roman" w:cs="Times New Roman"/>
                <w:sz w:val="24"/>
                <w:szCs w:val="24"/>
              </w:rPr>
              <w:t xml:space="preserve">Дата начала срока </w:t>
            </w:r>
            <w:r>
              <w:rPr>
                <w:rFonts w:ascii="Times New Roman" w:hAnsi="Times New Roman" w:cs="Times New Roman"/>
                <w:sz w:val="24"/>
                <w:szCs w:val="24"/>
              </w:rPr>
              <w:t>направления запроса</w:t>
            </w:r>
            <w:r w:rsidRPr="00A74F00">
              <w:rPr>
                <w:rFonts w:ascii="Times New Roman" w:hAnsi="Times New Roman" w:cs="Times New Roman"/>
                <w:sz w:val="24"/>
                <w:szCs w:val="24"/>
              </w:rPr>
              <w:t>:</w:t>
            </w:r>
            <w:r>
              <w:rPr>
                <w:rFonts w:ascii="Times New Roman" w:hAnsi="Times New Roman" w:cs="Times New Roman"/>
                <w:sz w:val="24"/>
                <w:szCs w:val="24"/>
              </w:rPr>
              <w:t xml:space="preserve"> </w:t>
            </w:r>
            <w:r w:rsidR="00132640">
              <w:rPr>
                <w:rFonts w:ascii="Times New Roman" w:hAnsi="Times New Roman" w:cs="Times New Roman"/>
                <w:sz w:val="24"/>
                <w:szCs w:val="24"/>
              </w:rPr>
              <w:t>1</w:t>
            </w:r>
            <w:r w:rsidR="00E2198B">
              <w:rPr>
                <w:rFonts w:ascii="Times New Roman" w:hAnsi="Times New Roman" w:cs="Times New Roman"/>
                <w:sz w:val="24"/>
                <w:szCs w:val="24"/>
              </w:rPr>
              <w:t>4</w:t>
            </w:r>
            <w:r w:rsidRPr="00A74F00">
              <w:rPr>
                <w:rFonts w:ascii="Times New Roman" w:hAnsi="Times New Roman" w:cs="Times New Roman"/>
                <w:sz w:val="24"/>
                <w:szCs w:val="24"/>
              </w:rPr>
              <w:t>.</w:t>
            </w:r>
            <w:r>
              <w:rPr>
                <w:rFonts w:ascii="Times New Roman" w:hAnsi="Times New Roman" w:cs="Times New Roman"/>
                <w:sz w:val="24"/>
                <w:szCs w:val="24"/>
              </w:rPr>
              <w:t>10</w:t>
            </w:r>
            <w:r w:rsidRPr="00A74F00">
              <w:rPr>
                <w:rFonts w:ascii="Times New Roman" w:hAnsi="Times New Roman" w:cs="Times New Roman"/>
                <w:sz w:val="24"/>
                <w:szCs w:val="24"/>
              </w:rPr>
              <w:t>.201</w:t>
            </w:r>
            <w:r>
              <w:rPr>
                <w:rFonts w:ascii="Times New Roman" w:hAnsi="Times New Roman" w:cs="Times New Roman"/>
                <w:sz w:val="24"/>
                <w:szCs w:val="24"/>
              </w:rPr>
              <w:t>9</w:t>
            </w:r>
            <w:r w:rsidRPr="00A74F00">
              <w:rPr>
                <w:rFonts w:ascii="Times New Roman" w:hAnsi="Times New Roman" w:cs="Times New Roman"/>
                <w:sz w:val="24"/>
                <w:szCs w:val="24"/>
              </w:rPr>
              <w:t>,</w:t>
            </w:r>
          </w:p>
          <w:p w:rsidR="00662B75" w:rsidRDefault="00662B75" w:rsidP="00132640">
            <w:pPr>
              <w:jc w:val="both"/>
              <w:rPr>
                <w:rFonts w:ascii="Times New Roman" w:hAnsi="Times New Roman" w:cs="Times New Roman"/>
                <w:b/>
                <w:sz w:val="24"/>
                <w:szCs w:val="24"/>
              </w:rPr>
            </w:pPr>
            <w:r w:rsidRPr="00A74F00">
              <w:rPr>
                <w:rFonts w:ascii="Times New Roman" w:hAnsi="Times New Roman" w:cs="Times New Roman"/>
                <w:sz w:val="24"/>
                <w:szCs w:val="24"/>
              </w:rPr>
              <w:t xml:space="preserve">Дата окончания срока </w:t>
            </w:r>
            <w:r>
              <w:rPr>
                <w:rFonts w:ascii="Times New Roman" w:hAnsi="Times New Roman" w:cs="Times New Roman"/>
                <w:sz w:val="24"/>
                <w:szCs w:val="24"/>
              </w:rPr>
              <w:t>направления запроса</w:t>
            </w:r>
            <w:r w:rsidRPr="00A74F00">
              <w:rPr>
                <w:rFonts w:ascii="Times New Roman" w:hAnsi="Times New Roman" w:cs="Times New Roman"/>
                <w:sz w:val="24"/>
                <w:szCs w:val="24"/>
              </w:rPr>
              <w:t xml:space="preserve"> </w:t>
            </w:r>
            <w:r>
              <w:rPr>
                <w:rFonts w:ascii="Times New Roman" w:hAnsi="Times New Roman" w:cs="Times New Roman"/>
                <w:sz w:val="24"/>
                <w:szCs w:val="24"/>
              </w:rPr>
              <w:t>2</w:t>
            </w:r>
            <w:r w:rsidR="007D67D3">
              <w:rPr>
                <w:rFonts w:ascii="Times New Roman" w:hAnsi="Times New Roman" w:cs="Times New Roman"/>
                <w:sz w:val="24"/>
                <w:szCs w:val="24"/>
              </w:rPr>
              <w:t>8</w:t>
            </w:r>
            <w:r w:rsidRPr="00A74F00">
              <w:rPr>
                <w:rFonts w:ascii="Times New Roman" w:hAnsi="Times New Roman" w:cs="Times New Roman"/>
                <w:sz w:val="24"/>
                <w:szCs w:val="24"/>
              </w:rPr>
              <w:t>.</w:t>
            </w:r>
            <w:r>
              <w:rPr>
                <w:rFonts w:ascii="Times New Roman" w:hAnsi="Times New Roman" w:cs="Times New Roman"/>
                <w:sz w:val="24"/>
                <w:szCs w:val="24"/>
              </w:rPr>
              <w:t>10</w:t>
            </w:r>
            <w:r w:rsidRPr="00A74F00">
              <w:rPr>
                <w:rFonts w:ascii="Times New Roman" w:hAnsi="Times New Roman" w:cs="Times New Roman"/>
                <w:sz w:val="24"/>
                <w:szCs w:val="24"/>
              </w:rPr>
              <w:t>.201</w:t>
            </w:r>
            <w:r>
              <w:rPr>
                <w:rFonts w:ascii="Times New Roman" w:hAnsi="Times New Roman" w:cs="Times New Roman"/>
                <w:sz w:val="24"/>
                <w:szCs w:val="24"/>
              </w:rPr>
              <w:t xml:space="preserve">9  </w:t>
            </w:r>
          </w:p>
          <w:p w:rsidR="00662B75" w:rsidRDefault="00662B75" w:rsidP="00132640">
            <w:pPr>
              <w:jc w:val="both"/>
              <w:rPr>
                <w:rFonts w:ascii="Times New Roman" w:hAnsi="Times New Roman" w:cs="Times New Roman"/>
                <w:b/>
                <w:sz w:val="24"/>
                <w:szCs w:val="24"/>
              </w:rPr>
            </w:pPr>
          </w:p>
        </w:tc>
      </w:tr>
      <w:tr w:rsidR="00662B75" w:rsidRPr="00A74F00" w:rsidTr="00132640">
        <w:tc>
          <w:tcPr>
            <w:tcW w:w="675" w:type="dxa"/>
            <w:tcBorders>
              <w:bottom w:val="nil"/>
            </w:tcBorders>
          </w:tcPr>
          <w:p w:rsidR="00662B75" w:rsidRPr="00A74F00" w:rsidRDefault="00662B75" w:rsidP="00132640">
            <w:pPr>
              <w:widowControl w:val="0"/>
              <w:autoSpaceDE w:val="0"/>
              <w:autoSpaceDN w:val="0"/>
              <w:adjustRightInd w:val="0"/>
              <w:jc w:val="center"/>
              <w:rPr>
                <w:rFonts w:ascii="Times New Roman" w:hAnsi="Times New Roman" w:cs="Times New Roman"/>
                <w:b/>
                <w:sz w:val="24"/>
                <w:szCs w:val="24"/>
              </w:rPr>
            </w:pPr>
            <w:r w:rsidRPr="00A74F00">
              <w:rPr>
                <w:rFonts w:ascii="Times New Roman" w:hAnsi="Times New Roman" w:cs="Times New Roman"/>
                <w:b/>
                <w:sz w:val="24"/>
                <w:szCs w:val="24"/>
              </w:rPr>
              <w:t>3.</w:t>
            </w:r>
          </w:p>
        </w:tc>
        <w:tc>
          <w:tcPr>
            <w:tcW w:w="8931" w:type="dxa"/>
            <w:tcBorders>
              <w:bottom w:val="nil"/>
            </w:tcBorders>
            <w:shd w:val="clear" w:color="auto" w:fill="auto"/>
          </w:tcPr>
          <w:p w:rsidR="00662B75" w:rsidRDefault="00662B75" w:rsidP="00132640">
            <w:pPr>
              <w:jc w:val="both"/>
              <w:rPr>
                <w:rFonts w:ascii="Times New Roman" w:hAnsi="Times New Roman" w:cs="Times New Roman"/>
                <w:b/>
                <w:sz w:val="24"/>
                <w:szCs w:val="24"/>
              </w:rPr>
            </w:pPr>
            <w:r>
              <w:rPr>
                <w:rFonts w:ascii="Times New Roman" w:hAnsi="Times New Roman" w:cs="Times New Roman"/>
                <w:b/>
                <w:sz w:val="24"/>
                <w:szCs w:val="24"/>
              </w:rPr>
              <w:t>Дата, время и место проведения публичных слушаний</w:t>
            </w:r>
          </w:p>
          <w:p w:rsidR="00662B75" w:rsidRDefault="00662B75" w:rsidP="00132640">
            <w:pPr>
              <w:jc w:val="both"/>
              <w:rPr>
                <w:rFonts w:ascii="Times New Roman" w:hAnsi="Times New Roman" w:cs="Times New Roman"/>
                <w:b/>
                <w:sz w:val="24"/>
                <w:szCs w:val="24"/>
              </w:rPr>
            </w:pPr>
          </w:p>
          <w:p w:rsidR="00662B75" w:rsidRDefault="00662B75" w:rsidP="00132640">
            <w:pPr>
              <w:jc w:val="both"/>
              <w:rPr>
                <w:rFonts w:ascii="Times New Roman" w:hAnsi="Times New Roman" w:cs="Times New Roman"/>
                <w:sz w:val="24"/>
                <w:szCs w:val="24"/>
              </w:rPr>
            </w:pPr>
            <w:r>
              <w:rPr>
                <w:rFonts w:ascii="Times New Roman" w:hAnsi="Times New Roman" w:cs="Times New Roman"/>
                <w:b/>
                <w:sz w:val="24"/>
                <w:szCs w:val="24"/>
              </w:rPr>
              <w:t xml:space="preserve">Дата и время проведения публичных слушаний: </w:t>
            </w:r>
            <w:r w:rsidR="007D67D3">
              <w:rPr>
                <w:rFonts w:ascii="Times New Roman" w:hAnsi="Times New Roman" w:cs="Times New Roman"/>
                <w:b/>
                <w:sz w:val="24"/>
                <w:szCs w:val="24"/>
              </w:rPr>
              <w:t>0</w:t>
            </w:r>
            <w:r w:rsidR="00E2198B">
              <w:rPr>
                <w:rFonts w:ascii="Times New Roman" w:hAnsi="Times New Roman" w:cs="Times New Roman"/>
                <w:b/>
                <w:sz w:val="24"/>
                <w:szCs w:val="24"/>
              </w:rPr>
              <w:t>1</w:t>
            </w:r>
            <w:r>
              <w:rPr>
                <w:rFonts w:ascii="Times New Roman" w:hAnsi="Times New Roman" w:cs="Times New Roman"/>
                <w:b/>
                <w:sz w:val="24"/>
                <w:szCs w:val="24"/>
              </w:rPr>
              <w:t>.1</w:t>
            </w:r>
            <w:r w:rsidR="007D67D3">
              <w:rPr>
                <w:rFonts w:ascii="Times New Roman" w:hAnsi="Times New Roman" w:cs="Times New Roman"/>
                <w:b/>
                <w:sz w:val="24"/>
                <w:szCs w:val="24"/>
              </w:rPr>
              <w:t>1</w:t>
            </w:r>
            <w:r>
              <w:rPr>
                <w:rFonts w:ascii="Times New Roman" w:hAnsi="Times New Roman" w:cs="Times New Roman"/>
                <w:b/>
                <w:sz w:val="24"/>
                <w:szCs w:val="24"/>
              </w:rPr>
              <w:t xml:space="preserve">.2019 в </w:t>
            </w:r>
            <w:r w:rsidR="00245972">
              <w:rPr>
                <w:rFonts w:ascii="Times New Roman" w:hAnsi="Times New Roman" w:cs="Times New Roman"/>
                <w:b/>
                <w:sz w:val="24"/>
                <w:szCs w:val="24"/>
              </w:rPr>
              <w:t>10</w:t>
            </w:r>
            <w:r>
              <w:rPr>
                <w:rFonts w:ascii="Times New Roman" w:hAnsi="Times New Roman" w:cs="Times New Roman"/>
                <w:b/>
                <w:sz w:val="24"/>
                <w:szCs w:val="24"/>
              </w:rPr>
              <w:t xml:space="preserve">ч. 00 мин. </w:t>
            </w:r>
          </w:p>
          <w:p w:rsidR="00662B75" w:rsidRPr="00E12652" w:rsidRDefault="00662B75" w:rsidP="00132640">
            <w:pPr>
              <w:jc w:val="both"/>
              <w:rPr>
                <w:rFonts w:ascii="Times New Roman" w:hAnsi="Times New Roman" w:cs="Times New Roman"/>
                <w:b/>
                <w:sz w:val="24"/>
                <w:szCs w:val="24"/>
              </w:rPr>
            </w:pPr>
            <w:r>
              <w:rPr>
                <w:rFonts w:ascii="Times New Roman" w:hAnsi="Times New Roman" w:cs="Times New Roman"/>
                <w:b/>
                <w:sz w:val="24"/>
                <w:szCs w:val="24"/>
              </w:rPr>
              <w:t xml:space="preserve">Место проведения: </w:t>
            </w:r>
            <w:r w:rsidR="00132640">
              <w:rPr>
                <w:rFonts w:ascii="Times New Roman" w:hAnsi="Times New Roman" w:cs="Times New Roman"/>
                <w:b/>
                <w:sz w:val="24"/>
                <w:szCs w:val="24"/>
              </w:rPr>
              <w:t xml:space="preserve">г. Ульяновск, </w:t>
            </w:r>
            <w:proofErr w:type="spellStart"/>
            <w:r w:rsidR="00132640">
              <w:rPr>
                <w:rFonts w:ascii="Times New Roman" w:hAnsi="Times New Roman" w:cs="Times New Roman"/>
                <w:b/>
                <w:sz w:val="24"/>
                <w:szCs w:val="24"/>
              </w:rPr>
              <w:t>пос</w:t>
            </w:r>
            <w:proofErr w:type="spellEnd"/>
            <w:proofErr w:type="gramStart"/>
            <w:r w:rsidR="00132640">
              <w:rPr>
                <w:rFonts w:ascii="Times New Roman" w:hAnsi="Times New Roman" w:cs="Times New Roman"/>
                <w:b/>
                <w:sz w:val="24"/>
                <w:szCs w:val="24"/>
              </w:rPr>
              <w:t xml:space="preserve"> .</w:t>
            </w:r>
            <w:proofErr w:type="gramEnd"/>
            <w:r w:rsidR="00132640">
              <w:rPr>
                <w:rFonts w:ascii="Times New Roman" w:hAnsi="Times New Roman" w:cs="Times New Roman"/>
                <w:b/>
                <w:sz w:val="24"/>
                <w:szCs w:val="24"/>
              </w:rPr>
              <w:t xml:space="preserve">им. Карамзина, ул. Центральная, дом 13 административное здание </w:t>
            </w:r>
            <w:r w:rsidR="00132640" w:rsidRPr="00132640">
              <w:rPr>
                <w:rFonts w:ascii="Times New Roman" w:hAnsi="Times New Roman" w:cs="Times New Roman"/>
                <w:b/>
                <w:sz w:val="24"/>
                <w:szCs w:val="24"/>
              </w:rPr>
              <w:t>ГКУЗ «У</w:t>
            </w:r>
            <w:r w:rsidR="00132640">
              <w:rPr>
                <w:rFonts w:ascii="Times New Roman" w:hAnsi="Times New Roman" w:cs="Times New Roman"/>
                <w:b/>
                <w:sz w:val="24"/>
                <w:szCs w:val="24"/>
              </w:rPr>
              <w:t>ОКПБ</w:t>
            </w:r>
            <w:r w:rsidR="00132640" w:rsidRPr="00132640">
              <w:rPr>
                <w:rFonts w:ascii="Times New Roman" w:hAnsi="Times New Roman" w:cs="Times New Roman"/>
                <w:b/>
                <w:sz w:val="24"/>
                <w:szCs w:val="24"/>
              </w:rPr>
              <w:t xml:space="preserve"> им</w:t>
            </w:r>
            <w:r w:rsidR="00132640">
              <w:rPr>
                <w:rFonts w:ascii="Times New Roman" w:hAnsi="Times New Roman" w:cs="Times New Roman"/>
                <w:b/>
                <w:sz w:val="24"/>
                <w:szCs w:val="24"/>
              </w:rPr>
              <w:t>.</w:t>
            </w:r>
            <w:r w:rsidR="00132640" w:rsidRPr="00132640">
              <w:rPr>
                <w:rFonts w:ascii="Times New Roman" w:hAnsi="Times New Roman" w:cs="Times New Roman"/>
                <w:b/>
                <w:sz w:val="24"/>
                <w:szCs w:val="24"/>
              </w:rPr>
              <w:t xml:space="preserve"> В.А. Копосова» </w:t>
            </w:r>
            <w:r>
              <w:rPr>
                <w:rFonts w:ascii="Times New Roman" w:hAnsi="Times New Roman" w:cs="Times New Roman"/>
                <w:b/>
                <w:sz w:val="24"/>
                <w:szCs w:val="24"/>
              </w:rPr>
              <w:t>(</w:t>
            </w:r>
            <w:r w:rsidR="00132640">
              <w:rPr>
                <w:rFonts w:ascii="Times New Roman" w:hAnsi="Times New Roman" w:cs="Times New Roman"/>
                <w:b/>
                <w:sz w:val="24"/>
                <w:szCs w:val="24"/>
              </w:rPr>
              <w:t>конференц-зал)</w:t>
            </w:r>
          </w:p>
        </w:tc>
      </w:tr>
      <w:tr w:rsidR="00662B75" w:rsidRPr="00A74F00" w:rsidTr="00132640">
        <w:tc>
          <w:tcPr>
            <w:tcW w:w="675" w:type="dxa"/>
            <w:tcBorders>
              <w:top w:val="nil"/>
            </w:tcBorders>
          </w:tcPr>
          <w:p w:rsidR="00662B75" w:rsidRPr="00A74F00" w:rsidRDefault="00662B75" w:rsidP="00132640">
            <w:pPr>
              <w:widowControl w:val="0"/>
              <w:autoSpaceDE w:val="0"/>
              <w:autoSpaceDN w:val="0"/>
              <w:adjustRightInd w:val="0"/>
              <w:jc w:val="center"/>
              <w:rPr>
                <w:rFonts w:ascii="Times New Roman" w:hAnsi="Times New Roman" w:cs="Times New Roman"/>
                <w:b/>
                <w:sz w:val="24"/>
                <w:szCs w:val="24"/>
              </w:rPr>
            </w:pPr>
          </w:p>
        </w:tc>
        <w:tc>
          <w:tcPr>
            <w:tcW w:w="8931" w:type="dxa"/>
            <w:tcBorders>
              <w:top w:val="nil"/>
            </w:tcBorders>
            <w:shd w:val="clear" w:color="auto" w:fill="auto"/>
          </w:tcPr>
          <w:p w:rsidR="00662B75" w:rsidRPr="00A74F00" w:rsidRDefault="00662B75" w:rsidP="00132640">
            <w:pPr>
              <w:jc w:val="both"/>
              <w:rPr>
                <w:rFonts w:ascii="Times New Roman" w:eastAsia="Times New Roman" w:hAnsi="Times New Roman" w:cs="Times New Roman"/>
                <w:sz w:val="24"/>
                <w:szCs w:val="24"/>
              </w:rPr>
            </w:pPr>
          </w:p>
        </w:tc>
      </w:tr>
    </w:tbl>
    <w:p w:rsidR="00662B75" w:rsidRPr="00A74F00" w:rsidRDefault="00662B75" w:rsidP="00C76448">
      <w:pPr>
        <w:spacing w:after="0" w:line="240" w:lineRule="auto"/>
        <w:jc w:val="center"/>
        <w:rPr>
          <w:rFonts w:ascii="Times New Roman" w:eastAsia="Times New Roman" w:hAnsi="Times New Roman" w:cs="Times New Roman"/>
          <w:b/>
          <w:sz w:val="24"/>
          <w:szCs w:val="24"/>
        </w:rPr>
      </w:pPr>
    </w:p>
    <w:p w:rsidR="00C76448" w:rsidRPr="00A74F00" w:rsidRDefault="00C76448" w:rsidP="00C76448">
      <w:pPr>
        <w:spacing w:after="0" w:line="240" w:lineRule="auto"/>
        <w:jc w:val="center"/>
        <w:rPr>
          <w:rFonts w:ascii="Times New Roman" w:eastAsia="Times New Roman" w:hAnsi="Times New Roman" w:cs="Times New Roman"/>
          <w:b/>
          <w:sz w:val="24"/>
          <w:szCs w:val="24"/>
        </w:rPr>
      </w:pPr>
    </w:p>
    <w:p w:rsidR="00C76448" w:rsidRDefault="00C76448"/>
    <w:p w:rsidR="007036CD" w:rsidRDefault="007036CD"/>
    <w:p w:rsidR="007036CD" w:rsidRDefault="007036CD"/>
    <w:p w:rsidR="007036CD" w:rsidRDefault="007036CD"/>
    <w:p w:rsidR="007036CD" w:rsidRDefault="007036CD"/>
    <w:p w:rsidR="007036CD" w:rsidRDefault="007036CD"/>
    <w:p w:rsidR="007036CD" w:rsidRDefault="007036CD"/>
    <w:p w:rsidR="007036CD" w:rsidRDefault="007036CD"/>
    <w:p w:rsidR="007036CD" w:rsidRDefault="007036CD"/>
    <w:p w:rsidR="007036CD" w:rsidRDefault="007036CD"/>
    <w:p w:rsidR="00546146" w:rsidRDefault="00546146"/>
    <w:p w:rsidR="00546146" w:rsidRDefault="00546146"/>
    <w:p w:rsidR="00245972" w:rsidRDefault="00245972"/>
    <w:p w:rsidR="00245972" w:rsidRDefault="00245972"/>
    <w:p w:rsidR="00245972" w:rsidRDefault="00245972"/>
    <w:p w:rsidR="00245972" w:rsidRPr="00245972" w:rsidRDefault="00245972" w:rsidP="00245972">
      <w:pPr>
        <w:autoSpaceDE w:val="0"/>
        <w:autoSpaceDN w:val="0"/>
        <w:adjustRightInd w:val="0"/>
        <w:spacing w:after="0" w:line="240" w:lineRule="auto"/>
        <w:jc w:val="center"/>
        <w:outlineLvl w:val="1"/>
        <w:rPr>
          <w:rFonts w:ascii="PT Astra Serif" w:eastAsia="Times New Roman" w:hAnsi="PT Astra Serif" w:cs="Times New Roman"/>
          <w:b/>
          <w:bCs/>
          <w:sz w:val="24"/>
          <w:szCs w:val="24"/>
          <w:lang w:eastAsia="ru-RU"/>
        </w:rPr>
      </w:pPr>
      <w:r w:rsidRPr="00245972">
        <w:rPr>
          <w:rFonts w:ascii="PT Astra Serif" w:eastAsia="Times New Roman" w:hAnsi="PT Astra Serif" w:cs="Times New Roman"/>
          <w:b/>
          <w:bCs/>
          <w:sz w:val="24"/>
          <w:szCs w:val="24"/>
          <w:lang w:eastAsia="ru-RU"/>
        </w:rPr>
        <w:t>Технико-экономическое задание*</w:t>
      </w:r>
    </w:p>
    <w:p w:rsidR="00245972" w:rsidRPr="00245972" w:rsidRDefault="00245972" w:rsidP="00245972">
      <w:pPr>
        <w:autoSpaceDE w:val="0"/>
        <w:autoSpaceDN w:val="0"/>
        <w:adjustRightInd w:val="0"/>
        <w:spacing w:after="0" w:line="240" w:lineRule="auto"/>
        <w:jc w:val="center"/>
        <w:outlineLvl w:val="1"/>
        <w:rPr>
          <w:rFonts w:ascii="PT Astra Serif" w:eastAsia="Times New Roman" w:hAnsi="PT Astra Serif" w:cs="Times New Roman"/>
          <w:b/>
          <w:bCs/>
          <w:sz w:val="24"/>
          <w:szCs w:val="24"/>
          <w:lang w:eastAsia="ru-RU"/>
        </w:rPr>
      </w:pPr>
    </w:p>
    <w:p w:rsidR="00245972" w:rsidRPr="00245972" w:rsidRDefault="00245972" w:rsidP="00245972">
      <w:pPr>
        <w:autoSpaceDE w:val="0"/>
        <w:autoSpaceDN w:val="0"/>
        <w:adjustRightInd w:val="0"/>
        <w:spacing w:after="0" w:line="240" w:lineRule="auto"/>
        <w:jc w:val="center"/>
        <w:outlineLvl w:val="1"/>
        <w:rPr>
          <w:rFonts w:ascii="PT Astra Serif" w:eastAsia="Times New Roman" w:hAnsi="PT Astra Serif" w:cs="Times New Roman"/>
          <w:b/>
          <w:bCs/>
          <w:sz w:val="24"/>
          <w:szCs w:val="24"/>
          <w:lang w:eastAsia="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980"/>
      </w:tblGrid>
      <w:tr w:rsidR="00245972" w:rsidRPr="00245972" w:rsidTr="00245972">
        <w:tc>
          <w:tcPr>
            <w:tcW w:w="3227" w:type="dxa"/>
          </w:tcPr>
          <w:p w:rsidR="00245972" w:rsidRPr="00245972" w:rsidRDefault="00245972" w:rsidP="00245972">
            <w:pPr>
              <w:spacing w:after="0" w:line="240" w:lineRule="auto"/>
              <w:jc w:val="center"/>
              <w:rPr>
                <w:rFonts w:ascii="PT Astra Serif" w:eastAsia="Times New Roman" w:hAnsi="PT Astra Serif" w:cs="Times New Roman"/>
                <w:b/>
                <w:sz w:val="24"/>
                <w:szCs w:val="24"/>
                <w:lang w:eastAsia="ru-RU"/>
              </w:rPr>
            </w:pPr>
            <w:r w:rsidRPr="00245972">
              <w:rPr>
                <w:rFonts w:ascii="PT Astra Serif" w:eastAsia="Times New Roman" w:hAnsi="PT Astra Serif" w:cs="Times New Roman"/>
                <w:b/>
                <w:sz w:val="24"/>
                <w:szCs w:val="24"/>
                <w:lang w:eastAsia="ru-RU"/>
              </w:rPr>
              <w:t>Наименование пункта</w:t>
            </w:r>
          </w:p>
        </w:tc>
        <w:tc>
          <w:tcPr>
            <w:tcW w:w="6980" w:type="dxa"/>
          </w:tcPr>
          <w:p w:rsidR="00245972" w:rsidRPr="00245972" w:rsidRDefault="00245972" w:rsidP="00245972">
            <w:pPr>
              <w:spacing w:after="0" w:line="240" w:lineRule="auto"/>
              <w:jc w:val="center"/>
              <w:rPr>
                <w:rFonts w:ascii="PT Astra Serif" w:eastAsia="Times New Roman" w:hAnsi="PT Astra Serif" w:cs="Times New Roman"/>
                <w:b/>
                <w:sz w:val="24"/>
                <w:szCs w:val="24"/>
                <w:lang w:eastAsia="ru-RU"/>
              </w:rPr>
            </w:pPr>
            <w:r w:rsidRPr="00245972">
              <w:rPr>
                <w:rFonts w:ascii="PT Astra Serif" w:eastAsia="Times New Roman" w:hAnsi="PT Astra Serif" w:cs="Times New Roman"/>
                <w:b/>
                <w:sz w:val="24"/>
                <w:szCs w:val="24"/>
                <w:lang w:eastAsia="ru-RU"/>
              </w:rPr>
              <w:t>Текст пояснений</w:t>
            </w:r>
          </w:p>
        </w:tc>
      </w:tr>
      <w:tr w:rsidR="00245972" w:rsidRPr="00245972" w:rsidTr="00245972">
        <w:tc>
          <w:tcPr>
            <w:tcW w:w="3227"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 Заказчик:</w:t>
            </w:r>
          </w:p>
        </w:tc>
        <w:tc>
          <w:tcPr>
            <w:tcW w:w="6980" w:type="dxa"/>
          </w:tcPr>
          <w:p w:rsidR="00245972" w:rsidRPr="00245972" w:rsidRDefault="00245972" w:rsidP="00245972">
            <w:pPr>
              <w:spacing w:after="0" w:line="240" w:lineRule="auto"/>
              <w:rPr>
                <w:rFonts w:ascii="PT Astra Serif" w:eastAsia="Calibri" w:hAnsi="PT Astra Serif" w:cs="Times New Roman"/>
                <w:sz w:val="24"/>
                <w:szCs w:val="24"/>
              </w:rPr>
            </w:pPr>
            <w:r w:rsidRPr="00245972">
              <w:rPr>
                <w:rFonts w:ascii="PT Astra Serif" w:eastAsia="Calibri" w:hAnsi="PT Astra Serif" w:cs="Times New Roman"/>
                <w:sz w:val="24"/>
                <w:szCs w:val="24"/>
              </w:rPr>
              <w:t>Наименование: государственное казённое учреждение здравоохранения «Ульяновская областная клиническая психиатрическая больница имени В.А. Копосова» (ГКУЗ «УОКПБ им. В.А. Копосова»)</w:t>
            </w:r>
          </w:p>
          <w:p w:rsidR="00245972" w:rsidRPr="00245972" w:rsidRDefault="00245972" w:rsidP="00245972">
            <w:pPr>
              <w:spacing w:after="0" w:line="240" w:lineRule="auto"/>
              <w:rPr>
                <w:rFonts w:ascii="PT Astra Serif" w:eastAsia="Calibri" w:hAnsi="PT Astra Serif" w:cs="Times New Roman"/>
                <w:sz w:val="24"/>
                <w:szCs w:val="24"/>
              </w:rPr>
            </w:pPr>
            <w:proofErr w:type="gramStart"/>
            <w:r w:rsidRPr="00245972">
              <w:rPr>
                <w:rFonts w:ascii="PT Astra Serif" w:eastAsia="Calibri" w:hAnsi="PT Astra Serif" w:cs="Times New Roman"/>
                <w:sz w:val="24"/>
                <w:szCs w:val="24"/>
              </w:rPr>
              <w:t>Местонахождение: 433321, Ульяновская область, г. Ульяновск, пос. им. Карамзина, ул. Центральная, дом 13</w:t>
            </w:r>
            <w:proofErr w:type="gramEnd"/>
          </w:p>
          <w:p w:rsidR="00245972" w:rsidRPr="00245972" w:rsidRDefault="00245972" w:rsidP="00245972">
            <w:pPr>
              <w:spacing w:after="0" w:line="240" w:lineRule="auto"/>
              <w:rPr>
                <w:rFonts w:ascii="PT Astra Serif" w:eastAsia="Calibri" w:hAnsi="PT Astra Serif" w:cs="Times New Roman"/>
                <w:sz w:val="24"/>
                <w:szCs w:val="24"/>
              </w:rPr>
            </w:pPr>
            <w:proofErr w:type="gramStart"/>
            <w:r w:rsidRPr="00245972">
              <w:rPr>
                <w:rFonts w:ascii="PT Astra Serif" w:eastAsia="Calibri" w:hAnsi="PT Astra Serif" w:cs="Times New Roman"/>
                <w:sz w:val="24"/>
                <w:szCs w:val="24"/>
              </w:rPr>
              <w:t>Почтовый адрес: 433321, Ульяновская область, г. Ульяновск, пос. им. Карамзина, ул. Центральная, дом 13</w:t>
            </w:r>
            <w:proofErr w:type="gramEnd"/>
          </w:p>
          <w:p w:rsidR="00245972" w:rsidRPr="00245972" w:rsidRDefault="00245972" w:rsidP="00245972">
            <w:pPr>
              <w:spacing w:after="0" w:line="240" w:lineRule="auto"/>
              <w:rPr>
                <w:rFonts w:ascii="PT Astra Serif" w:eastAsia="Calibri" w:hAnsi="PT Astra Serif" w:cs="Times New Roman"/>
                <w:sz w:val="24"/>
                <w:szCs w:val="24"/>
              </w:rPr>
            </w:pPr>
            <w:r w:rsidRPr="00245972">
              <w:rPr>
                <w:rFonts w:ascii="PT Astra Serif" w:eastAsia="Calibri" w:hAnsi="PT Astra Serif" w:cs="Times New Roman"/>
                <w:sz w:val="24"/>
                <w:szCs w:val="24"/>
                <w:lang w:val="en-US"/>
              </w:rPr>
              <w:t>e</w:t>
            </w:r>
            <w:r w:rsidRPr="00245972">
              <w:rPr>
                <w:rFonts w:ascii="PT Astra Serif" w:eastAsia="Calibri" w:hAnsi="PT Astra Serif" w:cs="Times New Roman"/>
                <w:sz w:val="24"/>
                <w:szCs w:val="24"/>
              </w:rPr>
              <w:t>-</w:t>
            </w:r>
            <w:r w:rsidRPr="00245972">
              <w:rPr>
                <w:rFonts w:ascii="PT Astra Serif" w:eastAsia="Calibri" w:hAnsi="PT Astra Serif" w:cs="Times New Roman"/>
                <w:sz w:val="24"/>
                <w:szCs w:val="24"/>
                <w:lang w:val="en-US"/>
              </w:rPr>
              <w:t>mail</w:t>
            </w:r>
            <w:r w:rsidRPr="00245972">
              <w:rPr>
                <w:rFonts w:ascii="PT Astra Serif" w:eastAsia="Calibri" w:hAnsi="PT Astra Serif" w:cs="Times New Roman"/>
                <w:sz w:val="24"/>
                <w:szCs w:val="24"/>
              </w:rPr>
              <w:t xml:space="preserve">: </w:t>
            </w:r>
            <w:proofErr w:type="spellStart"/>
            <w:r w:rsidRPr="00245972">
              <w:rPr>
                <w:rFonts w:ascii="PT Astra Serif" w:eastAsia="Calibri" w:hAnsi="PT Astra Serif" w:cs="Times New Roman"/>
                <w:sz w:val="24"/>
                <w:szCs w:val="24"/>
                <w:lang w:val="en-US"/>
              </w:rPr>
              <w:t>economkaram</w:t>
            </w:r>
            <w:proofErr w:type="spellEnd"/>
            <w:r w:rsidRPr="00245972">
              <w:rPr>
                <w:rFonts w:ascii="PT Astra Serif" w:eastAsia="Calibri" w:hAnsi="PT Astra Serif" w:cs="Times New Roman"/>
                <w:sz w:val="24"/>
                <w:szCs w:val="24"/>
              </w:rPr>
              <w:t>@</w:t>
            </w:r>
            <w:r w:rsidRPr="00245972">
              <w:rPr>
                <w:rFonts w:ascii="PT Astra Serif" w:eastAsia="Calibri" w:hAnsi="PT Astra Serif" w:cs="Times New Roman"/>
                <w:sz w:val="24"/>
                <w:szCs w:val="24"/>
                <w:lang w:val="en-US"/>
              </w:rPr>
              <w:t>mail</w:t>
            </w:r>
            <w:r w:rsidRPr="00245972">
              <w:rPr>
                <w:rFonts w:ascii="PT Astra Serif" w:eastAsia="Calibri" w:hAnsi="PT Astra Serif" w:cs="Times New Roman"/>
                <w:sz w:val="24"/>
                <w:szCs w:val="24"/>
              </w:rPr>
              <w:t>.</w:t>
            </w:r>
            <w:proofErr w:type="spellStart"/>
            <w:r w:rsidRPr="00245972">
              <w:rPr>
                <w:rFonts w:ascii="PT Astra Serif" w:eastAsia="Calibri" w:hAnsi="PT Astra Serif" w:cs="Times New Roman"/>
                <w:sz w:val="24"/>
                <w:szCs w:val="24"/>
                <w:lang w:val="en-US"/>
              </w:rPr>
              <w:t>ru</w:t>
            </w:r>
            <w:proofErr w:type="spellEnd"/>
          </w:p>
          <w:p w:rsidR="00245972" w:rsidRPr="00245972" w:rsidRDefault="00245972" w:rsidP="00245972">
            <w:pPr>
              <w:spacing w:after="0" w:line="240" w:lineRule="auto"/>
              <w:rPr>
                <w:rFonts w:ascii="PT Astra Serif" w:eastAsia="Calibri" w:hAnsi="PT Astra Serif" w:cs="Times New Roman"/>
                <w:sz w:val="24"/>
                <w:szCs w:val="24"/>
              </w:rPr>
            </w:pPr>
            <w:r w:rsidRPr="00245972">
              <w:rPr>
                <w:rFonts w:ascii="PT Astra Serif" w:eastAsia="Calibri" w:hAnsi="PT Astra Serif" w:cs="Times New Roman"/>
                <w:sz w:val="24"/>
                <w:szCs w:val="24"/>
              </w:rPr>
              <w:t>тел. (8422) 35-11-26, факс (8422) 38-01-05;</w:t>
            </w:r>
          </w:p>
          <w:p w:rsidR="00245972" w:rsidRPr="00245972" w:rsidRDefault="00245972" w:rsidP="00245972">
            <w:pPr>
              <w:spacing w:after="0" w:line="240" w:lineRule="auto"/>
              <w:rPr>
                <w:rFonts w:ascii="PT Astra Serif" w:eastAsia="Calibri" w:hAnsi="PT Astra Serif" w:cs="Times New Roman"/>
                <w:sz w:val="24"/>
                <w:szCs w:val="24"/>
              </w:rPr>
            </w:pPr>
            <w:r w:rsidRPr="00245972">
              <w:rPr>
                <w:rFonts w:ascii="PT Astra Serif" w:eastAsia="Calibri" w:hAnsi="PT Astra Serif" w:cs="Times New Roman"/>
                <w:sz w:val="24"/>
                <w:szCs w:val="24"/>
              </w:rPr>
              <w:t xml:space="preserve">Контактное лицо: </w:t>
            </w:r>
          </w:p>
          <w:p w:rsidR="00245972" w:rsidRPr="00245972" w:rsidRDefault="00245972" w:rsidP="00245972">
            <w:pPr>
              <w:spacing w:after="0" w:line="240" w:lineRule="auto"/>
              <w:jc w:val="both"/>
              <w:rPr>
                <w:rFonts w:ascii="PT Astra Serif" w:eastAsia="Times New Roman" w:hAnsi="PT Astra Serif" w:cs="Times New Roman"/>
                <w:b/>
                <w:sz w:val="24"/>
                <w:szCs w:val="24"/>
                <w:lang w:eastAsia="ru-RU"/>
              </w:rPr>
            </w:pPr>
            <w:r w:rsidRPr="00245972">
              <w:rPr>
                <w:rFonts w:ascii="PT Astra Serif" w:eastAsia="Calibri" w:hAnsi="PT Astra Serif" w:cs="Times New Roman"/>
                <w:sz w:val="24"/>
                <w:szCs w:val="24"/>
              </w:rPr>
              <w:t xml:space="preserve">Ответственное должностное лицо: Богданова Софья </w:t>
            </w:r>
            <w:proofErr w:type="spellStart"/>
            <w:r w:rsidRPr="00245972">
              <w:rPr>
                <w:rFonts w:ascii="PT Astra Serif" w:eastAsia="Calibri" w:hAnsi="PT Astra Serif" w:cs="Times New Roman"/>
                <w:sz w:val="24"/>
                <w:szCs w:val="24"/>
              </w:rPr>
              <w:t>Шаукатовна</w:t>
            </w:r>
            <w:proofErr w:type="spellEnd"/>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 Способ определения поставщика (подрядчика, исполнителя):</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Конкурс с ограниченным участием в электронной форме</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3. Идентификационный код закупки в плане-графике</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4. Ограничение участия в определении поставщика (подрядчика, исполнителя), установленное в соответствии с Федеральным законом от 05.04.2013 </w:t>
            </w:r>
            <w:r w:rsidRPr="00245972">
              <w:rPr>
                <w:rFonts w:ascii="PT Astra Serif" w:eastAsia="Times New Roman" w:hAnsi="PT Astra Serif" w:cs="Times New Roman"/>
                <w:sz w:val="24"/>
                <w:szCs w:val="24"/>
                <w:lang w:eastAsia="ru-RU"/>
              </w:rPr>
              <w:br/>
              <w:t>№44-ФЗ</w:t>
            </w:r>
          </w:p>
        </w:tc>
        <w:tc>
          <w:tcPr>
            <w:tcW w:w="6980" w:type="dxa"/>
            <w:shd w:val="clear" w:color="auto" w:fill="auto"/>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Участие в определении поставщика (подрядчика, исполнителя) не ограничено  </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outlineLvl w:val="0"/>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5. Преимущества, предоставляемые заказчиком в соответствии со статьями 28 и 29 Федерального закона от 05.04.2013 </w:t>
            </w:r>
            <w:r w:rsidRPr="00245972">
              <w:rPr>
                <w:rFonts w:ascii="PT Astra Serif" w:eastAsia="Times New Roman" w:hAnsi="PT Astra Serif" w:cs="Times New Roman"/>
                <w:sz w:val="24"/>
                <w:szCs w:val="24"/>
                <w:lang w:eastAsia="ru-RU"/>
              </w:rPr>
              <w:br/>
              <w:t>№ 44-ФЗ</w:t>
            </w:r>
          </w:p>
        </w:tc>
        <w:tc>
          <w:tcPr>
            <w:tcW w:w="6980" w:type="dxa"/>
            <w:shd w:val="clear" w:color="auto" w:fill="auto"/>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Не предоставляются</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outlineLvl w:val="0"/>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6.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Не устанавливаются</w:t>
            </w:r>
          </w:p>
        </w:tc>
      </w:tr>
      <w:tr w:rsidR="00245972" w:rsidRPr="00245972" w:rsidTr="00245972">
        <w:tc>
          <w:tcPr>
            <w:tcW w:w="10207" w:type="dxa"/>
            <w:gridSpan w:val="2"/>
          </w:tcPr>
          <w:p w:rsidR="00245972" w:rsidRPr="00245972" w:rsidRDefault="00245972" w:rsidP="00245972">
            <w:pPr>
              <w:spacing w:after="0" w:line="240" w:lineRule="auto"/>
              <w:jc w:val="center"/>
              <w:rPr>
                <w:rFonts w:ascii="PT Astra Serif" w:eastAsia="Times New Roman" w:hAnsi="PT Astra Serif" w:cs="Times New Roman"/>
                <w:sz w:val="24"/>
                <w:szCs w:val="24"/>
              </w:rPr>
            </w:pPr>
            <w:r w:rsidRPr="00245972">
              <w:rPr>
                <w:rFonts w:ascii="PT Astra Serif" w:eastAsia="Times New Roman" w:hAnsi="PT Astra Serif" w:cs="Times New Roman"/>
                <w:sz w:val="24"/>
                <w:szCs w:val="24"/>
              </w:rPr>
              <w:t>ОБЪЕКТ ЗАКУПКИ И УСЛОВИЯ КОНТРАКТА</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outlineLvl w:val="0"/>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7. Наименование объекта закупки:</w:t>
            </w:r>
          </w:p>
        </w:tc>
        <w:tc>
          <w:tcPr>
            <w:tcW w:w="6980" w:type="dxa"/>
            <w:shd w:val="clear" w:color="auto" w:fill="auto"/>
          </w:tcPr>
          <w:p w:rsidR="00245972" w:rsidRPr="00245972" w:rsidRDefault="00245972" w:rsidP="00245972">
            <w:pPr>
              <w:spacing w:after="0" w:line="240" w:lineRule="auto"/>
              <w:rPr>
                <w:rFonts w:ascii="PT Astra Serif" w:eastAsia="Calibri" w:hAnsi="PT Astra Serif" w:cs="Times New Roman"/>
                <w:sz w:val="24"/>
                <w:szCs w:val="24"/>
              </w:rPr>
            </w:pPr>
            <w:r w:rsidRPr="00245972">
              <w:rPr>
                <w:rFonts w:ascii="PT Astra Serif" w:eastAsia="Calibri" w:hAnsi="PT Astra Serif" w:cs="Times New Roman"/>
                <w:sz w:val="24"/>
                <w:szCs w:val="24"/>
              </w:rPr>
              <w:t>Организация ежедневного лечебного питания пациентов</w:t>
            </w:r>
          </w:p>
        </w:tc>
      </w:tr>
      <w:tr w:rsidR="00245972" w:rsidRPr="00245972" w:rsidTr="00245972">
        <w:tc>
          <w:tcPr>
            <w:tcW w:w="3227" w:type="dxa"/>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8. Описание объекта закупки и количество</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В соответствии с Приложением №1.</w:t>
            </w:r>
          </w:p>
        </w:tc>
      </w:tr>
      <w:tr w:rsidR="00245972" w:rsidRPr="00245972" w:rsidTr="00245972">
        <w:tc>
          <w:tcPr>
            <w:tcW w:w="3227"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9. Место доставки товара, являющегося предметом контракта, место </w:t>
            </w:r>
            <w:r w:rsidRPr="00245972">
              <w:rPr>
                <w:rFonts w:ascii="PT Astra Serif" w:eastAsia="Times New Roman" w:hAnsi="PT Astra Serif" w:cs="Times New Roman"/>
                <w:sz w:val="24"/>
                <w:szCs w:val="24"/>
                <w:lang w:eastAsia="ru-RU"/>
              </w:rPr>
              <w:lastRenderedPageBreak/>
              <w:t xml:space="preserve">выполнения работы или оказания услуги, </w:t>
            </w:r>
            <w:proofErr w:type="gramStart"/>
            <w:r w:rsidRPr="00245972">
              <w:rPr>
                <w:rFonts w:ascii="PT Astra Serif" w:eastAsia="Times New Roman" w:hAnsi="PT Astra Serif" w:cs="Times New Roman"/>
                <w:sz w:val="24"/>
                <w:szCs w:val="24"/>
                <w:lang w:eastAsia="ru-RU"/>
              </w:rPr>
              <w:t>являющихся</w:t>
            </w:r>
            <w:proofErr w:type="gramEnd"/>
            <w:r w:rsidRPr="00245972">
              <w:rPr>
                <w:rFonts w:ascii="PT Astra Serif" w:eastAsia="Times New Roman" w:hAnsi="PT Astra Serif" w:cs="Times New Roman"/>
                <w:sz w:val="24"/>
                <w:szCs w:val="24"/>
                <w:lang w:eastAsia="ru-RU"/>
              </w:rPr>
              <w:t xml:space="preserve"> предметом контракта</w:t>
            </w:r>
          </w:p>
        </w:tc>
        <w:tc>
          <w:tcPr>
            <w:tcW w:w="6980"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xml:space="preserve">Приготовление питания должно осуществляться на территории Исполнителя. Доставка готового питания должна осуществляться в ёмкостях – термосах Исполнителя, силами и за счет средств </w:t>
            </w:r>
            <w:r w:rsidRPr="00245972">
              <w:rPr>
                <w:rFonts w:ascii="PT Astra Serif" w:eastAsia="Times New Roman" w:hAnsi="PT Astra Serif" w:cs="Times New Roman"/>
                <w:sz w:val="24"/>
                <w:szCs w:val="24"/>
                <w:lang w:eastAsia="ru-RU"/>
              </w:rPr>
              <w:lastRenderedPageBreak/>
              <w:t xml:space="preserve">Исполнителя до пункта раздачи: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буфетные отделений верхнего комплекса больницы - 1 отделение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 этаж), 2 отделение (1 этаж), 3 отделение (2 этаж), 4 отделение</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(1 этаж), 5 отделение (2 этаж), 6 отделение (1 этаж), 7 отделение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(1 этаж), 8 отделение (2 этаж),  9 отделение детское (1 этаж),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xml:space="preserve">13 отделение инфекционное (2 этаж), 16 отделение (2 этаж), расположенных по адресу: г. Ульяновск, пос. им. Карамзина, </w:t>
            </w:r>
            <w:proofErr w:type="gramEnd"/>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ул. Верхняя Площадка, д. 3;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xml:space="preserve">- буфетные отделений нижнего комплекса больницы - 10 отделение противотуберкулезное (1 этаж), 11 отделение противотуберкулезное (1 этаж), 12 отделение противотуберкулезное (1 этаж),  расположенных по адресу: г. Ульяновск, пос. им. Карамзина, </w:t>
            </w:r>
            <w:proofErr w:type="gramEnd"/>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ул. Центральная, д. 13;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буфетные отделений - дневной стационар (2 этаж), 14 отделение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xml:space="preserve">(2 этаж), 15 отделение (2 этаж), расположенных по адресу: </w:t>
            </w:r>
            <w:r w:rsidRPr="00245972">
              <w:rPr>
                <w:rFonts w:ascii="PT Astra Serif" w:eastAsia="Times New Roman" w:hAnsi="PT Astra Serif" w:cs="Times New Roman"/>
                <w:sz w:val="24"/>
                <w:szCs w:val="24"/>
                <w:lang w:eastAsia="ru-RU"/>
              </w:rPr>
              <w:br/>
              <w:t>г. Ульяновск, ул. Лихачева, д.12.</w:t>
            </w:r>
            <w:proofErr w:type="gramEnd"/>
          </w:p>
        </w:tc>
      </w:tr>
      <w:tr w:rsidR="00245972" w:rsidRPr="00245972" w:rsidTr="00245972">
        <w:trPr>
          <w:trHeight w:val="132"/>
        </w:trPr>
        <w:tc>
          <w:tcPr>
            <w:tcW w:w="3227"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10. Сроки поставки товара или завершения работы либо график оказания услуг</w:t>
            </w:r>
          </w:p>
        </w:tc>
        <w:tc>
          <w:tcPr>
            <w:tcW w:w="6980" w:type="dxa"/>
          </w:tcPr>
          <w:p w:rsidR="00245972" w:rsidRPr="00245972" w:rsidRDefault="00245972" w:rsidP="00245972">
            <w:pPr>
              <w:spacing w:after="0" w:line="240" w:lineRule="auto"/>
              <w:rPr>
                <w:rFonts w:ascii="Times New Roman" w:eastAsia="Times New Roman" w:hAnsi="Times New Roman" w:cs="Times New Roman"/>
                <w:sz w:val="24"/>
                <w:szCs w:val="24"/>
                <w:lang w:eastAsia="ru-RU"/>
              </w:rPr>
            </w:pPr>
            <w:r w:rsidRPr="00245972">
              <w:rPr>
                <w:rFonts w:ascii="Times New Roman" w:eastAsia="Times New Roman" w:hAnsi="Times New Roman" w:cs="Times New Roman"/>
                <w:sz w:val="24"/>
                <w:szCs w:val="24"/>
                <w:lang w:eastAsia="ru-RU"/>
              </w:rPr>
              <w:t>Срок исполнения контракта: декабрь 2020 г.</w:t>
            </w:r>
          </w:p>
          <w:p w:rsidR="00245972" w:rsidRPr="00245972" w:rsidRDefault="00245972" w:rsidP="00245972">
            <w:pPr>
              <w:spacing w:after="0" w:line="240" w:lineRule="auto"/>
              <w:rPr>
                <w:rFonts w:ascii="Times New Roman" w:eastAsia="Times New Roman" w:hAnsi="Times New Roman" w:cs="Times New Roman"/>
                <w:sz w:val="24"/>
                <w:szCs w:val="24"/>
                <w:lang w:eastAsia="ru-RU"/>
              </w:rPr>
            </w:pPr>
            <w:r w:rsidRPr="00245972">
              <w:rPr>
                <w:rFonts w:ascii="Times New Roman" w:eastAsia="Times New Roman" w:hAnsi="Times New Roman" w:cs="Times New Roman"/>
                <w:sz w:val="24"/>
                <w:szCs w:val="24"/>
                <w:lang w:eastAsia="ru-RU"/>
              </w:rPr>
              <w:t>Сроки исполнения отдельных этапов контракта: не предусматривается.</w:t>
            </w:r>
          </w:p>
          <w:p w:rsidR="00245972" w:rsidRPr="00245972" w:rsidRDefault="00245972" w:rsidP="00245972">
            <w:pPr>
              <w:spacing w:after="0" w:line="240" w:lineRule="auto"/>
              <w:jc w:val="both"/>
              <w:rPr>
                <w:rFonts w:ascii="Times New Roman" w:eastAsia="Times New Roman" w:hAnsi="Times New Roman" w:cs="Times New Roman"/>
                <w:sz w:val="24"/>
                <w:szCs w:val="24"/>
                <w:lang w:eastAsia="ru-RU"/>
              </w:rPr>
            </w:pPr>
            <w:r w:rsidRPr="00245972">
              <w:rPr>
                <w:rFonts w:ascii="Times New Roman" w:eastAsia="Times New Roman" w:hAnsi="Times New Roman" w:cs="Times New Roman"/>
                <w:sz w:val="24"/>
                <w:szCs w:val="24"/>
                <w:lang w:eastAsia="ru-RU"/>
              </w:rPr>
              <w:t>Периодичность поставки товаров (выполнения работ, оказания услуг):  с момента подписания контракта по 31.12.2020 года, ежедневно, время (режим) организации горячего питания за 30 минут до начала раздачи пищи согласно режиму питания отделений:</w:t>
            </w:r>
          </w:p>
          <w:p w:rsidR="00245972" w:rsidRPr="00245972" w:rsidRDefault="00245972" w:rsidP="00245972">
            <w:pPr>
              <w:spacing w:after="0" w:line="240" w:lineRule="auto"/>
              <w:jc w:val="both"/>
              <w:rPr>
                <w:rFonts w:ascii="Times New Roman" w:eastAsia="Times New Roman" w:hAnsi="Times New Roman" w:cs="Times New Roman"/>
                <w:sz w:val="24"/>
                <w:szCs w:val="24"/>
                <w:lang w:eastAsia="ru-RU"/>
              </w:rPr>
            </w:pPr>
            <w:r w:rsidRPr="00245972">
              <w:rPr>
                <w:rFonts w:ascii="Times New Roman" w:eastAsia="Times New Roman" w:hAnsi="Times New Roman" w:cs="Times New Roman"/>
                <w:sz w:val="24"/>
                <w:szCs w:val="24"/>
                <w:lang w:eastAsia="ru-RU"/>
              </w:rPr>
              <w:t xml:space="preserve"> </w:t>
            </w:r>
            <w:proofErr w:type="gramStart"/>
            <w:r w:rsidRPr="00245972">
              <w:rPr>
                <w:rFonts w:ascii="Times New Roman" w:eastAsia="Times New Roman" w:hAnsi="Times New Roman" w:cs="Times New Roman"/>
                <w:sz w:val="24"/>
                <w:szCs w:val="24"/>
                <w:lang w:eastAsia="ru-RU"/>
              </w:rPr>
              <w:t>- стационарные отделения (общая диета) и дневной стационар с круглосуточным пребыванием: завтрак - 8.00 ч. - 8.30 ч., обед - 13.00 ч. - 13.30 ч., полдник - 16.00 ч. - 16.30 ч., ужин - 18.00 ч. - 18.30 ч.;</w:t>
            </w:r>
            <w:proofErr w:type="gramEnd"/>
          </w:p>
          <w:p w:rsidR="00245972" w:rsidRPr="00245972" w:rsidRDefault="00245972" w:rsidP="00245972">
            <w:pPr>
              <w:spacing w:after="0" w:line="240" w:lineRule="auto"/>
              <w:jc w:val="both"/>
              <w:rPr>
                <w:rFonts w:ascii="Times New Roman" w:eastAsia="Times New Roman" w:hAnsi="Times New Roman" w:cs="Times New Roman"/>
                <w:sz w:val="24"/>
                <w:szCs w:val="24"/>
                <w:lang w:eastAsia="ru-RU"/>
              </w:rPr>
            </w:pPr>
            <w:proofErr w:type="gramStart"/>
            <w:r w:rsidRPr="00245972">
              <w:rPr>
                <w:rFonts w:ascii="Times New Roman" w:eastAsia="Times New Roman" w:hAnsi="Times New Roman" w:cs="Times New Roman"/>
                <w:sz w:val="24"/>
                <w:szCs w:val="24"/>
                <w:lang w:eastAsia="ru-RU"/>
              </w:rPr>
              <w:t>- 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p w:rsidR="00245972" w:rsidRPr="00245972" w:rsidRDefault="00245972" w:rsidP="00245972">
            <w:pPr>
              <w:spacing w:after="0" w:line="240" w:lineRule="auto"/>
              <w:rPr>
                <w:rFonts w:ascii="Times New Roman" w:eastAsia="Times New Roman" w:hAnsi="Times New Roman" w:cs="Times New Roman"/>
                <w:sz w:val="24"/>
                <w:szCs w:val="24"/>
                <w:lang w:eastAsia="ru-RU"/>
              </w:rPr>
            </w:pPr>
            <w:r w:rsidRPr="00245972">
              <w:rPr>
                <w:rFonts w:ascii="Times New Roman" w:eastAsia="Times New Roman" w:hAnsi="Times New Roman" w:cs="Times New Roman"/>
                <w:sz w:val="24"/>
                <w:szCs w:val="24"/>
                <w:lang w:eastAsia="ru-RU"/>
              </w:rPr>
              <w:t>- дневной стационар с дневным пребыванием: завтрак – 8.00 ч. – 8.30 ч., обед – 13.00 ч. - 13.30 ч.</w:t>
            </w:r>
          </w:p>
        </w:tc>
      </w:tr>
      <w:tr w:rsidR="00245972" w:rsidRPr="00245972" w:rsidTr="00245972">
        <w:tc>
          <w:tcPr>
            <w:tcW w:w="3227"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11. Начальная (максимальная) цена контракта, рублей</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Ориентировочное значение цены контракта, рублей</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Формула цены и максимальное значение цены контракта, рублей</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Начальная цена единицы товара, работы, услуги, а также начальная сумма цен указанных единиц и максимальное значение цены контракта, рублей</w:t>
            </w:r>
          </w:p>
        </w:tc>
        <w:tc>
          <w:tcPr>
            <w:tcW w:w="6980" w:type="dxa"/>
          </w:tcPr>
          <w:p w:rsidR="00245972" w:rsidRPr="00245972" w:rsidRDefault="00245972" w:rsidP="00245972">
            <w:pPr>
              <w:spacing w:after="0" w:line="240" w:lineRule="auto"/>
              <w:rPr>
                <w:rFonts w:ascii="PT Astra Serif" w:eastAsia="Times New Roman" w:hAnsi="PT Astra Serif" w:cs="Times New Roman"/>
                <w:sz w:val="24"/>
                <w:szCs w:val="24"/>
                <w:highlight w:val="yellow"/>
                <w:lang w:eastAsia="ru-RU"/>
              </w:rPr>
            </w:pPr>
            <w:r w:rsidRPr="00245972">
              <w:rPr>
                <w:rFonts w:ascii="PT Astra Serif" w:eastAsia="Times New Roman" w:hAnsi="PT Astra Serif" w:cs="Times New Roman"/>
                <w:sz w:val="24"/>
                <w:szCs w:val="24"/>
                <w:lang w:eastAsia="ru-RU"/>
              </w:rPr>
              <w:t>92 765 500,00 рублей</w:t>
            </w:r>
          </w:p>
        </w:tc>
      </w:tr>
      <w:tr w:rsidR="00245972" w:rsidRPr="00245972" w:rsidTr="00245972">
        <w:tc>
          <w:tcPr>
            <w:tcW w:w="3227" w:type="dxa"/>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12. Обоснование начальной (максимальной) цены контракта, начальных цен единиц товара, работы, услуги</w:t>
            </w:r>
          </w:p>
        </w:tc>
        <w:tc>
          <w:tcPr>
            <w:tcW w:w="6980" w:type="dxa"/>
          </w:tcPr>
          <w:p w:rsidR="00245972" w:rsidRPr="00245972" w:rsidRDefault="00245972" w:rsidP="00245972">
            <w:pPr>
              <w:spacing w:after="0" w:line="240" w:lineRule="auto"/>
              <w:jc w:val="both"/>
              <w:rPr>
                <w:rFonts w:ascii="PT Astra Serif" w:eastAsia="Times New Roman" w:hAnsi="PT Astra Serif" w:cs="Times New Roman"/>
                <w:b/>
                <w:sz w:val="24"/>
                <w:szCs w:val="24"/>
                <w:lang w:eastAsia="ru-RU"/>
              </w:rPr>
            </w:pPr>
            <w:r w:rsidRPr="00245972">
              <w:rPr>
                <w:rFonts w:ascii="PT Astra Serif" w:eastAsia="Times New Roman" w:hAnsi="PT Astra Serif" w:cs="Times New Roman"/>
                <w:sz w:val="24"/>
                <w:szCs w:val="24"/>
                <w:lang w:eastAsia="ru-RU"/>
              </w:rPr>
              <w:t>В соответствии с Приложением №2</w:t>
            </w:r>
            <w:r w:rsidRPr="00245972">
              <w:rPr>
                <w:rFonts w:ascii="PT Astra Serif" w:eastAsia="Calibri" w:hAnsi="PT Astra Serif" w:cs="Times New Roman"/>
                <w:sz w:val="24"/>
                <w:szCs w:val="24"/>
              </w:rPr>
              <w:t xml:space="preserve">. </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13. Информация о валюте, используемой для формирования цены контракта и расчётов с поставщиком (подрядчиком, исполнителем)</w:t>
            </w:r>
          </w:p>
        </w:tc>
        <w:tc>
          <w:tcPr>
            <w:tcW w:w="6980" w:type="dxa"/>
          </w:tcPr>
          <w:p w:rsidR="00245972" w:rsidRPr="00245972" w:rsidRDefault="00245972" w:rsidP="00245972">
            <w:pPr>
              <w:spacing w:after="0" w:line="240" w:lineRule="auto"/>
              <w:jc w:val="both"/>
              <w:rPr>
                <w:rFonts w:ascii="PT Astra Serif" w:eastAsia="Times New Roman" w:hAnsi="PT Astra Serif" w:cs="Times New Roman"/>
                <w:b/>
                <w:sz w:val="24"/>
                <w:szCs w:val="24"/>
                <w:lang w:eastAsia="ru-RU"/>
              </w:rPr>
            </w:pPr>
            <w:r w:rsidRPr="00245972">
              <w:rPr>
                <w:rFonts w:ascii="PT Astra Serif" w:eastAsia="Times New Roman" w:hAnsi="PT Astra Serif" w:cs="Times New Roman"/>
                <w:sz w:val="24"/>
                <w:szCs w:val="24"/>
                <w:lang w:eastAsia="ru-RU"/>
              </w:rPr>
              <w:t>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245972" w:rsidRPr="00245972" w:rsidTr="00245972">
        <w:tc>
          <w:tcPr>
            <w:tcW w:w="3227" w:type="dxa"/>
            <w:shd w:val="clear" w:color="auto" w:fill="auto"/>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14. Источник финансирования</w:t>
            </w:r>
          </w:p>
        </w:tc>
        <w:tc>
          <w:tcPr>
            <w:tcW w:w="6980" w:type="dxa"/>
            <w:shd w:val="clear" w:color="auto" w:fill="auto"/>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Бюджет субъекта Российской Федерации (казённые учреждения и органы власти) на 2020 год.</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Средства областного бюджета Ульяновской области </w:t>
            </w:r>
            <w:proofErr w:type="gramStart"/>
            <w:r w:rsidRPr="00245972">
              <w:rPr>
                <w:rFonts w:ascii="PT Astra Serif" w:eastAsia="Times New Roman" w:hAnsi="PT Astra Serif" w:cs="Times New Roman"/>
                <w:sz w:val="24"/>
                <w:szCs w:val="24"/>
                <w:lang w:eastAsia="ru-RU"/>
              </w:rPr>
              <w:t>на</w:t>
            </w:r>
            <w:proofErr w:type="gramEnd"/>
            <w:r w:rsidRPr="00245972">
              <w:rPr>
                <w:rFonts w:ascii="PT Astra Serif" w:eastAsia="Times New Roman" w:hAnsi="PT Astra Serif" w:cs="Times New Roman"/>
                <w:sz w:val="24"/>
                <w:szCs w:val="24"/>
                <w:lang w:eastAsia="ru-RU"/>
              </w:rPr>
              <w:t xml:space="preserve">:  </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2020г. – 92 765 500,00 руб.                               </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15. Возможность заказчика изменить условия контракта в соответствии с положениями Федерального закона от 05.04.2013 №44-ФЗ:</w:t>
            </w:r>
          </w:p>
        </w:tc>
        <w:tc>
          <w:tcPr>
            <w:tcW w:w="6980" w:type="dxa"/>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Изменение существенных условий контракта </w:t>
            </w:r>
            <w:r w:rsidRPr="00245972">
              <w:rPr>
                <w:rFonts w:ascii="PT Astra Serif" w:eastAsia="Times New Roman" w:hAnsi="PT Astra Serif" w:cs="Times New Roman"/>
                <w:b/>
                <w:sz w:val="24"/>
                <w:szCs w:val="24"/>
                <w:u w:val="single"/>
                <w:lang w:eastAsia="ru-RU"/>
              </w:rPr>
              <w:t>при его исполнении</w:t>
            </w:r>
            <w:r w:rsidRPr="00245972">
              <w:rPr>
                <w:rFonts w:ascii="PT Astra Serif" w:eastAsia="Times New Roman" w:hAnsi="PT Astra Serif" w:cs="Times New Roman"/>
                <w:sz w:val="24"/>
                <w:szCs w:val="24"/>
                <w:lang w:eastAsia="ru-RU"/>
              </w:rPr>
              <w:t xml:space="preserve"> не допускается, за исключением их изменения по соглашению сторон в следующих случаях:</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при снижении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если по предложению заказчика увеличиваются предусмотренные контрактом количество товара, объём работы или услуги не более чем на десять процентов или уменьшаются предусмотренные контрактом количество поставляемого товара, объём выполняемой работы или оказываемой услуги не более чем на десять процентов. При этом по соглашению сторон допускается изменение с учётом </w:t>
            </w:r>
            <w:proofErr w:type="gramStart"/>
            <w:r w:rsidRPr="00245972">
              <w:rPr>
                <w:rFonts w:ascii="PT Astra Serif" w:eastAsia="Times New Roman" w:hAnsi="PT Astra Serif" w:cs="Times New Roman"/>
                <w:sz w:val="24"/>
                <w:szCs w:val="24"/>
                <w:lang w:eastAsia="ru-RU"/>
              </w:rPr>
              <w:t>положений бюджетного законодательства Российской Федерации цены контракта</w:t>
            </w:r>
            <w:proofErr w:type="gramEnd"/>
            <w:r w:rsidRPr="00245972">
              <w:rPr>
                <w:rFonts w:ascii="PT Astra Serif" w:eastAsia="Times New Roman" w:hAnsi="PT Astra Serif" w:cs="Times New Roman"/>
                <w:sz w:val="24"/>
                <w:szCs w:val="24"/>
                <w:lang w:eastAsia="ru-RU"/>
              </w:rPr>
              <w:t xml:space="preserve"> пропорционально дополнительному количеству товара, дополнительному объёму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45972">
              <w:rPr>
                <w:rFonts w:ascii="PT Astra Serif" w:eastAsia="Times New Roman" w:hAnsi="PT Astra Serif" w:cs="Times New Roman"/>
                <w:sz w:val="24"/>
                <w:szCs w:val="24"/>
                <w:lang w:eastAsia="ru-RU"/>
              </w:rPr>
              <w:t>предусмотренных</w:t>
            </w:r>
            <w:proofErr w:type="gramEnd"/>
            <w:r w:rsidRPr="00245972">
              <w:rPr>
                <w:rFonts w:ascii="PT Astra Serif" w:eastAsia="Times New Roman" w:hAnsi="PT Astra Serif" w:cs="Times New Roman"/>
                <w:sz w:val="24"/>
                <w:szCs w:val="24"/>
                <w:lang w:eastAsia="ru-RU"/>
              </w:rPr>
              <w:t xml:space="preserve"> контрактом количества товара, объёма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45972" w:rsidRPr="00245972" w:rsidRDefault="00245972" w:rsidP="00245972">
            <w:pPr>
              <w:spacing w:after="0" w:line="240" w:lineRule="auto"/>
              <w:jc w:val="both"/>
              <w:rPr>
                <w:rFonts w:ascii="PT Astra Serif" w:eastAsia="Times New Roman" w:hAnsi="PT Astra Serif" w:cs="Times New Roman"/>
                <w:i/>
                <w:sz w:val="24"/>
                <w:szCs w:val="24"/>
                <w:lang w:eastAsia="ru-RU"/>
              </w:rPr>
            </w:pPr>
            <w:r w:rsidRPr="00245972">
              <w:rPr>
                <w:rFonts w:ascii="PT Astra Serif" w:eastAsia="Times New Roman" w:hAnsi="PT Astra Serif" w:cs="Times New Roman"/>
                <w:sz w:val="24"/>
                <w:szCs w:val="24"/>
                <w:lang w:eastAsia="ru-RU"/>
              </w:rPr>
              <w:t>- в случаях, предусмотренных пунктом 6 статьи 161 Бюджетного кодекса Российской Федерации, при уменьшении ранее доведённых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объёма работы или услуги, предусмотренных контрактом</w:t>
            </w:r>
            <w:r w:rsidRPr="00245972">
              <w:rPr>
                <w:rFonts w:ascii="PT Astra Serif" w:eastAsia="Times New Roman" w:hAnsi="PT Astra Serif" w:cs="Times New Roman"/>
                <w:i/>
                <w:sz w:val="24"/>
                <w:szCs w:val="24"/>
                <w:lang w:eastAsia="ru-RU"/>
              </w:rPr>
              <w:t>;</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2. При исполнении контракта не допускается перемена поставщика (подрядчика, исполнителя), за исключением случая, </w:t>
            </w:r>
            <w:r w:rsidRPr="00245972">
              <w:rPr>
                <w:rFonts w:ascii="PT Astra Serif" w:eastAsia="Times New Roman" w:hAnsi="PT Astra Serif" w:cs="Times New Roman"/>
                <w:sz w:val="24"/>
                <w:szCs w:val="24"/>
                <w:lang w:eastAsia="ru-RU"/>
              </w:rPr>
              <w:lastRenderedPageBreak/>
              <w:t xml:space="preserve">если новый поставщик (подрядчик, исполнитель) является правопреемником поставщика (подрядчика, исполнителя) </w:t>
            </w:r>
            <w:r w:rsidRPr="00245972">
              <w:rPr>
                <w:rFonts w:ascii="PT Astra Serif" w:eastAsia="Times New Roman" w:hAnsi="PT Astra Serif" w:cs="Times New Roman"/>
                <w:sz w:val="24"/>
                <w:szCs w:val="24"/>
                <w:lang w:eastAsia="ru-RU"/>
              </w:rPr>
              <w:br/>
              <w:t>по такому контракту вследствие реорганизации юридического лица в форме преобразования, слияния или присоединения.</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3. В случае перемены заказчика права и обязанности заказчика, предусмотренные контрактом, переходят к новому заказчику.</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4. </w:t>
            </w:r>
            <w:proofErr w:type="gramStart"/>
            <w:r w:rsidRPr="00245972">
              <w:rPr>
                <w:rFonts w:ascii="PT Astra Serif" w:eastAsia="Times New Roman" w:hAnsi="PT Astra Serif" w:cs="Times New Roman"/>
                <w:sz w:val="24"/>
                <w:szCs w:val="24"/>
                <w:lang w:eastAsia="ru-RU"/>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proofErr w:type="gramEnd"/>
            <w:r w:rsidRPr="00245972">
              <w:rPr>
                <w:rFonts w:ascii="PT Astra Serif" w:eastAsia="Times New Roman" w:hAnsi="PT Astra Serif" w:cs="Times New Roman"/>
                <w:sz w:val="24"/>
                <w:szCs w:val="24"/>
                <w:lang w:eastAsia="ru-RU"/>
              </w:rPr>
              <w:t xml:space="preserve"> в контракте. </w:t>
            </w:r>
          </w:p>
        </w:tc>
      </w:tr>
      <w:tr w:rsidR="00245972" w:rsidRPr="00245972" w:rsidTr="00245972">
        <w:trPr>
          <w:trHeight w:val="2236"/>
        </w:trPr>
        <w:tc>
          <w:tcPr>
            <w:tcW w:w="3227" w:type="dxa"/>
            <w:shd w:val="clear" w:color="auto" w:fill="auto"/>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xml:space="preserve">16. Информация о возможности одностороннего отказа от исполнения контракта в соответствии с положениями </w:t>
            </w:r>
            <w:hyperlink r:id="rId9" w:history="1">
              <w:r w:rsidRPr="00245972">
                <w:rPr>
                  <w:rFonts w:ascii="PT Astra Serif" w:eastAsia="Times New Roman" w:hAnsi="PT Astra Serif" w:cs="Times New Roman"/>
                  <w:sz w:val="24"/>
                  <w:szCs w:val="24"/>
                  <w:lang w:eastAsia="ru-RU"/>
                </w:rPr>
                <w:t>частей 8</w:t>
              </w:r>
            </w:hyperlink>
            <w:r w:rsidRPr="00245972">
              <w:rPr>
                <w:rFonts w:ascii="PT Astra Serif" w:eastAsia="Times New Roman" w:hAnsi="PT Astra Serif" w:cs="Times New Roman"/>
                <w:sz w:val="24"/>
                <w:szCs w:val="24"/>
                <w:lang w:eastAsia="ru-RU"/>
              </w:rPr>
              <w:t xml:space="preserve"> - 25 статьи 95 Федерального закона от 05.04.2013 №44-ФЗ</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b/>
                <w:sz w:val="24"/>
                <w:szCs w:val="24"/>
                <w:lang w:eastAsia="ru-RU"/>
              </w:rPr>
            </w:pPr>
            <w:r w:rsidRPr="00245972">
              <w:rPr>
                <w:rFonts w:ascii="PT Astra Serif" w:eastAsia="Times New Roman" w:hAnsi="PT Astra Serif" w:cs="Times New Roman"/>
                <w:sz w:val="24"/>
                <w:szCs w:val="24"/>
                <w:lang w:eastAsia="ru-RU"/>
              </w:rPr>
              <w:t>Предусматривается.</w:t>
            </w:r>
          </w:p>
        </w:tc>
      </w:tr>
      <w:tr w:rsidR="00245972" w:rsidRPr="00245972" w:rsidTr="00245972">
        <w:trPr>
          <w:trHeight w:val="2286"/>
        </w:trPr>
        <w:tc>
          <w:tcPr>
            <w:tcW w:w="3227" w:type="dxa"/>
            <w:shd w:val="clear" w:color="auto" w:fill="auto"/>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bCs/>
                <w:sz w:val="24"/>
                <w:szCs w:val="24"/>
                <w:lang w:eastAsia="ru-RU"/>
              </w:rPr>
              <w:t>17. Информация о возможности заказчика заключить контракты, указанные в части 10 статьи 34 Федерального закона от 05.04.2013 № 44-ФЗ, с несколькими участниками закупки</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bCs/>
                <w:sz w:val="24"/>
                <w:szCs w:val="24"/>
                <w:lang w:eastAsia="ru-RU"/>
              </w:rPr>
              <w:t>При используемом способе определения указание не требуется</w:t>
            </w:r>
          </w:p>
        </w:tc>
      </w:tr>
      <w:tr w:rsidR="00245972" w:rsidRPr="00245972" w:rsidTr="00245972">
        <w:tc>
          <w:tcPr>
            <w:tcW w:w="3227" w:type="dxa"/>
            <w:shd w:val="clear" w:color="auto" w:fill="auto"/>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18. Информация о контрактной службе, контрактном управляющем, </w:t>
            </w:r>
            <w:proofErr w:type="gramStart"/>
            <w:r w:rsidRPr="00245972">
              <w:rPr>
                <w:rFonts w:ascii="PT Astra Serif" w:eastAsia="Times New Roman" w:hAnsi="PT Astra Serif" w:cs="Times New Roman"/>
                <w:sz w:val="24"/>
                <w:szCs w:val="24"/>
                <w:lang w:eastAsia="ru-RU"/>
              </w:rPr>
              <w:t>ответственных</w:t>
            </w:r>
            <w:proofErr w:type="gramEnd"/>
            <w:r w:rsidRPr="00245972">
              <w:rPr>
                <w:rFonts w:ascii="PT Astra Serif" w:eastAsia="Times New Roman" w:hAnsi="PT Astra Serif" w:cs="Times New Roman"/>
                <w:sz w:val="24"/>
                <w:szCs w:val="24"/>
                <w:lang w:eastAsia="ru-RU"/>
              </w:rPr>
              <w:t xml:space="preserve"> за заключение контракта</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Контрактная служба заказчика создана на основании приказа  №186 от 10.04.2017 года.</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Руководитель контрактной службы -  руководитель отдела контрактной службы Богданова </w:t>
            </w:r>
            <w:r w:rsidRPr="00245972">
              <w:rPr>
                <w:rFonts w:ascii="PT Astra Serif" w:eastAsia="Calibri" w:hAnsi="PT Astra Serif" w:cs="Times New Roman"/>
                <w:sz w:val="24"/>
                <w:szCs w:val="24"/>
              </w:rPr>
              <w:t xml:space="preserve">Софья </w:t>
            </w:r>
            <w:proofErr w:type="spellStart"/>
            <w:r w:rsidRPr="00245972">
              <w:rPr>
                <w:rFonts w:ascii="PT Astra Serif" w:eastAsia="Calibri" w:hAnsi="PT Astra Serif" w:cs="Times New Roman"/>
                <w:sz w:val="24"/>
                <w:szCs w:val="24"/>
              </w:rPr>
              <w:t>Шаукатовна</w:t>
            </w:r>
            <w:proofErr w:type="spellEnd"/>
            <w:r w:rsidRPr="00245972">
              <w:rPr>
                <w:rFonts w:ascii="PT Astra Serif" w:eastAsia="Calibri" w:hAnsi="PT Astra Serif" w:cs="Times New Roman"/>
                <w:sz w:val="24"/>
                <w:szCs w:val="24"/>
              </w:rPr>
              <w:t>,</w:t>
            </w:r>
            <w:r w:rsidRPr="00245972">
              <w:rPr>
                <w:rFonts w:ascii="PT Astra Serif" w:eastAsia="Times New Roman" w:hAnsi="PT Astra Serif" w:cs="Times New Roman"/>
                <w:sz w:val="24"/>
                <w:szCs w:val="24"/>
                <w:lang w:eastAsia="ru-RU"/>
              </w:rPr>
              <w:t xml:space="preserve"> тел. (8422) 35-11-26.</w:t>
            </w:r>
          </w:p>
        </w:tc>
      </w:tr>
      <w:tr w:rsidR="00245972" w:rsidRPr="00245972" w:rsidTr="00245972">
        <w:tc>
          <w:tcPr>
            <w:tcW w:w="3227" w:type="dxa"/>
            <w:shd w:val="clear" w:color="auto" w:fill="auto"/>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19. Обеспечение исполнения контракта (размер обеспечения исполнения контракта, реквизиты счёта, на который перечисляется обеспечение исполнения контракта, некоторые условия банковской гарантии при необходимости)</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 Заказчик устанавливает требование обеспечения контракта.</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 Размер обеспечения исполнения контракта составляет: 10% начальной (максимальной) цены контракта,</w:t>
            </w:r>
            <w:r w:rsidRPr="00245972">
              <w:rPr>
                <w:rFonts w:ascii="Times New Roman" w:eastAsia="Times New Roman" w:hAnsi="Times New Roman" w:cs="Times New Roman"/>
                <w:sz w:val="24"/>
                <w:szCs w:val="24"/>
                <w:lang w:eastAsia="ru-RU"/>
              </w:rPr>
              <w:t xml:space="preserve"> </w:t>
            </w:r>
            <w:r w:rsidRPr="00245972">
              <w:rPr>
                <w:rFonts w:ascii="PT Astra Serif" w:eastAsia="Times New Roman" w:hAnsi="PT Astra Serif" w:cs="Times New Roman"/>
                <w:sz w:val="24"/>
                <w:szCs w:val="24"/>
                <w:lang w:eastAsia="ru-RU"/>
              </w:rPr>
              <w:t>по которой в соответствии с Федеральным законом от 05.04.2013 № 44-ФЗ заключается контракт.</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3. В случае выбора участником способа обеспечения исполнения контракта - внесение денежных средств, денежные средства должны быть перечислены по следующим реквизитам:</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Наименование получателя: УФК по Ульяновской области (ГКУЗ «УОКПБ им. В.А. Копосова») </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Лицевой счёт: 05682209840.</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ИНН 7326008978.</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КПП 732601001.</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Расчётный счёт: 40302810573082000001. </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Наименование банка: Отделение Ульяновск, г.  Ульяновск.</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БИК 047308001</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Идентификатор платежа</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Назначение платежа: код субсидии</w:t>
            </w:r>
          </w:p>
        </w:tc>
      </w:tr>
      <w:tr w:rsidR="00245972" w:rsidRPr="00245972" w:rsidTr="00245972">
        <w:trPr>
          <w:trHeight w:val="1328"/>
        </w:trPr>
        <w:tc>
          <w:tcPr>
            <w:tcW w:w="3227" w:type="dxa"/>
            <w:shd w:val="clear" w:color="auto" w:fill="auto"/>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245972">
              <w:rPr>
                <w:rFonts w:ascii="PT Astra Serif" w:eastAsia="Times New Roman" w:hAnsi="PT Astra Serif" w:cs="Times New Roman"/>
                <w:b/>
                <w:sz w:val="24"/>
                <w:szCs w:val="24"/>
                <w:lang w:eastAsia="ru-RU"/>
              </w:rPr>
              <w:lastRenderedPageBreak/>
              <w:t xml:space="preserve">20. </w:t>
            </w:r>
            <w:r w:rsidRPr="00245972">
              <w:rPr>
                <w:rFonts w:ascii="PT Astra Serif" w:eastAsia="Times New Roman" w:hAnsi="PT Astra Serif" w:cs="Times New Roman"/>
                <w:sz w:val="24"/>
                <w:szCs w:val="24"/>
                <w:lang w:eastAsia="ru-RU"/>
              </w:rPr>
              <w:t>Информация о банковском сопровождении контракта</w:t>
            </w:r>
          </w:p>
        </w:tc>
        <w:tc>
          <w:tcPr>
            <w:tcW w:w="6980" w:type="dxa"/>
            <w:shd w:val="clear" w:color="auto" w:fill="auto"/>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Не предусматривается.</w:t>
            </w:r>
          </w:p>
        </w:tc>
      </w:tr>
      <w:tr w:rsidR="00245972" w:rsidRPr="00245972" w:rsidTr="00245972">
        <w:tc>
          <w:tcPr>
            <w:tcW w:w="10207" w:type="dxa"/>
            <w:gridSpan w:val="2"/>
          </w:tcPr>
          <w:p w:rsidR="00245972" w:rsidRPr="00245972" w:rsidRDefault="00245972" w:rsidP="00245972">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УСЛОВИЯ УЧАСТИЯ В ЗАКУПКЕ</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21. Обеспечение заявки (размер обеспечения заявок, при необходимости реквизиты счёта на который вносятся денежные средства в качестве обеспечения заявок, некоторые условия банковской гарантии, представляемой в качестве обеспечения заявки)</w:t>
            </w:r>
          </w:p>
        </w:tc>
        <w:tc>
          <w:tcPr>
            <w:tcW w:w="6980"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1. Заказчик устанавливает требование к обеспечению заявок.</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 Размер обеспечения заявки составляет:</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b/>
                <w:sz w:val="24"/>
                <w:szCs w:val="24"/>
                <w:lang w:eastAsia="ru-RU"/>
              </w:rPr>
            </w:pPr>
            <w:r w:rsidRPr="00245972">
              <w:rPr>
                <w:rFonts w:ascii="PT Astra Serif" w:eastAsia="Times New Roman" w:hAnsi="PT Astra Serif" w:cs="Times New Roman"/>
                <w:sz w:val="24"/>
                <w:szCs w:val="24"/>
                <w:lang w:eastAsia="ru-RU"/>
              </w:rPr>
              <w:t>1% начальной (максимальной) цены контракта.</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highlight w:val="yellow"/>
                <w:lang w:eastAsia="ru-RU"/>
              </w:rPr>
            </w:pPr>
            <w:r w:rsidRPr="00245972">
              <w:rPr>
                <w:rFonts w:ascii="PT Astra Serif" w:eastAsia="Times New Roman" w:hAnsi="PT Astra Serif" w:cs="Times New Roman"/>
                <w:sz w:val="24"/>
                <w:szCs w:val="24"/>
                <w:lang w:eastAsia="ru-RU"/>
              </w:rPr>
              <w:t>22. Реквизиты счёта для перечисления денежных сре</w:t>
            </w:r>
            <w:proofErr w:type="gramStart"/>
            <w:r w:rsidRPr="00245972">
              <w:rPr>
                <w:rFonts w:ascii="PT Astra Serif" w:eastAsia="Times New Roman" w:hAnsi="PT Astra Serif" w:cs="Times New Roman"/>
                <w:sz w:val="24"/>
                <w:szCs w:val="24"/>
                <w:lang w:eastAsia="ru-RU"/>
              </w:rPr>
              <w:t>дств в к</w:t>
            </w:r>
            <w:proofErr w:type="gramEnd"/>
            <w:r w:rsidRPr="00245972">
              <w:rPr>
                <w:rFonts w:ascii="PT Astra Serif" w:eastAsia="Times New Roman" w:hAnsi="PT Astra Serif" w:cs="Times New Roman"/>
                <w:sz w:val="24"/>
                <w:szCs w:val="24"/>
                <w:lang w:eastAsia="ru-RU"/>
              </w:rPr>
              <w:t>ачестве обеспечения заявок при уклонении участника закупки от заключения контракта</w:t>
            </w:r>
            <w:r w:rsidRPr="00245972">
              <w:rPr>
                <w:rFonts w:ascii="PT Astra Serif" w:eastAsia="Times New Roman" w:hAnsi="PT Astra Serif" w:cs="Times New Roman"/>
                <w:sz w:val="24"/>
                <w:szCs w:val="24"/>
                <w:highlight w:val="yellow"/>
                <w:lang w:eastAsia="ru-RU"/>
              </w:rPr>
              <w:t xml:space="preserve"> </w:t>
            </w:r>
          </w:p>
        </w:tc>
        <w:tc>
          <w:tcPr>
            <w:tcW w:w="6980" w:type="dxa"/>
          </w:tcPr>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Наименование получателя: УФК по Ульяновской области (ГКУЗ «УОКПБ им. В.А. Копосова») </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Лицевой счёт: 05682209840</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ИНН 7326008978</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КПП 732601001</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Расчётный счёт: 40302810573082000001 </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Наименование банка: Отделение Ульяновск, г. Ульяновск</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БИК 047308001</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Идентификатор платежа</w:t>
            </w:r>
          </w:p>
          <w:p w:rsidR="00245972" w:rsidRPr="00245972" w:rsidRDefault="00245972" w:rsidP="00245972">
            <w:pPr>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Назначение платежа: код субсидии</w:t>
            </w:r>
          </w:p>
        </w:tc>
      </w:tr>
      <w:tr w:rsidR="00245972" w:rsidRPr="00245972" w:rsidTr="00245972">
        <w:tc>
          <w:tcPr>
            <w:tcW w:w="10207" w:type="dxa"/>
            <w:gridSpan w:val="2"/>
          </w:tcPr>
          <w:p w:rsidR="00245972" w:rsidRPr="00245972" w:rsidRDefault="00245972" w:rsidP="00245972">
            <w:pPr>
              <w:spacing w:after="0" w:line="240" w:lineRule="auto"/>
              <w:jc w:val="center"/>
              <w:rPr>
                <w:rFonts w:ascii="PT Astra Serif" w:eastAsia="Times New Roman" w:hAnsi="PT Astra Serif" w:cs="Times New Roman"/>
                <w:sz w:val="24"/>
                <w:szCs w:val="24"/>
                <w:highlight w:val="yellow"/>
                <w:lang w:eastAsia="ru-RU"/>
              </w:rPr>
            </w:pPr>
            <w:r w:rsidRPr="00245972">
              <w:rPr>
                <w:rFonts w:ascii="PT Astra Serif" w:eastAsia="Times New Roman" w:hAnsi="PT Astra Serif" w:cs="Times New Roman"/>
                <w:caps/>
                <w:sz w:val="24"/>
                <w:szCs w:val="24"/>
                <w:lang w:eastAsia="ru-RU"/>
              </w:rPr>
              <w:t>Предъявляемые К участникам закупки требования</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23. Единые требования к участникам закупки в соответствии с частью 1 статьи 31 Федерального закона от 05.04.2013 </w:t>
            </w:r>
            <w:r w:rsidRPr="00245972">
              <w:rPr>
                <w:rFonts w:ascii="PT Astra Serif" w:eastAsia="Times New Roman" w:hAnsi="PT Astra Serif" w:cs="Times New Roman"/>
                <w:sz w:val="24"/>
                <w:szCs w:val="24"/>
                <w:lang w:eastAsia="ru-RU"/>
              </w:rPr>
              <w:br/>
              <w:t>№ 44-ФЗ</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Предусматриваются.</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24. Требование, предъявляемое к участникам закупки в соответствии с частью 1.1 статьи 31 Федерального закона от 05.04.2013 № 44-ФЗ</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bCs/>
                <w:sz w:val="24"/>
                <w:szCs w:val="24"/>
                <w:lang w:eastAsia="ru-RU"/>
              </w:rPr>
            </w:pPr>
            <w:r w:rsidRPr="00245972">
              <w:rPr>
                <w:rFonts w:ascii="PT Astra Serif" w:eastAsia="Times New Roman" w:hAnsi="PT Astra Serif" w:cs="Times New Roman"/>
                <w:sz w:val="24"/>
                <w:szCs w:val="24"/>
                <w:lang w:eastAsia="ru-RU"/>
              </w:rPr>
              <w:t>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25. Дополнительные требования к участникам в соответствии с частью 2 и 2.1 статьи 31 Федерального закона от 05.04.2013 № 44-ФЗ</w:t>
            </w:r>
          </w:p>
        </w:tc>
        <w:tc>
          <w:tcPr>
            <w:tcW w:w="6980"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 заявки на</w:t>
            </w:r>
            <w:proofErr w:type="gramEnd"/>
            <w:r w:rsidRPr="00245972">
              <w:rPr>
                <w:rFonts w:ascii="PT Astra Serif" w:eastAsia="Times New Roman" w:hAnsi="PT Astra Serif" w:cs="Times New Roman"/>
                <w:sz w:val="24"/>
                <w:szCs w:val="24"/>
                <w:lang w:eastAsia="ru-RU"/>
              </w:rP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245972">
              <w:rPr>
                <w:rFonts w:ascii="PT Astra Serif" w:eastAsia="Times New Roman" w:hAnsi="PT Astra Serif" w:cs="Times New Roman"/>
                <w:sz w:val="24"/>
                <w:szCs w:val="24"/>
                <w:lang w:eastAsia="ru-RU"/>
              </w:rPr>
              <w:t>право</w:t>
            </w:r>
            <w:proofErr w:type="gramEnd"/>
            <w:r w:rsidRPr="00245972">
              <w:rPr>
                <w:rFonts w:ascii="PT Astra Serif" w:eastAsia="Times New Roman" w:hAnsi="PT Astra Serif" w:cs="Times New Roman"/>
                <w:sz w:val="24"/>
                <w:szCs w:val="24"/>
                <w:lang w:eastAsia="ru-RU"/>
              </w:rPr>
              <w:t xml:space="preserve"> заключить который проводится конкурс.</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26. Требование, </w:t>
            </w:r>
            <w:r w:rsidRPr="00245972">
              <w:rPr>
                <w:rFonts w:ascii="PT Astra Serif" w:eastAsia="Times New Roman" w:hAnsi="PT Astra Serif" w:cs="Times New Roman"/>
                <w:sz w:val="24"/>
                <w:szCs w:val="24"/>
                <w:lang w:eastAsia="ru-RU"/>
              </w:rPr>
              <w:lastRenderedPageBreak/>
              <w:t>предъявляемое к участникам закупки в соответствии с частью 5 статьи 30 Федерального закона от 05.04.2013 № 44-ФЗ</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i/>
                <w:sz w:val="24"/>
                <w:szCs w:val="24"/>
                <w:lang w:eastAsia="ru-RU"/>
              </w:rPr>
            </w:pPr>
            <w:r w:rsidRPr="00245972">
              <w:rPr>
                <w:rFonts w:ascii="PT Astra Serif" w:eastAsia="Times New Roman" w:hAnsi="PT Astra Serif" w:cs="Times New Roman"/>
                <w:sz w:val="24"/>
                <w:szCs w:val="24"/>
                <w:lang w:eastAsia="ru-RU"/>
              </w:rPr>
              <w:lastRenderedPageBreak/>
              <w:t>Не устанавливается</w:t>
            </w:r>
          </w:p>
        </w:tc>
      </w:tr>
      <w:tr w:rsidR="00245972" w:rsidRPr="00245972" w:rsidTr="00245972">
        <w:tc>
          <w:tcPr>
            <w:tcW w:w="3227" w:type="dxa"/>
          </w:tcPr>
          <w:p w:rsidR="00245972" w:rsidRPr="00245972" w:rsidRDefault="00245972" w:rsidP="00245972">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27.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 от 05.04.2013 № 44-ФЗ</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Не требуются</w:t>
            </w:r>
          </w:p>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sz w:val="24"/>
                <w:szCs w:val="24"/>
                <w:lang w:eastAsia="ru-RU"/>
              </w:rPr>
            </w:pP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bCs/>
                <w:sz w:val="24"/>
                <w:szCs w:val="24"/>
                <w:lang w:eastAsia="ru-RU"/>
              </w:rPr>
              <w:t xml:space="preserve">28. </w:t>
            </w:r>
            <w:r w:rsidRPr="00245972">
              <w:rPr>
                <w:rFonts w:ascii="PT Astra Serif" w:eastAsia="Times New Roman" w:hAnsi="PT Astra Serif" w:cs="Times New Roman"/>
                <w:sz w:val="24"/>
                <w:szCs w:val="24"/>
                <w:lang w:eastAsia="ru-RU"/>
              </w:rPr>
              <w:t>Исчерпывающий перечень документов, которые должны быть представлены участниками закупки в соответствии с частями 2, 2.1 (при наличии таких требований) статьи 31 Федерального закона от 05.04.2013 № 44-ФЗ</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bCs/>
                <w:sz w:val="24"/>
                <w:szCs w:val="24"/>
                <w:lang w:eastAsia="ru-RU"/>
              </w:rPr>
            </w:pPr>
          </w:p>
        </w:tc>
        <w:tc>
          <w:tcPr>
            <w:tcW w:w="6980" w:type="dxa"/>
          </w:tcPr>
          <w:p w:rsidR="00245972" w:rsidRPr="00245972" w:rsidRDefault="00245972" w:rsidP="00245972">
            <w:pPr>
              <w:spacing w:after="0" w:line="240" w:lineRule="auto"/>
              <w:jc w:val="both"/>
              <w:rPr>
                <w:rFonts w:ascii="PT Astra Serif" w:eastAsia="Times New Roman" w:hAnsi="PT Astra Serif" w:cs="Times New Roman"/>
                <w:bCs/>
                <w:sz w:val="24"/>
                <w:szCs w:val="24"/>
                <w:lang w:eastAsia="ru-RU"/>
              </w:rPr>
            </w:pPr>
            <w:proofErr w:type="gramStart"/>
            <w:r w:rsidRPr="00245972">
              <w:rPr>
                <w:rFonts w:ascii="PT Astra Serif" w:eastAsia="Times New Roman" w:hAnsi="PT Astra Serif" w:cs="Times New Roman"/>
                <w:bCs/>
                <w:sz w:val="24"/>
                <w:szCs w:val="24"/>
                <w:lang w:eastAsia="ru-RU"/>
              </w:rPr>
              <w:t>Требуется копия ранее исполненного контракта (договора), сведения о котором содержатся в реестре контрактов, заключённых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заключённых по результатам закупок в соответствии с Федеральным законом «О закупках товаров, работ, услуг отдельными видами юридических лиц», и копия (копии) документа</w:t>
            </w:r>
            <w:proofErr w:type="gramEnd"/>
            <w:r w:rsidRPr="00245972">
              <w:rPr>
                <w:rFonts w:ascii="PT Astra Serif" w:eastAsia="Times New Roman" w:hAnsi="PT Astra Serif" w:cs="Times New Roman"/>
                <w:bCs/>
                <w:sz w:val="24"/>
                <w:szCs w:val="24"/>
                <w:lang w:eastAsia="ru-RU"/>
              </w:rPr>
              <w:t xml:space="preserve"> (документов) о приёмке поставленного товара, оказанной услуги.  Требование установлено в соответствии с Постановлением Правительства РФ от 04.02.2015 № 99</w:t>
            </w:r>
          </w:p>
        </w:tc>
      </w:tr>
      <w:tr w:rsidR="00245972" w:rsidRPr="00245972" w:rsidTr="00245972">
        <w:tc>
          <w:tcPr>
            <w:tcW w:w="10207" w:type="dxa"/>
            <w:gridSpan w:val="2"/>
          </w:tcPr>
          <w:p w:rsidR="00245972" w:rsidRPr="00245972" w:rsidRDefault="00245972" w:rsidP="00245972">
            <w:pPr>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ПРОЧИЕ УСЛОВИЯ</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bCs/>
                <w:sz w:val="24"/>
                <w:szCs w:val="24"/>
                <w:lang w:eastAsia="ru-RU"/>
              </w:rPr>
            </w:pPr>
            <w:r w:rsidRPr="00245972">
              <w:rPr>
                <w:rFonts w:ascii="PT Astra Serif" w:eastAsia="Times New Roman" w:hAnsi="PT Astra Serif" w:cs="Times New Roman"/>
                <w:bCs/>
                <w:sz w:val="24"/>
                <w:szCs w:val="24"/>
                <w:lang w:eastAsia="ru-RU"/>
              </w:rPr>
              <w:t xml:space="preserve">29. </w:t>
            </w:r>
            <w:proofErr w:type="gramStart"/>
            <w:r w:rsidRPr="00245972">
              <w:rPr>
                <w:rFonts w:ascii="PT Astra Serif" w:eastAsia="Times New Roman" w:hAnsi="PT Astra Serif" w:cs="Times New Roman"/>
                <w:bCs/>
                <w:sz w:val="24"/>
                <w:szCs w:val="24"/>
                <w:lang w:eastAsia="ru-RU"/>
              </w:rP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tc>
        <w:tc>
          <w:tcPr>
            <w:tcW w:w="6980"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bCs/>
                <w:sz w:val="24"/>
                <w:szCs w:val="24"/>
                <w:lang w:eastAsia="ru-RU"/>
              </w:rPr>
            </w:pPr>
            <w:r w:rsidRPr="00245972">
              <w:rPr>
                <w:rFonts w:ascii="PT Astra Serif" w:eastAsia="Times New Roman" w:hAnsi="PT Astra Serif" w:cs="Times New Roman"/>
                <w:bCs/>
                <w:sz w:val="24"/>
                <w:szCs w:val="24"/>
                <w:lang w:eastAsia="ru-RU"/>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составе заявки на участие в закупке не предоставляются (пункт 3 части 2 статьи 51, пункт 2 части 6 статьи 54.4, пункт 3 части 5 статьи 66 Федерального закона от 05.04.2013 № 44-ФЗ).</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bCs/>
                <w:sz w:val="24"/>
                <w:szCs w:val="24"/>
                <w:lang w:eastAsia="ru-RU"/>
              </w:rPr>
              <w:t>30.</w:t>
            </w:r>
            <w:r w:rsidRPr="00245972">
              <w:rPr>
                <w:rFonts w:ascii="PT Astra Serif" w:eastAsia="Times New Roman" w:hAnsi="PT Astra Serif" w:cs="Times New Roman"/>
                <w:sz w:val="24"/>
                <w:szCs w:val="24"/>
                <w:lang w:eastAsia="ru-RU"/>
              </w:rPr>
              <w:t xml:space="preserve"> </w:t>
            </w:r>
            <w:r w:rsidRPr="00245972">
              <w:rPr>
                <w:rFonts w:ascii="PT Astra Serif" w:eastAsia="Times New Roman" w:hAnsi="PT Astra Serif" w:cs="Times New Roman"/>
                <w:bCs/>
                <w:sz w:val="24"/>
                <w:szCs w:val="24"/>
                <w:lang w:eastAsia="ru-RU"/>
              </w:rPr>
              <w:t>Критерии оценки заявок на участие в конкурсе, величины значимости этих критериев, порядок оценки заявок по критериям</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В соответствии с Приложением №3</w:t>
            </w:r>
          </w:p>
        </w:tc>
      </w:tr>
      <w:tr w:rsidR="00245972" w:rsidRPr="00245972" w:rsidTr="00245972">
        <w:tc>
          <w:tcPr>
            <w:tcW w:w="3227" w:type="dxa"/>
          </w:tcPr>
          <w:p w:rsidR="00245972" w:rsidRPr="00245972" w:rsidRDefault="00245972" w:rsidP="00245972">
            <w:pPr>
              <w:autoSpaceDE w:val="0"/>
              <w:autoSpaceDN w:val="0"/>
              <w:adjustRightInd w:val="0"/>
              <w:spacing w:after="0" w:line="240" w:lineRule="auto"/>
              <w:rPr>
                <w:rFonts w:ascii="PT Astra Serif" w:eastAsia="Times New Roman" w:hAnsi="PT Astra Serif" w:cs="Times New Roman"/>
                <w:bCs/>
                <w:sz w:val="24"/>
                <w:szCs w:val="24"/>
                <w:lang w:eastAsia="ru-RU"/>
              </w:rPr>
            </w:pPr>
            <w:r w:rsidRPr="00245972">
              <w:rPr>
                <w:rFonts w:ascii="PT Astra Serif" w:eastAsia="Times New Roman" w:hAnsi="PT Astra Serif" w:cs="Times New Roman"/>
                <w:bCs/>
                <w:sz w:val="24"/>
                <w:szCs w:val="24"/>
                <w:lang w:eastAsia="ru-RU"/>
              </w:rPr>
              <w:t>31. Предложение о кандидатурах для включения в комиссию:</w:t>
            </w:r>
          </w:p>
        </w:tc>
        <w:tc>
          <w:tcPr>
            <w:tcW w:w="6980" w:type="dxa"/>
          </w:tcPr>
          <w:p w:rsidR="00245972" w:rsidRPr="00245972" w:rsidRDefault="00245972" w:rsidP="00245972">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Председатель комиссии:</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1. Арбузов Сергей Анатольевич - начальник службы безопасности и режима </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Члены комиссии:</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Беспалова Анна Алексеевна - специали</w:t>
            </w:r>
            <w:proofErr w:type="gramStart"/>
            <w:r w:rsidRPr="00245972">
              <w:rPr>
                <w:rFonts w:ascii="PT Astra Serif" w:eastAsia="Times New Roman" w:hAnsi="PT Astra Serif" w:cs="Times New Roman"/>
                <w:sz w:val="24"/>
                <w:szCs w:val="24"/>
                <w:lang w:eastAsia="ru-RU"/>
              </w:rPr>
              <w:t>ст в сф</w:t>
            </w:r>
            <w:proofErr w:type="gramEnd"/>
            <w:r w:rsidRPr="00245972">
              <w:rPr>
                <w:rFonts w:ascii="PT Astra Serif" w:eastAsia="Times New Roman" w:hAnsi="PT Astra Serif" w:cs="Times New Roman"/>
                <w:sz w:val="24"/>
                <w:szCs w:val="24"/>
                <w:lang w:eastAsia="ru-RU"/>
              </w:rPr>
              <w:t xml:space="preserve">ере закупок </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Аюпова Валентина Владимировна - медицинская сестра диетическая</w:t>
            </w:r>
          </w:p>
        </w:tc>
      </w:tr>
      <w:tr w:rsidR="00245972" w:rsidRPr="00245972" w:rsidTr="00245972">
        <w:tc>
          <w:tcPr>
            <w:tcW w:w="3227" w:type="dxa"/>
          </w:tcPr>
          <w:p w:rsidR="00245972" w:rsidRPr="00245972" w:rsidRDefault="00245972" w:rsidP="00245972">
            <w:pPr>
              <w:spacing w:after="0" w:line="240" w:lineRule="auto"/>
              <w:jc w:val="both"/>
              <w:rPr>
                <w:rFonts w:ascii="PT Astra Serif" w:eastAsia="Calibri" w:hAnsi="PT Astra Serif" w:cs="Times New Roman"/>
                <w:sz w:val="24"/>
                <w:szCs w:val="24"/>
              </w:rPr>
            </w:pPr>
            <w:r w:rsidRPr="00245972">
              <w:rPr>
                <w:rFonts w:ascii="PT Astra Serif" w:eastAsia="Calibri" w:hAnsi="PT Astra Serif" w:cs="Times New Roman"/>
                <w:sz w:val="24"/>
                <w:szCs w:val="24"/>
              </w:rPr>
              <w:t>32. Приложения:</w:t>
            </w:r>
          </w:p>
        </w:tc>
        <w:tc>
          <w:tcPr>
            <w:tcW w:w="6980" w:type="dxa"/>
          </w:tcPr>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№1 – Описание объекта закупки и количество;</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 xml:space="preserve">Приложение №2 - Обоснование начальной (максимальной) </w:t>
            </w:r>
            <w:r w:rsidRPr="00245972">
              <w:rPr>
                <w:rFonts w:ascii="PT Astra Serif" w:eastAsia="Calibri" w:hAnsi="PT Astra Serif" w:cs="Times New Roman"/>
                <w:sz w:val="24"/>
                <w:szCs w:val="24"/>
              </w:rPr>
              <w:lastRenderedPageBreak/>
              <w:t>цены контракта;</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№3 - Критерии оценки конкурсных заявок;</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№4 – Характеристика лечебных диет;</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№5 – Нормы лечебного питания по среднесуточному набору продуктов на одного больного;</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№6 – Семидневное меню;</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№7 – Требования к используемым продуктам питания при оказании услуг;</w:t>
            </w:r>
          </w:p>
          <w:p w:rsidR="00245972" w:rsidRPr="00245972" w:rsidRDefault="00245972" w:rsidP="00245972">
            <w:pPr>
              <w:spacing w:after="0" w:line="240" w:lineRule="auto"/>
              <w:ind w:right="605"/>
              <w:rPr>
                <w:rFonts w:ascii="PT Astra Serif" w:eastAsia="Calibri" w:hAnsi="PT Astra Serif" w:cs="Times New Roman"/>
                <w:sz w:val="24"/>
                <w:szCs w:val="24"/>
              </w:rPr>
            </w:pPr>
            <w:r w:rsidRPr="00245972">
              <w:rPr>
                <w:rFonts w:ascii="PT Astra Serif" w:eastAsia="Calibri" w:hAnsi="PT Astra Serif" w:cs="Times New Roman"/>
                <w:sz w:val="24"/>
                <w:szCs w:val="24"/>
              </w:rPr>
              <w:t>Приложение №8– Проект контракта</w:t>
            </w:r>
          </w:p>
        </w:tc>
      </w:tr>
    </w:tbl>
    <w:p w:rsidR="00245972" w:rsidRPr="00245972" w:rsidRDefault="00245972" w:rsidP="00245972">
      <w:pPr>
        <w:autoSpaceDE w:val="0"/>
        <w:autoSpaceDN w:val="0"/>
        <w:adjustRightInd w:val="0"/>
        <w:spacing w:after="0" w:line="240" w:lineRule="auto"/>
        <w:rPr>
          <w:rFonts w:ascii="PT Astra Serif" w:eastAsia="Calibri" w:hAnsi="PT Astra Serif" w:cs="Times New Roman"/>
          <w:b/>
          <w:caps/>
          <w:sz w:val="24"/>
          <w:szCs w:val="24"/>
        </w:rPr>
      </w:pPr>
    </w:p>
    <w:p w:rsidR="00245972" w:rsidRPr="00245972" w:rsidRDefault="00245972" w:rsidP="00245972">
      <w:pPr>
        <w:autoSpaceDE w:val="0"/>
        <w:autoSpaceDN w:val="0"/>
        <w:adjustRightInd w:val="0"/>
        <w:spacing w:after="0" w:line="240" w:lineRule="auto"/>
        <w:rPr>
          <w:rFonts w:ascii="PT Astra Serif" w:eastAsia="Calibri" w:hAnsi="PT Astra Serif" w:cs="Times New Roman"/>
          <w:b/>
          <w:caps/>
          <w:sz w:val="24"/>
          <w:szCs w:val="24"/>
        </w:rPr>
      </w:pPr>
    </w:p>
    <w:p w:rsidR="00245972" w:rsidRPr="00245972" w:rsidRDefault="00245972" w:rsidP="00245972">
      <w:pPr>
        <w:autoSpaceDE w:val="0"/>
        <w:autoSpaceDN w:val="0"/>
        <w:adjustRightInd w:val="0"/>
        <w:spacing w:after="0" w:line="240" w:lineRule="auto"/>
        <w:rPr>
          <w:rFonts w:ascii="PT Astra Serif" w:eastAsia="Calibri" w:hAnsi="PT Astra Serif" w:cs="Times New Roman"/>
          <w:b/>
          <w:caps/>
          <w:sz w:val="24"/>
          <w:szCs w:val="24"/>
        </w:rPr>
      </w:pPr>
    </w:p>
    <w:p w:rsidR="00245972" w:rsidRPr="00245972" w:rsidRDefault="00245972" w:rsidP="00245972">
      <w:pPr>
        <w:autoSpaceDE w:val="0"/>
        <w:autoSpaceDN w:val="0"/>
        <w:adjustRightInd w:val="0"/>
        <w:spacing w:after="0" w:line="240" w:lineRule="auto"/>
        <w:rPr>
          <w:rFonts w:ascii="PT Astra Serif" w:eastAsia="Calibri" w:hAnsi="PT Astra Serif" w:cs="Times New Roman"/>
          <w:b/>
          <w:caps/>
          <w:sz w:val="24"/>
          <w:szCs w:val="24"/>
        </w:rPr>
      </w:pPr>
    </w:p>
    <w:p w:rsidR="00245972" w:rsidRPr="00245972" w:rsidRDefault="00245972" w:rsidP="00245972">
      <w:pPr>
        <w:autoSpaceDE w:val="0"/>
        <w:autoSpaceDN w:val="0"/>
        <w:adjustRightInd w:val="0"/>
        <w:spacing w:after="0" w:line="240" w:lineRule="auto"/>
        <w:ind w:left="-709"/>
        <w:rPr>
          <w:rFonts w:ascii="PT Astra Serif" w:eastAsia="Times New Roman" w:hAnsi="PT Astra Serif" w:cs="Times New Roman"/>
          <w:sz w:val="24"/>
          <w:szCs w:val="24"/>
          <w:u w:val="single"/>
          <w:lang w:eastAsia="ru-RU"/>
        </w:rPr>
      </w:pPr>
      <w:r w:rsidRPr="00245972">
        <w:rPr>
          <w:rFonts w:ascii="PT Astra Serif" w:eastAsia="Times New Roman" w:hAnsi="PT Astra Serif" w:cs="Times New Roman"/>
          <w:sz w:val="24"/>
          <w:szCs w:val="24"/>
          <w:u w:val="single"/>
          <w:lang w:eastAsia="ru-RU"/>
        </w:rPr>
        <w:t>Руководитель отдела контрактной службы</w:t>
      </w:r>
      <w:r w:rsidRPr="00245972">
        <w:rPr>
          <w:rFonts w:ascii="PT Astra Serif" w:eastAsia="Times New Roman" w:hAnsi="PT Astra Serif" w:cs="Times New Roman"/>
          <w:sz w:val="24"/>
          <w:szCs w:val="24"/>
          <w:lang w:eastAsia="ru-RU"/>
        </w:rPr>
        <w:t xml:space="preserve">     _______________          </w:t>
      </w:r>
      <w:r w:rsidRPr="00245972">
        <w:rPr>
          <w:rFonts w:ascii="PT Astra Serif" w:eastAsia="Times New Roman" w:hAnsi="PT Astra Serif" w:cs="Times New Roman"/>
          <w:sz w:val="24"/>
          <w:szCs w:val="24"/>
          <w:u w:val="single"/>
          <w:lang w:eastAsia="ru-RU"/>
        </w:rPr>
        <w:t xml:space="preserve">С.Ш. Богданова </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(должность)                                           (подпись)            (расшифровка подписи)</w:t>
      </w:r>
    </w:p>
    <w:p w:rsidR="00245972" w:rsidRPr="00245972" w:rsidRDefault="00245972" w:rsidP="00245972">
      <w:pPr>
        <w:widowControl w:val="0"/>
        <w:spacing w:after="0" w:line="240" w:lineRule="auto"/>
        <w:jc w:val="both"/>
        <w:outlineLvl w:val="0"/>
        <w:rPr>
          <w:rFonts w:ascii="PT Astra Serif" w:eastAsia="Times New Roman" w:hAnsi="PT Astra Serif" w:cs="Times New Roman"/>
          <w:sz w:val="24"/>
          <w:szCs w:val="24"/>
          <w:lang w:eastAsia="ru-RU"/>
        </w:rPr>
        <w:sectPr w:rsidR="00245972" w:rsidRPr="00245972" w:rsidSect="00245972">
          <w:pgSz w:w="11906" w:h="16838"/>
          <w:pgMar w:top="567" w:right="851" w:bottom="1134" w:left="1418" w:header="720" w:footer="709" w:gutter="567"/>
          <w:cols w:space="708"/>
          <w:docGrid w:linePitch="360"/>
        </w:sectPr>
      </w:pPr>
      <w:r w:rsidRPr="00245972">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roofErr w:type="gramStart"/>
      <w:r>
        <w:rPr>
          <w:rFonts w:ascii="PT Astra Serif" w:eastAsia="Times New Roman" w:hAnsi="PT Astra Serif" w:cs="Times New Roman"/>
          <w:sz w:val="24"/>
          <w:szCs w:val="24"/>
          <w:lang w:eastAsia="ru-RU"/>
        </w:rPr>
        <w:t>П</w:t>
      </w:r>
      <w:proofErr w:type="gramEnd"/>
    </w:p>
    <w:p w:rsidR="00245972" w:rsidRPr="00245972" w:rsidRDefault="00245972" w:rsidP="00245972">
      <w:pPr>
        <w:spacing w:after="0" w:line="240" w:lineRule="auto"/>
        <w:ind w:left="7788"/>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Приложение № 1</w:t>
      </w:r>
    </w:p>
    <w:p w:rsidR="00245972" w:rsidRPr="00245972" w:rsidRDefault="00245972" w:rsidP="00245972">
      <w:pPr>
        <w:tabs>
          <w:tab w:val="left" w:pos="6480"/>
        </w:tabs>
        <w:spacing w:after="0" w:line="240" w:lineRule="auto"/>
        <w:jc w:val="right"/>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 технико-экономическому заданию.</w:t>
      </w:r>
    </w:p>
    <w:p w:rsidR="00245972" w:rsidRPr="00245972" w:rsidRDefault="00245972" w:rsidP="00245972">
      <w:pPr>
        <w:tabs>
          <w:tab w:val="left" w:pos="6480"/>
        </w:tabs>
        <w:spacing w:after="0" w:line="240" w:lineRule="auto"/>
        <w:rPr>
          <w:rFonts w:ascii="PT Astra Serif" w:eastAsia="Times New Roman" w:hAnsi="PT Astra Serif" w:cs="Times New Roman"/>
          <w:sz w:val="24"/>
          <w:szCs w:val="24"/>
          <w:lang w:eastAsia="ru-RU"/>
        </w:rPr>
      </w:pPr>
    </w:p>
    <w:p w:rsidR="00245972" w:rsidRPr="00245972" w:rsidRDefault="00245972" w:rsidP="00245972">
      <w:pPr>
        <w:spacing w:after="0" w:line="240" w:lineRule="auto"/>
        <w:ind w:firstLine="709"/>
        <w:jc w:val="center"/>
        <w:rPr>
          <w:rFonts w:ascii="PT Astra Serif" w:eastAsia="Times New Roman" w:hAnsi="PT Astra Serif" w:cs="Calibri"/>
          <w:sz w:val="24"/>
          <w:szCs w:val="24"/>
          <w:lang w:eastAsia="ru-RU"/>
        </w:rPr>
      </w:pPr>
      <w:r w:rsidRPr="00245972">
        <w:rPr>
          <w:rFonts w:ascii="PT Astra Serif" w:eastAsia="Times New Roman" w:hAnsi="PT Astra Serif" w:cs="Calibri"/>
          <w:sz w:val="24"/>
          <w:szCs w:val="24"/>
          <w:lang w:eastAsia="ru-RU"/>
        </w:rPr>
        <w:t>Описание объекта закупки и количество.</w:t>
      </w:r>
    </w:p>
    <w:p w:rsidR="00245972" w:rsidRPr="00245972" w:rsidRDefault="00245972" w:rsidP="00245972">
      <w:pPr>
        <w:spacing w:after="0" w:line="240" w:lineRule="auto"/>
        <w:ind w:firstLine="220"/>
        <w:jc w:val="center"/>
        <w:rPr>
          <w:rFonts w:ascii="PT Astra Serif" w:eastAsia="Times New Roman" w:hAnsi="PT Astra Serif" w:cs="Calibri"/>
          <w:sz w:val="24"/>
          <w:szCs w:val="24"/>
          <w:lang w:eastAsia="ru-RU"/>
        </w:rPr>
      </w:pPr>
      <w:r w:rsidRPr="00245972">
        <w:rPr>
          <w:rFonts w:ascii="PT Astra Serif" w:eastAsia="Times New Roman" w:hAnsi="PT Astra Serif" w:cs="Calibri"/>
          <w:sz w:val="24"/>
          <w:szCs w:val="24"/>
          <w:lang w:eastAsia="ru-RU"/>
        </w:rPr>
        <w:t xml:space="preserve">Наименование закупки: Организация ежедневного лечебного питания пациентов </w:t>
      </w:r>
    </w:p>
    <w:p w:rsidR="00245972" w:rsidRPr="00245972" w:rsidRDefault="00245972" w:rsidP="00245972">
      <w:pPr>
        <w:spacing w:after="0" w:line="240" w:lineRule="auto"/>
        <w:ind w:firstLine="220"/>
        <w:jc w:val="center"/>
        <w:rPr>
          <w:rFonts w:ascii="PT Astra Serif" w:eastAsia="Times New Roman" w:hAnsi="PT Astra Serif" w:cs="Calibri"/>
          <w:sz w:val="24"/>
          <w:szCs w:val="24"/>
          <w:lang w:eastAsia="ru-RU"/>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790"/>
        <w:gridCol w:w="1374"/>
        <w:gridCol w:w="1511"/>
        <w:gridCol w:w="2596"/>
        <w:gridCol w:w="1105"/>
        <w:gridCol w:w="1134"/>
      </w:tblGrid>
      <w:tr w:rsidR="00245972" w:rsidRPr="00245972" w:rsidTr="007D67D3">
        <w:tc>
          <w:tcPr>
            <w:tcW w:w="260" w:type="pct"/>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 xml:space="preserve">№ </w:t>
            </w:r>
            <w:proofErr w:type="gramStart"/>
            <w:r w:rsidRPr="00245972">
              <w:rPr>
                <w:rFonts w:ascii="PT Astra Serif" w:eastAsia="Times New Roman" w:hAnsi="PT Astra Serif" w:cs="Times New Roman"/>
                <w:lang w:eastAsia="ru-RU"/>
              </w:rPr>
              <w:t>п</w:t>
            </w:r>
            <w:proofErr w:type="gramEnd"/>
            <w:r w:rsidRPr="00245972">
              <w:rPr>
                <w:rFonts w:ascii="PT Astra Serif" w:eastAsia="Times New Roman" w:hAnsi="PT Astra Serif" w:cs="Times New Roman"/>
                <w:lang w:eastAsia="ru-RU"/>
              </w:rPr>
              <w:t>/п</w:t>
            </w:r>
          </w:p>
        </w:tc>
        <w:tc>
          <w:tcPr>
            <w:tcW w:w="892" w:type="pct"/>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Наименование услуги</w:t>
            </w:r>
          </w:p>
        </w:tc>
        <w:tc>
          <w:tcPr>
            <w:tcW w:w="685" w:type="pct"/>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Код позиции</w:t>
            </w:r>
          </w:p>
        </w:tc>
        <w:tc>
          <w:tcPr>
            <w:tcW w:w="2047" w:type="pct"/>
            <w:gridSpan w:val="2"/>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Условия (требования)</w:t>
            </w:r>
          </w:p>
        </w:tc>
        <w:tc>
          <w:tcPr>
            <w:tcW w:w="551" w:type="pct"/>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 xml:space="preserve">Ед. </w:t>
            </w:r>
          </w:p>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изм.</w:t>
            </w:r>
          </w:p>
        </w:tc>
        <w:tc>
          <w:tcPr>
            <w:tcW w:w="565" w:type="pct"/>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Кол-во</w:t>
            </w:r>
          </w:p>
        </w:tc>
      </w:tr>
      <w:tr w:rsidR="00245972" w:rsidRPr="00245972" w:rsidTr="007D67D3">
        <w:trPr>
          <w:trHeight w:val="213"/>
        </w:trPr>
        <w:tc>
          <w:tcPr>
            <w:tcW w:w="5000" w:type="pct"/>
            <w:gridSpan w:val="7"/>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с момента подписания контракта по 31.12.2020г.</w:t>
            </w:r>
          </w:p>
        </w:tc>
      </w:tr>
      <w:tr w:rsidR="00245972" w:rsidRPr="00245972" w:rsidTr="007D67D3">
        <w:trPr>
          <w:trHeight w:val="4160"/>
        </w:trPr>
        <w:tc>
          <w:tcPr>
            <w:tcW w:w="260" w:type="pct"/>
            <w:vMerge w:val="restart"/>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1</w:t>
            </w:r>
          </w:p>
        </w:tc>
        <w:tc>
          <w:tcPr>
            <w:tcW w:w="892" w:type="pct"/>
            <w:vMerge w:val="restart"/>
            <w:shd w:val="clear" w:color="auto" w:fill="auto"/>
          </w:tcPr>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Услуги по организации ежедневного лечебного питания пациентов в стационаре и дневном стационаре с круглосуточным пребыванием</w:t>
            </w:r>
          </w:p>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2020г.</w:t>
            </w:r>
          </w:p>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p>
        </w:tc>
        <w:tc>
          <w:tcPr>
            <w:tcW w:w="685" w:type="pct"/>
            <w:vMerge w:val="restart"/>
          </w:tcPr>
          <w:p w:rsidR="00245972" w:rsidRPr="00245972" w:rsidRDefault="00245972" w:rsidP="00245972">
            <w:pPr>
              <w:shd w:val="clear" w:color="auto" w:fill="FFFFFF"/>
              <w:snapToGrid w:val="0"/>
              <w:spacing w:after="0" w:line="240" w:lineRule="auto"/>
              <w:rPr>
                <w:rFonts w:ascii="PT Astra Serif" w:eastAsia="Times New Roman" w:hAnsi="PT Astra Serif" w:cs="Times New Roman"/>
                <w:lang w:eastAsia="ru-RU"/>
              </w:rPr>
            </w:pPr>
            <w:r w:rsidRPr="00245972">
              <w:rPr>
                <w:rFonts w:ascii="PT Astra Serif" w:eastAsia="Times New Roman" w:hAnsi="PT Astra Serif" w:cs="Times New Roman"/>
                <w:lang w:eastAsia="ru-RU"/>
              </w:rPr>
              <w:t>56.29.19.000</w:t>
            </w:r>
          </w:p>
        </w:tc>
        <w:tc>
          <w:tcPr>
            <w:tcW w:w="753" w:type="pct"/>
            <w:tcBorders>
              <w:bottom w:val="single" w:sz="4" w:space="0" w:color="auto"/>
            </w:tcBorders>
            <w:shd w:val="clear" w:color="auto" w:fill="auto"/>
          </w:tcPr>
          <w:p w:rsidR="00245972" w:rsidRPr="00245972" w:rsidRDefault="00245972" w:rsidP="00245972">
            <w:pPr>
              <w:shd w:val="clear" w:color="auto" w:fill="FFFFFF"/>
              <w:snapToGrid w:val="0"/>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Время (режим) организации ежедневного лечебного питания:</w:t>
            </w:r>
          </w:p>
          <w:p w:rsidR="00245972" w:rsidRPr="00245972" w:rsidRDefault="00245972" w:rsidP="00245972">
            <w:pPr>
              <w:spacing w:after="0" w:line="240" w:lineRule="auto"/>
              <w:jc w:val="center"/>
              <w:rPr>
                <w:rFonts w:ascii="PT Astra Serif" w:eastAsia="Times New Roman" w:hAnsi="PT Astra Serif" w:cs="Times New Roman"/>
                <w:lang w:eastAsia="ru-RU"/>
              </w:rPr>
            </w:pPr>
          </w:p>
        </w:tc>
        <w:tc>
          <w:tcPr>
            <w:tcW w:w="1294" w:type="pct"/>
            <w:tcBorders>
              <w:bottom w:val="single" w:sz="4" w:space="0" w:color="auto"/>
            </w:tcBorders>
            <w:shd w:val="clear" w:color="auto" w:fill="auto"/>
          </w:tcPr>
          <w:p w:rsidR="00245972" w:rsidRPr="00245972" w:rsidRDefault="00245972" w:rsidP="00245972">
            <w:pPr>
              <w:widowControl w:val="0"/>
              <w:spacing w:after="0" w:line="240" w:lineRule="auto"/>
              <w:rPr>
                <w:rFonts w:ascii="PT Astra Serif" w:eastAsia="Times New Roman" w:hAnsi="PT Astra Serif" w:cs="Times New Roman"/>
                <w:lang w:eastAsia="ru-RU"/>
              </w:rPr>
            </w:pPr>
            <w:proofErr w:type="gramStart"/>
            <w:r w:rsidRPr="00245972">
              <w:rPr>
                <w:rFonts w:ascii="PT Astra Serif" w:eastAsia="Times New Roman" w:hAnsi="PT Astra Serif" w:cs="Times New Roman"/>
                <w:lang w:eastAsia="ru-RU"/>
              </w:rPr>
              <w:t>- стационарные отделения (общая диета) и дневной стационар с круглосуточным пребыванием: завтрак - 8.00 ч. - 8.30 ч., обед - 13.00 ч. - 13.30 ч., полдник - 16.00 ч. - 16.30 ч., ужин - 18.00 ч. - 18.30 ч., второй ужин - 21.00 ч. - 21.30 ч.;</w:t>
            </w:r>
            <w:proofErr w:type="gramEnd"/>
          </w:p>
          <w:p w:rsidR="00245972" w:rsidRPr="00245972" w:rsidRDefault="00245972" w:rsidP="00245972">
            <w:pPr>
              <w:widowControl w:val="0"/>
              <w:spacing w:after="0" w:line="240" w:lineRule="auto"/>
              <w:rPr>
                <w:rFonts w:ascii="PT Astra Serif" w:eastAsia="Times New Roman" w:hAnsi="PT Astra Serif" w:cs="Times New Roman"/>
                <w:lang w:eastAsia="ru-RU"/>
              </w:rPr>
            </w:pPr>
            <w:proofErr w:type="gramStart"/>
            <w:r w:rsidRPr="00245972">
              <w:rPr>
                <w:rFonts w:ascii="PT Astra Serif" w:eastAsia="Times New Roman" w:hAnsi="PT Astra Serif" w:cs="Times New Roman"/>
                <w:lang w:eastAsia="ru-RU"/>
              </w:rPr>
              <w:t>- 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tc>
        <w:tc>
          <w:tcPr>
            <w:tcW w:w="551" w:type="pct"/>
            <w:vMerge w:val="restart"/>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койко-дни</w:t>
            </w:r>
          </w:p>
        </w:tc>
        <w:tc>
          <w:tcPr>
            <w:tcW w:w="565" w:type="pct"/>
            <w:vMerge w:val="restart"/>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370 000</w:t>
            </w:r>
          </w:p>
        </w:tc>
      </w:tr>
      <w:tr w:rsidR="00245972" w:rsidRPr="00245972" w:rsidTr="007D67D3">
        <w:trPr>
          <w:trHeight w:val="1116"/>
        </w:trPr>
        <w:tc>
          <w:tcPr>
            <w:tcW w:w="260" w:type="pct"/>
            <w:vMerge/>
            <w:tcBorders>
              <w:bottom w:val="single" w:sz="4" w:space="0" w:color="auto"/>
            </w:tcBorders>
            <w:shd w:val="clear" w:color="auto" w:fill="auto"/>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892" w:type="pct"/>
            <w:vMerge/>
            <w:tcBorders>
              <w:bottom w:val="single" w:sz="4" w:space="0" w:color="auto"/>
            </w:tcBorders>
            <w:shd w:val="clear" w:color="auto" w:fill="auto"/>
          </w:tcPr>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sz w:val="24"/>
                <w:szCs w:val="24"/>
                <w:lang w:eastAsia="ru-RU"/>
              </w:rPr>
            </w:pPr>
          </w:p>
        </w:tc>
        <w:tc>
          <w:tcPr>
            <w:tcW w:w="685" w:type="pct"/>
            <w:vMerge/>
          </w:tcPr>
          <w:p w:rsidR="00245972" w:rsidRPr="00245972" w:rsidRDefault="00245972" w:rsidP="00245972">
            <w:pPr>
              <w:spacing w:after="0" w:line="240" w:lineRule="auto"/>
              <w:rPr>
                <w:rFonts w:ascii="PT Astra Serif" w:eastAsia="Times New Roman" w:hAnsi="PT Astra Serif" w:cs="Times New Roman"/>
                <w:sz w:val="24"/>
                <w:szCs w:val="24"/>
                <w:lang w:eastAsia="ru-RU"/>
              </w:rPr>
            </w:pPr>
          </w:p>
        </w:tc>
        <w:tc>
          <w:tcPr>
            <w:tcW w:w="753" w:type="pct"/>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Меню</w:t>
            </w:r>
          </w:p>
        </w:tc>
        <w:tc>
          <w:tcPr>
            <w:tcW w:w="1294" w:type="pct"/>
            <w:shd w:val="clear" w:color="auto" w:fill="auto"/>
          </w:tcPr>
          <w:p w:rsidR="00245972" w:rsidRPr="00245972" w:rsidRDefault="00245972" w:rsidP="00245972">
            <w:pPr>
              <w:spacing w:after="0" w:line="240" w:lineRule="auto"/>
              <w:rPr>
                <w:rFonts w:ascii="PT Astra Serif" w:eastAsia="Times New Roman" w:hAnsi="PT Astra Serif" w:cs="Times New Roman"/>
                <w:lang w:eastAsia="ru-RU"/>
              </w:rPr>
            </w:pPr>
            <w:r w:rsidRPr="00245972">
              <w:rPr>
                <w:rFonts w:ascii="PT Astra Serif" w:eastAsia="Times New Roman" w:hAnsi="PT Astra Serif" w:cs="Times New Roman"/>
                <w:lang w:eastAsia="ru-RU"/>
              </w:rPr>
              <w:t>В соответствии с прилагаемым меню и разбивкой по столам.  Изменение меню-раскладки только по согласованию с Заказчиком.</w:t>
            </w:r>
          </w:p>
        </w:tc>
        <w:tc>
          <w:tcPr>
            <w:tcW w:w="551" w:type="pct"/>
            <w:vMerge/>
            <w:tcBorders>
              <w:bottom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565" w:type="pct"/>
            <w:vMerge/>
            <w:tcBorders>
              <w:bottom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r>
      <w:tr w:rsidR="00245972" w:rsidRPr="00245972" w:rsidTr="007D67D3">
        <w:trPr>
          <w:trHeight w:val="1116"/>
        </w:trPr>
        <w:tc>
          <w:tcPr>
            <w:tcW w:w="260" w:type="pct"/>
            <w:vMerge w:val="restart"/>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2</w:t>
            </w:r>
          </w:p>
        </w:tc>
        <w:tc>
          <w:tcPr>
            <w:tcW w:w="892" w:type="pct"/>
            <w:vMerge w:val="restart"/>
            <w:shd w:val="clear" w:color="auto" w:fill="auto"/>
          </w:tcPr>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 xml:space="preserve">Услуги по организации </w:t>
            </w:r>
          </w:p>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 xml:space="preserve">ежедневного лечебного питания  пациентов  </w:t>
            </w:r>
          </w:p>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в дневном стационаре</w:t>
            </w:r>
          </w:p>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2020г.</w:t>
            </w:r>
          </w:p>
        </w:tc>
        <w:tc>
          <w:tcPr>
            <w:tcW w:w="685" w:type="pct"/>
            <w:vMerge/>
          </w:tcPr>
          <w:p w:rsidR="00245972" w:rsidRPr="00245972" w:rsidRDefault="00245972" w:rsidP="00245972">
            <w:pPr>
              <w:spacing w:after="0" w:line="240" w:lineRule="auto"/>
              <w:rPr>
                <w:rFonts w:ascii="PT Astra Serif" w:eastAsia="Times New Roman" w:hAnsi="PT Astra Serif" w:cs="Times New Roman"/>
                <w:lang w:eastAsia="ru-RU"/>
              </w:rPr>
            </w:pPr>
          </w:p>
        </w:tc>
        <w:tc>
          <w:tcPr>
            <w:tcW w:w="753" w:type="pct"/>
            <w:tcBorders>
              <w:bottom w:val="single" w:sz="4" w:space="0" w:color="auto"/>
            </w:tcBorders>
            <w:shd w:val="clear" w:color="auto" w:fill="auto"/>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Время (режим) организации ежедневного лечебного питания:</w:t>
            </w:r>
          </w:p>
        </w:tc>
        <w:tc>
          <w:tcPr>
            <w:tcW w:w="1294" w:type="pct"/>
            <w:tcBorders>
              <w:bottom w:val="single" w:sz="4" w:space="0" w:color="auto"/>
            </w:tcBorders>
            <w:shd w:val="clear" w:color="auto" w:fill="auto"/>
          </w:tcPr>
          <w:p w:rsidR="00245972" w:rsidRPr="00245972" w:rsidRDefault="00245972" w:rsidP="00245972">
            <w:pPr>
              <w:widowControl w:val="0"/>
              <w:spacing w:after="0" w:line="240" w:lineRule="auto"/>
              <w:rPr>
                <w:rFonts w:ascii="PT Astra Serif" w:eastAsia="Times New Roman" w:hAnsi="PT Astra Serif" w:cs="Times New Roman"/>
                <w:lang w:eastAsia="ru-RU"/>
              </w:rPr>
            </w:pPr>
            <w:r w:rsidRPr="00245972">
              <w:rPr>
                <w:rFonts w:ascii="PT Astra Serif" w:eastAsia="Times New Roman" w:hAnsi="PT Astra Serif" w:cs="Times New Roman"/>
                <w:lang w:eastAsia="ru-RU"/>
              </w:rPr>
              <w:t xml:space="preserve">дневной стационар: завтрак – 8.00 ч.– 8.30. ч., обед – 13.00 ч. - 13.30 ч. </w:t>
            </w:r>
          </w:p>
          <w:p w:rsidR="00245972" w:rsidRPr="00245972" w:rsidRDefault="00245972" w:rsidP="00245972">
            <w:pPr>
              <w:spacing w:after="0" w:line="240" w:lineRule="auto"/>
              <w:rPr>
                <w:rFonts w:ascii="PT Astra Serif" w:eastAsia="Times New Roman" w:hAnsi="PT Astra Serif" w:cs="Times New Roman"/>
                <w:lang w:eastAsia="ru-RU"/>
              </w:rPr>
            </w:pPr>
          </w:p>
        </w:tc>
        <w:tc>
          <w:tcPr>
            <w:tcW w:w="551" w:type="pct"/>
            <w:vMerge w:val="restart"/>
          </w:tcPr>
          <w:p w:rsidR="00245972" w:rsidRPr="00245972" w:rsidRDefault="00245972" w:rsidP="00245972">
            <w:pPr>
              <w:spacing w:after="0" w:line="240" w:lineRule="auto"/>
              <w:jc w:val="center"/>
              <w:rPr>
                <w:rFonts w:ascii="PT Astra Serif" w:eastAsia="Times New Roman" w:hAnsi="PT Astra Serif" w:cs="Times New Roman"/>
                <w:lang w:eastAsia="ru-RU"/>
              </w:rPr>
            </w:pPr>
            <w:proofErr w:type="spellStart"/>
            <w:r w:rsidRPr="00245972">
              <w:rPr>
                <w:rFonts w:ascii="PT Astra Serif" w:eastAsia="Times New Roman" w:hAnsi="PT Astra Serif" w:cs="Times New Roman"/>
                <w:lang w:eastAsia="ru-RU"/>
              </w:rPr>
              <w:t>пациенто</w:t>
            </w:r>
            <w:proofErr w:type="spellEnd"/>
            <w:r w:rsidRPr="00245972">
              <w:rPr>
                <w:rFonts w:ascii="PT Astra Serif" w:eastAsia="Times New Roman" w:hAnsi="PT Astra Serif" w:cs="Times New Roman"/>
                <w:lang w:eastAsia="ru-RU"/>
              </w:rPr>
              <w:t>-дни</w:t>
            </w:r>
          </w:p>
        </w:tc>
        <w:tc>
          <w:tcPr>
            <w:tcW w:w="565" w:type="pct"/>
            <w:vMerge w:val="restart"/>
          </w:tcPr>
          <w:p w:rsidR="00245972" w:rsidRPr="00245972" w:rsidRDefault="00245972" w:rsidP="00245972">
            <w:pPr>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1 500</w:t>
            </w:r>
          </w:p>
        </w:tc>
      </w:tr>
      <w:tr w:rsidR="00245972" w:rsidRPr="00245972" w:rsidTr="007D67D3">
        <w:trPr>
          <w:trHeight w:val="1116"/>
        </w:trPr>
        <w:tc>
          <w:tcPr>
            <w:tcW w:w="260" w:type="pct"/>
            <w:vMerge/>
            <w:tcBorders>
              <w:bottom w:val="single" w:sz="4" w:space="0" w:color="auto"/>
            </w:tcBorders>
            <w:shd w:val="clear" w:color="auto" w:fill="auto"/>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892" w:type="pct"/>
            <w:vMerge/>
            <w:tcBorders>
              <w:bottom w:val="single" w:sz="4" w:space="0" w:color="auto"/>
            </w:tcBorders>
            <w:shd w:val="clear" w:color="auto" w:fill="auto"/>
          </w:tcPr>
          <w:p w:rsidR="00245972" w:rsidRPr="00245972" w:rsidRDefault="00245972" w:rsidP="00245972">
            <w:pPr>
              <w:widowControl w:val="0"/>
              <w:shd w:val="clear" w:color="auto" w:fill="FFFFFF"/>
              <w:spacing w:after="0" w:line="240" w:lineRule="auto"/>
              <w:jc w:val="center"/>
              <w:rPr>
                <w:rFonts w:ascii="PT Astra Serif" w:eastAsia="Times New Roman" w:hAnsi="PT Astra Serif" w:cs="Times New Roman"/>
                <w:sz w:val="24"/>
                <w:szCs w:val="24"/>
                <w:lang w:eastAsia="ru-RU"/>
              </w:rPr>
            </w:pPr>
          </w:p>
        </w:tc>
        <w:tc>
          <w:tcPr>
            <w:tcW w:w="685" w:type="pct"/>
            <w:vMerge/>
            <w:tcBorders>
              <w:bottom w:val="single" w:sz="4" w:space="0" w:color="auto"/>
            </w:tcBorders>
          </w:tcPr>
          <w:p w:rsidR="00245972" w:rsidRPr="00245972" w:rsidRDefault="00245972" w:rsidP="00245972">
            <w:pPr>
              <w:spacing w:after="120" w:line="240" w:lineRule="auto"/>
              <w:jc w:val="both"/>
              <w:rPr>
                <w:rFonts w:ascii="PT Astra Serif" w:eastAsia="Times New Roman" w:hAnsi="PT Astra Serif" w:cs="Times New Roman"/>
                <w:sz w:val="24"/>
                <w:szCs w:val="24"/>
                <w:lang w:eastAsia="ru-RU"/>
              </w:rPr>
            </w:pPr>
          </w:p>
        </w:tc>
        <w:tc>
          <w:tcPr>
            <w:tcW w:w="753" w:type="pct"/>
            <w:tcBorders>
              <w:bottom w:val="single" w:sz="4" w:space="0" w:color="auto"/>
            </w:tcBorders>
            <w:shd w:val="clear" w:color="auto" w:fill="auto"/>
          </w:tcPr>
          <w:p w:rsidR="00245972" w:rsidRPr="00245972" w:rsidRDefault="00245972" w:rsidP="00245972">
            <w:pPr>
              <w:spacing w:after="12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lang w:eastAsia="ru-RU"/>
              </w:rPr>
              <w:t>Меню</w:t>
            </w:r>
          </w:p>
        </w:tc>
        <w:tc>
          <w:tcPr>
            <w:tcW w:w="1294" w:type="pct"/>
            <w:tcBorders>
              <w:bottom w:val="single" w:sz="4" w:space="0" w:color="auto"/>
            </w:tcBorders>
            <w:shd w:val="clear" w:color="auto" w:fill="auto"/>
          </w:tcPr>
          <w:p w:rsidR="00245972" w:rsidRPr="00245972" w:rsidRDefault="00245972" w:rsidP="00245972">
            <w:pPr>
              <w:spacing w:after="0" w:line="240" w:lineRule="auto"/>
              <w:rPr>
                <w:rFonts w:ascii="PT Astra Serif" w:eastAsia="Times New Roman" w:hAnsi="PT Astra Serif" w:cs="Times New Roman"/>
                <w:lang w:eastAsia="ru-RU"/>
              </w:rPr>
            </w:pPr>
            <w:r w:rsidRPr="00245972">
              <w:rPr>
                <w:rFonts w:ascii="PT Astra Serif" w:eastAsia="Times New Roman" w:hAnsi="PT Astra Serif" w:cs="Times New Roman"/>
                <w:lang w:eastAsia="ru-RU"/>
              </w:rPr>
              <w:t>В соответствии с прилагаемым меню и разбивкой по столам. Изменение меню-раскладки только по согласованию с Заказчиком.</w:t>
            </w:r>
          </w:p>
        </w:tc>
        <w:tc>
          <w:tcPr>
            <w:tcW w:w="551" w:type="pct"/>
            <w:vMerge/>
            <w:tcBorders>
              <w:bottom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565" w:type="pct"/>
            <w:vMerge/>
            <w:tcBorders>
              <w:bottom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r>
    </w:tbl>
    <w:p w:rsidR="00245972" w:rsidRPr="00245972" w:rsidRDefault="00245972" w:rsidP="00245972">
      <w:pPr>
        <w:tabs>
          <w:tab w:val="left" w:pos="567"/>
          <w:tab w:val="left" w:pos="6480"/>
        </w:tabs>
        <w:spacing w:after="0" w:line="240" w:lineRule="auto"/>
        <w:rPr>
          <w:rFonts w:ascii="PT Astra Serif" w:eastAsia="Times New Roman" w:hAnsi="PT Astra Serif" w:cs="Times New Roman"/>
          <w:b/>
          <w:sz w:val="24"/>
          <w:szCs w:val="24"/>
          <w:lang w:eastAsia="ru-RU"/>
        </w:rPr>
      </w:pPr>
    </w:p>
    <w:p w:rsidR="00245972" w:rsidRPr="00245972" w:rsidRDefault="00245972" w:rsidP="00245972">
      <w:pPr>
        <w:tabs>
          <w:tab w:val="left" w:pos="567"/>
          <w:tab w:val="left" w:pos="6480"/>
        </w:tabs>
        <w:spacing w:after="0" w:line="240" w:lineRule="auto"/>
        <w:jc w:val="both"/>
        <w:rPr>
          <w:rFonts w:ascii="PT Astra Serif" w:eastAsia="Times New Roman" w:hAnsi="PT Astra Serif" w:cs="Times New Roman"/>
          <w:b/>
          <w:sz w:val="24"/>
          <w:szCs w:val="24"/>
          <w:lang w:eastAsia="ru-RU"/>
        </w:rPr>
      </w:pPr>
      <w:r w:rsidRPr="00245972">
        <w:rPr>
          <w:rFonts w:ascii="PT Astra Serif" w:eastAsia="Times New Roman" w:hAnsi="PT Astra Serif" w:cs="Times New Roman"/>
          <w:b/>
          <w:sz w:val="24"/>
          <w:szCs w:val="24"/>
          <w:lang w:eastAsia="ru-RU"/>
        </w:rPr>
        <w:t>Условия оказания услуг:</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xml:space="preserve">- Услуга по организации ежедневного лечебного питания пациентов в период действия контракта осуществляется на пищеблоке Исполнителя, соответствующего </w:t>
      </w:r>
      <w:r w:rsidRPr="00245972">
        <w:rPr>
          <w:rFonts w:ascii="PT Astra Serif" w:eastAsia="Times New Roman" w:hAnsi="PT Astra Serif" w:cs="Times New Roman"/>
          <w:sz w:val="24"/>
          <w:szCs w:val="24"/>
          <w:lang w:eastAsia="ru-RU"/>
        </w:rPr>
        <w:lastRenderedPageBreak/>
        <w:t>требованиям СанПиН 2.1.3.2630-10, СП 2.3.6.1079-01, СанПиН 2.3.2.1324-03, с соблюдением требований санитарных норм и правил, а также стандартов и порядков приготовления, контроля качества и доставки лечебного питания  в медицинскую организацию для пациентов, в том числе в соответствии с приказом Министерства здравоохранения Российской</w:t>
      </w:r>
      <w:proofErr w:type="gramEnd"/>
      <w:r w:rsidRPr="00245972">
        <w:rPr>
          <w:rFonts w:ascii="PT Astra Serif" w:eastAsia="Times New Roman" w:hAnsi="PT Astra Serif" w:cs="Times New Roman"/>
          <w:sz w:val="24"/>
          <w:szCs w:val="24"/>
          <w:lang w:eastAsia="ru-RU"/>
        </w:rPr>
        <w:t xml:space="preserve"> Федерации от 05.08.2003 № 330 «О мерах  по совершенствованию лечебного питания в лечебно-профилактических учреждениях Российской Федерации». На пищеблоке должно быть выделено отдельное помещение для хранения моющих и дезинфицирующих средств, уборочного инвентаря. Уборочный инвентарь должен быть промаркирован, моющие и дезинфицирующие средства должны храниться в маркированных емкостях. </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Приготовление пищи должно осуществляться Исполнителем в соответствии с утверждённым семидневным меню, разработанным Заказчиком согласно приказу Министерства здравоохранения Российской Федерации от 05.08.2003 № 330 «О мерах  по совершенствованию лечебного питания в лечебно-профилактических учреждениях Российской Федерации» и письму Министерства здравоохранения Российской Федерации от 07.04.2004 №2510/2877-04-32 «О применении Приказа Минздрава России №330 от 05.08.2003 «О мерах по совершенствованию лечебного питания в лечебно-профилактических учреждениях</w:t>
      </w:r>
      <w:proofErr w:type="gramEnd"/>
      <w:r w:rsidRPr="00245972">
        <w:rPr>
          <w:rFonts w:ascii="PT Astra Serif" w:eastAsia="Times New Roman" w:hAnsi="PT Astra Serif" w:cs="Times New Roman"/>
          <w:sz w:val="24"/>
          <w:szCs w:val="24"/>
          <w:lang w:eastAsia="ru-RU"/>
        </w:rPr>
        <w:t xml:space="preserve"> РФ».</w:t>
      </w:r>
    </w:p>
    <w:p w:rsidR="00245972" w:rsidRPr="00245972" w:rsidRDefault="00245972" w:rsidP="00245972">
      <w:pPr>
        <w:tabs>
          <w:tab w:val="left" w:pos="0"/>
          <w:tab w:val="left" w:pos="567"/>
        </w:tabs>
        <w:spacing w:after="0" w:line="240" w:lineRule="auto"/>
        <w:ind w:firstLine="567"/>
        <w:jc w:val="both"/>
        <w:rPr>
          <w:rFonts w:ascii="PT Astra Serif" w:eastAsia="Times New Roman" w:hAnsi="PT Astra Serif" w:cs="Times New Roman"/>
          <w:bCs/>
          <w:sz w:val="24"/>
          <w:szCs w:val="24"/>
          <w:lang w:eastAsia="ru-RU"/>
        </w:rPr>
      </w:pPr>
      <w:proofErr w:type="gramStart"/>
      <w:r w:rsidRPr="00245972">
        <w:rPr>
          <w:rFonts w:ascii="PT Astra Serif" w:eastAsia="Times New Roman" w:hAnsi="PT Astra Serif" w:cs="Times New Roman"/>
          <w:bCs/>
          <w:sz w:val="24"/>
          <w:szCs w:val="24"/>
          <w:lang w:eastAsia="ru-RU"/>
        </w:rPr>
        <w:t>-  Приготовление пищи должно осуществляться в соответствии со среднесуточным набором продуктов, который должен обеспечивать физиологическое содержание белков, жиров, углеводов, энергетической ценности на одного больного по основному варианту стандартной диеты (Приложение №4 к технико-экономическому заданию), строго соответствовать нормам лечебного питания по среднесуточному набору на одного больного по номенклатуре продуктов лечебного питания и количеству продуктов в граммах согласно приказу Министерства здравоохранения РФ №395н</w:t>
      </w:r>
      <w:proofErr w:type="gramEnd"/>
      <w:r w:rsidRPr="00245972">
        <w:rPr>
          <w:rFonts w:ascii="PT Astra Serif" w:eastAsia="Times New Roman" w:hAnsi="PT Astra Serif" w:cs="Times New Roman"/>
          <w:bCs/>
          <w:sz w:val="24"/>
          <w:szCs w:val="24"/>
          <w:lang w:eastAsia="ru-RU"/>
        </w:rPr>
        <w:t xml:space="preserve"> </w:t>
      </w:r>
      <w:proofErr w:type="gramStart"/>
      <w:r w:rsidRPr="00245972">
        <w:rPr>
          <w:rFonts w:ascii="PT Astra Serif" w:eastAsia="Times New Roman" w:hAnsi="PT Astra Serif" w:cs="Times New Roman"/>
          <w:bCs/>
          <w:sz w:val="24"/>
          <w:szCs w:val="24"/>
          <w:lang w:eastAsia="ru-RU"/>
        </w:rPr>
        <w:t>от 21.06.2013 г. «Об утверждении норм лечебного питания» (далее — Приказ №395н), приказу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 рекомендациям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w:t>
      </w:r>
      <w:proofErr w:type="gramEnd"/>
      <w:r w:rsidRPr="00245972">
        <w:rPr>
          <w:rFonts w:ascii="PT Astra Serif" w:eastAsia="Times New Roman" w:hAnsi="PT Astra Serif" w:cs="Times New Roman"/>
          <w:bCs/>
          <w:sz w:val="24"/>
          <w:szCs w:val="24"/>
          <w:lang w:eastAsia="ru-RU"/>
        </w:rPr>
        <w:t xml:space="preserve">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 (Приложение №5 к технико-экономическому заданию), и письму МЗ РФ от 08.02.2001  №2510/1322-01-32 «О  бесплатном  питании в  дневных стационарах психиатрического и  наркологического профиля».</w:t>
      </w:r>
    </w:p>
    <w:p w:rsidR="00245972" w:rsidRPr="00245972" w:rsidRDefault="00245972" w:rsidP="00245972">
      <w:pPr>
        <w:tabs>
          <w:tab w:val="left" w:pos="440"/>
          <w:tab w:val="left" w:pos="567"/>
        </w:tabs>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ab/>
        <w:t>- Доставка готового питания до буфетных отделений осуществляется  транспортом, в таре, силами персонала и за счет средств Исполнителя. Приготовление пищи осуществляется из продуктов Исполнителя, ежедневно, независимо от выходных, нерабочих праздничных дней, а также погодных условий.</w:t>
      </w:r>
    </w:p>
    <w:p w:rsidR="00245972" w:rsidRPr="00245972" w:rsidRDefault="00245972" w:rsidP="00245972">
      <w:pPr>
        <w:tabs>
          <w:tab w:val="left" w:pos="22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Приготовление питания должно производиться персоналом Исполнителя, имеющим соответствующую квалификацию, с наличием  подтверждающих документов об образовании или присвоении квалификации, личные медицинские (санитарные) книжки установленного образца, в соответствии с действующим законодательством РФ.  </w:t>
      </w:r>
    </w:p>
    <w:p w:rsidR="00245972" w:rsidRPr="00245972" w:rsidRDefault="00245972" w:rsidP="00245972">
      <w:pPr>
        <w:tabs>
          <w:tab w:val="left" w:pos="220"/>
          <w:tab w:val="left" w:pos="567"/>
        </w:tabs>
        <w:spacing w:after="0" w:line="240" w:lineRule="auto"/>
        <w:ind w:firstLine="567"/>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xml:space="preserve">-  Лица,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лица с гнойничковыми заболеваниями кожи, нагноившимися порезами, ожогами, ссадинами, а также с катарами верхних дыхательных путей, лица, больные кишечными заболеваниями, ангиной, которые могут представлять в связи с особенностями изготовления и оборота пищевых продуктов, </w:t>
      </w:r>
      <w:r w:rsidRPr="00245972">
        <w:rPr>
          <w:rFonts w:ascii="PT Astra Serif" w:eastAsia="Times New Roman" w:hAnsi="PT Astra Serif" w:cs="Times New Roman"/>
          <w:sz w:val="24"/>
          <w:szCs w:val="24"/>
          <w:lang w:eastAsia="ru-RU"/>
        </w:rPr>
        <w:lastRenderedPageBreak/>
        <w:t>материалов и изделий опасность распространения</w:t>
      </w:r>
      <w:proofErr w:type="gramEnd"/>
      <w:r w:rsidRPr="00245972">
        <w:rPr>
          <w:rFonts w:ascii="PT Astra Serif" w:eastAsia="Times New Roman" w:hAnsi="PT Astra Serif" w:cs="Times New Roman"/>
          <w:sz w:val="24"/>
          <w:szCs w:val="24"/>
          <w:lang w:eastAsia="ru-RU"/>
        </w:rPr>
        <w:t xml:space="preserve"> таких заболеваний, а также работники, не прошедшие гигиенического обучения не допускаются Исполнителем к оказанию услуг.</w:t>
      </w:r>
    </w:p>
    <w:p w:rsidR="00245972" w:rsidRPr="00245972" w:rsidRDefault="00245972" w:rsidP="00245972">
      <w:pPr>
        <w:tabs>
          <w:tab w:val="left" w:pos="22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Исполнитель несет ответственность за допуск указанных лиц к оказанию услуг по приготовлению питания, а также при нарушении указанных требований Исполнитель несет гражданскую, административную</w:t>
      </w:r>
    </w:p>
    <w:p w:rsidR="00245972" w:rsidRPr="00245972" w:rsidRDefault="00245972" w:rsidP="00245972">
      <w:pPr>
        <w:tabs>
          <w:tab w:val="left" w:pos="220"/>
          <w:tab w:val="left" w:pos="567"/>
        </w:tabs>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и уголовную ответственность за распространение инфекционных заболеваний при питании пациентов Заказчика.</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Исполнитель осуществляет расходы по погрузке и разгрузке питания, вывоз тары и упаковки. </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Исполнитель организует и обеспечивает дополнительный </w:t>
      </w:r>
      <w:proofErr w:type="gramStart"/>
      <w:r w:rsidRPr="00245972">
        <w:rPr>
          <w:rFonts w:ascii="PT Astra Serif" w:eastAsia="Times New Roman" w:hAnsi="PT Astra Serif" w:cs="Times New Roman"/>
          <w:sz w:val="24"/>
          <w:szCs w:val="24"/>
          <w:lang w:eastAsia="ru-RU"/>
        </w:rPr>
        <w:t>контроль за</w:t>
      </w:r>
      <w:proofErr w:type="gramEnd"/>
      <w:r w:rsidRPr="00245972">
        <w:rPr>
          <w:rFonts w:ascii="PT Astra Serif" w:eastAsia="Times New Roman" w:hAnsi="PT Astra Serif" w:cs="Times New Roman"/>
          <w:sz w:val="24"/>
          <w:szCs w:val="24"/>
          <w:lang w:eastAsia="ru-RU"/>
        </w:rPr>
        <w:t xml:space="preserve"> качеством и безопасностью приготовленных блюд лечебного питания в порядке, установленном СП 2.3.6.1079-01.2.3.6. Продукты, которые будут использоваться при приготовлении должны иметь декларацию о соответствии, подлинники ветеринарных справок или свидетельств, с указанием даты выработки, сроков и условий хранения продукции. Дата выработки продукции в документах должна соответствовать дате на товарном ярлыке упаковки используемой продукции. Приобретаемые Исполнителем продукты должны быть пригодными для использования в пищу, безопасными, и по своему качеству соответствовать требованиям, предусмотренным действующим законодательством РФ, в том числе соответствовать Санитарно-эпидемиологическим правилам и нормативам 2.3.2.1078-01 «Продовольственное сырье и пищевые продукты. Гигиенические требования безопасности и пищевой ценности пищевых продуктов».</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Хранение пищевых продуктов и сырья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 Условия и сроки хранения продуктов должны соответствовать требованиям санитарных правил СанПиН 2.3.2.1324-03 «Гигиенические требования к срокам годности и условиям хранения пищевых продуктов».</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Пищевые отходы Исполнитель обязан собирать в специальную промаркированную тару (ведра, бачки с крышками), которую помещают в охлаждаемые камеры или в другие специально выделенные для этой цели помещения. Бачки и ведра после удаления отходов промывается моющими и дезинфицирующими средствами, ополаскивается горячей водой 40-50C° и просушивают. Выделяется место для мытья тары для пищевых отходов.</w:t>
      </w:r>
    </w:p>
    <w:p w:rsidR="00245972" w:rsidRPr="00245972" w:rsidRDefault="00245972" w:rsidP="00245972">
      <w:pPr>
        <w:spacing w:after="0" w:line="240" w:lineRule="auto"/>
        <w:ind w:firstLine="708"/>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Исполнитель гарантирует </w:t>
      </w:r>
      <w:proofErr w:type="gramStart"/>
      <w:r w:rsidRPr="00245972">
        <w:rPr>
          <w:rFonts w:ascii="PT Astra Serif" w:eastAsia="Times New Roman" w:hAnsi="PT Astra Serif" w:cs="Times New Roman"/>
          <w:sz w:val="24"/>
          <w:szCs w:val="24"/>
          <w:lang w:eastAsia="ru-RU"/>
        </w:rPr>
        <w:t>контроль за</w:t>
      </w:r>
      <w:proofErr w:type="gramEnd"/>
      <w:r w:rsidRPr="00245972">
        <w:rPr>
          <w:rFonts w:ascii="PT Astra Serif" w:eastAsia="Times New Roman" w:hAnsi="PT Astra Serif" w:cs="Times New Roman"/>
          <w:sz w:val="24"/>
          <w:szCs w:val="24"/>
          <w:lang w:eastAsia="ru-RU"/>
        </w:rPr>
        <w:t xml:space="preserve"> качеством продуктов, поступивших в буфетные отделений Заказчика, за правильностью закладки продуктов при приготовлении блюд. Документы по сертификации продуктов питания, поступивших на пищеблок Исполнителя, предоставляются Заказчику по первому требованию. </w:t>
      </w:r>
    </w:p>
    <w:p w:rsidR="00245972" w:rsidRPr="00245972" w:rsidRDefault="00245972" w:rsidP="00245972">
      <w:pPr>
        <w:widowControl w:val="0"/>
        <w:tabs>
          <w:tab w:val="left" w:pos="709"/>
        </w:tabs>
        <w:autoSpaceDE w:val="0"/>
        <w:autoSpaceDN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ab/>
        <w:t xml:space="preserve">- Ответственное лицо Заказчика (медицинская сестра диетическая) на основании сведений, полученных из отделений ГКУЗ «УОКПБ им. В.А. Копосова», составляет «Сводные сведения по наличию пациентов, состоящих на питании» (форма № 22-МЗ, утвержденная Приказом № 330). </w:t>
      </w:r>
    </w:p>
    <w:p w:rsidR="00245972" w:rsidRPr="00245972" w:rsidRDefault="00245972" w:rsidP="00245972">
      <w:pPr>
        <w:widowControl w:val="0"/>
        <w:tabs>
          <w:tab w:val="left" w:pos="709"/>
        </w:tabs>
        <w:autoSpaceDE w:val="0"/>
        <w:autoSpaceDN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ab/>
        <w:t>- На основании «Сводных сведений по наличию пациентов, состоящих на питании» диетическая сестра Исполнителя составляет меню-раскладку (форма № 44-МЗ, утвержденная Приказом № 330) на питание пациентов (</w:t>
      </w:r>
      <w:proofErr w:type="gramStart"/>
      <w:r w:rsidRPr="00245972">
        <w:rPr>
          <w:rFonts w:ascii="PT Astra Serif" w:eastAsia="Times New Roman" w:hAnsi="PT Astra Serif" w:cs="Times New Roman"/>
          <w:sz w:val="24"/>
          <w:szCs w:val="24"/>
          <w:lang w:eastAsia="ru-RU"/>
        </w:rPr>
        <w:t>согласованную</w:t>
      </w:r>
      <w:proofErr w:type="gramEnd"/>
      <w:r w:rsidRPr="00245972">
        <w:rPr>
          <w:rFonts w:ascii="PT Astra Serif" w:eastAsia="Times New Roman" w:hAnsi="PT Astra Serif" w:cs="Times New Roman"/>
          <w:sz w:val="24"/>
          <w:szCs w:val="24"/>
          <w:lang w:eastAsia="ru-RU"/>
        </w:rPr>
        <w:t xml:space="preserve"> с медицинской диетической сестрой Заказчика),  на следующий день (5-ти разовое питание по номенклатуре стандартных диет); на каждое блюдо, приготавливаемое  Исполнителем, составляет карточку раскладку по форме №1-85, утвержденной Приказом №330, с описанием технологии приготовления блюда и указанием нормативного источника.</w:t>
      </w:r>
    </w:p>
    <w:p w:rsidR="00245972" w:rsidRPr="00245972" w:rsidRDefault="00245972" w:rsidP="00245972">
      <w:pPr>
        <w:widowControl w:val="0"/>
        <w:tabs>
          <w:tab w:val="left" w:pos="709"/>
        </w:tabs>
        <w:autoSpaceDE w:val="0"/>
        <w:autoSpaceDN w:val="0"/>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ab/>
        <w:t xml:space="preserve">- Приготовление лечебного питания Исполнителем осуществляется на основе недельного Меню (Приложение №6 к технико-экономическому заданию), утвержденного Заказчиком, и на основе следующих документов, предоставляемых Заказчиком Исполнителю: </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«Сводных сведений по наличию пациентов, состоящих на питании» (форма № 22-МЗ);</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меню-раскладки (форма № 44-МЗ). </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Указанные документы предоставляются Заказчиком Исполнителю не позднее 16.00 часов дня, предшествующего дню приготовления и выдачи готового питания с учетом количества пациентов, находящихся на лечении, и не позднее 7.30 ч. утра дня приготовления и выдачи питания. Указанные документы уточняются и дополняются с учетом количества пациентов, поступивших за ночь. Заявка осуществляется по телефону\факсу или электронной почте, с последующим предоставлением мен</w:t>
      </w:r>
      <w:proofErr w:type="gramStart"/>
      <w:r w:rsidRPr="00245972">
        <w:rPr>
          <w:rFonts w:ascii="PT Astra Serif" w:eastAsia="Times New Roman" w:hAnsi="PT Astra Serif" w:cs="Times New Roman"/>
          <w:sz w:val="24"/>
          <w:szCs w:val="24"/>
          <w:lang w:eastAsia="ru-RU"/>
        </w:rPr>
        <w:t>ю-</w:t>
      </w:r>
      <w:proofErr w:type="gramEnd"/>
      <w:r w:rsidRPr="00245972">
        <w:rPr>
          <w:rFonts w:ascii="PT Astra Serif" w:eastAsia="Times New Roman" w:hAnsi="PT Astra Serif" w:cs="Times New Roman"/>
          <w:sz w:val="24"/>
          <w:szCs w:val="24"/>
          <w:lang w:eastAsia="ru-RU"/>
        </w:rPr>
        <w:t xml:space="preserve"> требования.</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Среднесуточный набор может отличаться в зависимости от времени года (зима, весна, лето, осень). Внесение изменений в меню в зависимости от времени года вносит медицинская сестра диетическая Заказчика.</w:t>
      </w:r>
    </w:p>
    <w:p w:rsidR="00245972" w:rsidRPr="00245972" w:rsidRDefault="00245972" w:rsidP="00245972">
      <w:pPr>
        <w:shd w:val="clear" w:color="auto" w:fill="FFFFFF"/>
        <w:tabs>
          <w:tab w:val="left" w:pos="567"/>
        </w:tabs>
        <w:spacing w:after="0" w:line="240" w:lineRule="auto"/>
        <w:ind w:firstLine="567"/>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Приготовление питания Исполнителем осуществляется в сроки, согласно режиму питания для отделений: </w:t>
      </w:r>
    </w:p>
    <w:p w:rsidR="00245972" w:rsidRPr="00245972" w:rsidRDefault="00245972" w:rsidP="00245972">
      <w:pPr>
        <w:shd w:val="clear" w:color="auto" w:fill="FFFFFF"/>
        <w:tabs>
          <w:tab w:val="left" w:pos="567"/>
        </w:tabs>
        <w:spacing w:after="0" w:line="240" w:lineRule="auto"/>
        <w:ind w:firstLine="567"/>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1. </w:t>
      </w:r>
      <w:proofErr w:type="gramStart"/>
      <w:r w:rsidRPr="00245972">
        <w:rPr>
          <w:rFonts w:ascii="PT Astra Serif" w:eastAsia="Times New Roman" w:hAnsi="PT Astra Serif" w:cs="Times New Roman"/>
          <w:sz w:val="24"/>
          <w:szCs w:val="24"/>
          <w:lang w:eastAsia="ru-RU"/>
        </w:rPr>
        <w:t>Стационарные отделения (общая диета) и дневной стационар с круглосуточным пребыванием: завтрак - 8.00 ч. - 8.30 ч., обед - 13.00 ч. - 13.30 ч., полдник - 16.00 ч. - 16.30 ч., ужин - 18.00 ч. - 18.30 ч., второй ужин - 21.00 ч. - 21.30 ч.</w:t>
      </w:r>
      <w:proofErr w:type="gramEnd"/>
    </w:p>
    <w:p w:rsidR="00245972" w:rsidRPr="00245972" w:rsidRDefault="00245972" w:rsidP="00245972">
      <w:pPr>
        <w:shd w:val="clear" w:color="auto" w:fill="FFFFFF"/>
        <w:tabs>
          <w:tab w:val="left" w:pos="567"/>
        </w:tabs>
        <w:spacing w:after="0" w:line="240" w:lineRule="auto"/>
        <w:ind w:firstLine="567"/>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2. </w:t>
      </w:r>
      <w:proofErr w:type="gramStart"/>
      <w:r w:rsidRPr="00245972">
        <w:rPr>
          <w:rFonts w:ascii="PT Astra Serif" w:eastAsia="Times New Roman" w:hAnsi="PT Astra Serif" w:cs="Times New Roman"/>
          <w:sz w:val="24"/>
          <w:szCs w:val="24"/>
          <w:lang w:eastAsia="ru-RU"/>
        </w:rPr>
        <w:t>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p w:rsidR="00245972" w:rsidRPr="00245972" w:rsidRDefault="00245972" w:rsidP="00245972">
      <w:pPr>
        <w:shd w:val="clear" w:color="auto" w:fill="FFFFFF"/>
        <w:tabs>
          <w:tab w:val="left" w:pos="567"/>
        </w:tabs>
        <w:spacing w:after="0" w:line="240" w:lineRule="auto"/>
        <w:ind w:firstLine="567"/>
        <w:rPr>
          <w:rFonts w:ascii="PT Astra Serif" w:eastAsia="Times New Roman" w:hAnsi="PT Astra Serif" w:cs="Times New Roman"/>
          <w:color w:val="FF0000"/>
          <w:sz w:val="24"/>
          <w:szCs w:val="24"/>
          <w:lang w:eastAsia="ru-RU"/>
        </w:rPr>
      </w:pPr>
      <w:r w:rsidRPr="00245972">
        <w:rPr>
          <w:rFonts w:ascii="PT Astra Serif" w:eastAsia="Times New Roman" w:hAnsi="PT Astra Serif" w:cs="Times New Roman"/>
          <w:sz w:val="24"/>
          <w:szCs w:val="24"/>
          <w:lang w:eastAsia="ru-RU"/>
        </w:rPr>
        <w:t>3. Дневной стационар с дневным пребыванием: завтрак – 8.00 ч.-8.30 ч., обед – 13.00 ч. - 13.30 ч.</w:t>
      </w:r>
      <w:r w:rsidRPr="00245972">
        <w:rPr>
          <w:rFonts w:ascii="PT Astra Serif" w:eastAsia="Times New Roman" w:hAnsi="PT Astra Serif" w:cs="Times New Roman"/>
          <w:color w:val="FF0000"/>
          <w:sz w:val="24"/>
          <w:szCs w:val="24"/>
          <w:lang w:eastAsia="ru-RU"/>
        </w:rPr>
        <w:t xml:space="preserve"> </w:t>
      </w:r>
    </w:p>
    <w:p w:rsidR="00245972" w:rsidRPr="00245972" w:rsidRDefault="00245972" w:rsidP="00245972">
      <w:pPr>
        <w:widowControl w:val="0"/>
        <w:tabs>
          <w:tab w:val="left" w:pos="6560"/>
        </w:tabs>
        <w:autoSpaceDE w:val="0"/>
        <w:autoSpaceDN w:val="0"/>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Исполнитель осуществляет доставку ежедневного лечебного питания в термосах, обеспечив маркировку каждой емкости, в которой доставляются готовые блюда за 30 минут до начала раздачи пищи согласно режиму питания отделений. Наличие сведений о дате и времени приготовления блюд, соответствие условий оказания услуг требованиям качества, безопасности, сертификации, государственного стандарта, установленным действующим законодательством РФ - обязательно. </w:t>
      </w:r>
    </w:p>
    <w:p w:rsidR="00245972" w:rsidRPr="00245972" w:rsidRDefault="00245972" w:rsidP="00245972">
      <w:pPr>
        <w:widowControl w:val="0"/>
        <w:tabs>
          <w:tab w:val="left" w:pos="6560"/>
        </w:tabs>
        <w:autoSpaceDE w:val="0"/>
        <w:autoSpaceDN w:val="0"/>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Исполнитель доставляет горячие блюда строго в емкостях - термосах с плотно прилегающими крышками, а холодные и сухие блюда – в плотно закрытой крышками таре, не допускается использование одноразовой пластиковой посуды, с учетом требований, указанных Приказом № 330.</w:t>
      </w:r>
    </w:p>
    <w:p w:rsidR="00245972" w:rsidRPr="00245972" w:rsidRDefault="00245972" w:rsidP="00245972">
      <w:pPr>
        <w:widowControl w:val="0"/>
        <w:tabs>
          <w:tab w:val="left" w:pos="6560"/>
        </w:tabs>
        <w:autoSpaceDE w:val="0"/>
        <w:autoSpaceDN w:val="0"/>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Хлебобулочные и колбасные изделия, м</w:t>
      </w:r>
      <w:r w:rsidRPr="00245972">
        <w:rPr>
          <w:rFonts w:ascii="PT Astra Serif" w:eastAsia="Times New Roman" w:hAnsi="PT Astra Serif" w:cs="Times New Roman"/>
          <w:bCs/>
          <w:kern w:val="36"/>
          <w:sz w:val="24"/>
          <w:szCs w:val="24"/>
          <w:lang w:eastAsia="ru-RU"/>
        </w:rPr>
        <w:t>асло сливочное, сыр</w:t>
      </w:r>
      <w:r w:rsidRPr="00245972">
        <w:rPr>
          <w:rFonts w:ascii="PT Astra Serif" w:eastAsia="Times New Roman" w:hAnsi="PT Astra Serif" w:cs="Times New Roman"/>
          <w:sz w:val="24"/>
          <w:szCs w:val="24"/>
          <w:lang w:eastAsia="ru-RU"/>
        </w:rPr>
        <w:t xml:space="preserve"> Исполнитель доставляет в отдельной плотно закрывающейся таре, специально предназначенной для перевозки пищевых продуктов. </w:t>
      </w:r>
    </w:p>
    <w:p w:rsidR="00245972" w:rsidRPr="00245972" w:rsidRDefault="00245972" w:rsidP="00245972">
      <w:pPr>
        <w:tabs>
          <w:tab w:val="left" w:pos="426"/>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При раздаче готовой пищи Исполнитель должен соблюдать температурный режим выдаваемой пищи:  первые блюда – не ниже 75 °C, вторые блюда - не ниже 65 °C, гарниры - не ниже 65 °C, холодные блюда и напитки - от 7 до 14 °C.</w:t>
      </w:r>
    </w:p>
    <w:p w:rsidR="00245972" w:rsidRPr="00245972" w:rsidRDefault="00245972" w:rsidP="00245972">
      <w:pPr>
        <w:tabs>
          <w:tab w:val="left" w:pos="426"/>
          <w:tab w:val="left" w:pos="567"/>
        </w:tabs>
        <w:spacing w:after="0" w:line="240" w:lineRule="auto"/>
        <w:ind w:firstLine="567"/>
        <w:jc w:val="both"/>
        <w:rPr>
          <w:rFonts w:ascii="PT Astra Serif" w:eastAsia="Times New Roman" w:hAnsi="PT Astra Serif" w:cs="Times New Roman"/>
          <w:bCs/>
          <w:kern w:val="36"/>
          <w:sz w:val="24"/>
          <w:szCs w:val="24"/>
          <w:lang w:eastAsia="ru-RU"/>
        </w:rPr>
      </w:pPr>
      <w:r w:rsidRPr="00245972">
        <w:rPr>
          <w:rFonts w:ascii="PT Astra Serif" w:eastAsia="Times New Roman" w:hAnsi="PT Astra Serif" w:cs="Times New Roman"/>
          <w:sz w:val="24"/>
          <w:szCs w:val="24"/>
          <w:lang w:eastAsia="ru-RU"/>
        </w:rPr>
        <w:tab/>
        <w:t>- При раздаче готовой пищи Исполнитель должен соблюдать в</w:t>
      </w:r>
      <w:r w:rsidRPr="00245972">
        <w:rPr>
          <w:rFonts w:ascii="PT Astra Serif" w:eastAsia="Times New Roman" w:hAnsi="PT Astra Serif" w:cs="Times New Roman"/>
          <w:bCs/>
          <w:kern w:val="36"/>
          <w:sz w:val="24"/>
          <w:szCs w:val="24"/>
          <w:lang w:eastAsia="ru-RU"/>
        </w:rPr>
        <w:t xml:space="preserve">ременной интервал с момента приготовления до раздачи пищи и который не должен превышать 2-х часов </w:t>
      </w:r>
      <w:proofErr w:type="gramStart"/>
      <w:r w:rsidRPr="00245972">
        <w:rPr>
          <w:rFonts w:ascii="PT Astra Serif" w:eastAsia="Times New Roman" w:hAnsi="PT Astra Serif" w:cs="Times New Roman"/>
          <w:bCs/>
          <w:kern w:val="36"/>
          <w:sz w:val="24"/>
          <w:szCs w:val="24"/>
          <w:lang w:eastAsia="ru-RU"/>
        </w:rPr>
        <w:t xml:space="preserve">согласно </w:t>
      </w:r>
      <w:r w:rsidRPr="00245972">
        <w:rPr>
          <w:rFonts w:ascii="PT Astra Serif" w:eastAsia="Times New Roman" w:hAnsi="PT Astra Serif" w:cs="Times New Roman"/>
          <w:sz w:val="24"/>
          <w:szCs w:val="24"/>
          <w:lang w:eastAsia="ru-RU"/>
        </w:rPr>
        <w:t>Приказа</w:t>
      </w:r>
      <w:proofErr w:type="gramEnd"/>
      <w:r w:rsidRPr="00245972">
        <w:rPr>
          <w:rFonts w:ascii="PT Astra Serif" w:eastAsia="Times New Roman" w:hAnsi="PT Astra Serif" w:cs="Times New Roman"/>
          <w:sz w:val="24"/>
          <w:szCs w:val="24"/>
          <w:lang w:eastAsia="ru-RU"/>
        </w:rPr>
        <w:t xml:space="preserve"> №330</w:t>
      </w:r>
      <w:r w:rsidRPr="00245972">
        <w:rPr>
          <w:rFonts w:ascii="PT Astra Serif" w:eastAsia="Times New Roman" w:hAnsi="PT Astra Serif" w:cs="Times New Roman"/>
          <w:bCs/>
          <w:kern w:val="36"/>
          <w:sz w:val="24"/>
          <w:szCs w:val="24"/>
          <w:lang w:eastAsia="ru-RU"/>
        </w:rPr>
        <w:t>.</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Приемка поставляемого ежедневного лечебного питания осуществляется по количеству, ассортименту и качеству готовых блюд в момент доставки Исполнителем в адрес ГКУЗ «УОКПБ им. В.А. Копосова» при участии уполномоченных представителей Исполнителя и Заказчика согласно меню, а по качеству готового блюда – Заказчиком с предоставлением раздаточной ведомости. Правильность доставки питания проверяется контрольным взвешиванием заказанного количества порций на весах, установленных в специальном автомобиле Исполнителя. </w:t>
      </w:r>
    </w:p>
    <w:p w:rsidR="00245972" w:rsidRPr="00245972" w:rsidRDefault="00245972" w:rsidP="00245972">
      <w:pPr>
        <w:tabs>
          <w:tab w:val="left" w:pos="567"/>
        </w:tabs>
        <w:autoSpaceDE w:val="0"/>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Органолептические свойства продовольственного сырья и пищевых продуктов, а также готовых блюд должны удовлетворять традиционно сложившимся вкусам и привычкам.</w:t>
      </w:r>
    </w:p>
    <w:p w:rsidR="00245972" w:rsidRPr="00245972" w:rsidRDefault="00245972" w:rsidP="00245972">
      <w:pPr>
        <w:tabs>
          <w:tab w:val="left" w:pos="567"/>
        </w:tabs>
        <w:autoSpaceDE w:val="0"/>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Оценку органолептических показателей и качество блюд до раздачи пищи по отделениям осуществляет ответственное лицо Заказчика (медицинская сестра диетическая) выборочно в присутствии представителя Исполнителя.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w:t>
      </w:r>
      <w:proofErr w:type="gramStart"/>
      <w:r w:rsidRPr="00245972">
        <w:rPr>
          <w:rFonts w:ascii="PT Astra Serif" w:eastAsia="Times New Roman" w:hAnsi="PT Astra Serif" w:cs="Times New Roman"/>
          <w:sz w:val="24"/>
          <w:szCs w:val="24"/>
          <w:lang w:eastAsia="ru-RU"/>
        </w:rPr>
        <w:t>контроля за</w:t>
      </w:r>
      <w:proofErr w:type="gramEnd"/>
      <w:r w:rsidRPr="00245972">
        <w:rPr>
          <w:rFonts w:ascii="PT Astra Serif" w:eastAsia="Times New Roman" w:hAnsi="PT Astra Serif" w:cs="Times New Roman"/>
          <w:sz w:val="24"/>
          <w:szCs w:val="24"/>
          <w:lang w:eastAsia="ru-RU"/>
        </w:rPr>
        <w:t xml:space="preserve"> качеством готовой пищи (</w:t>
      </w:r>
      <w:proofErr w:type="spellStart"/>
      <w:r w:rsidRPr="00245972">
        <w:rPr>
          <w:rFonts w:ascii="PT Astra Serif" w:eastAsia="Times New Roman" w:hAnsi="PT Astra Serif" w:cs="Times New Roman"/>
          <w:sz w:val="24"/>
          <w:szCs w:val="24"/>
          <w:lang w:eastAsia="ru-RU"/>
        </w:rPr>
        <w:t>бракеражный</w:t>
      </w:r>
      <w:proofErr w:type="spellEnd"/>
      <w:r w:rsidRPr="00245972">
        <w:rPr>
          <w:rFonts w:ascii="PT Astra Serif" w:eastAsia="Times New Roman" w:hAnsi="PT Astra Serif" w:cs="Times New Roman"/>
          <w:sz w:val="24"/>
          <w:szCs w:val="24"/>
          <w:lang w:eastAsia="ru-RU"/>
        </w:rPr>
        <w:t>) (форма № 6-лп, утвержденная Приказом №330).</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В случае если при приемке готового питания Заказчиком будут обнаружены блюда или кулинарные изделия ненадлежащего качества, либо отклонения от заказанного количества (веса) порций, то составляется акт, который подписывается представителями сторон. При отказе представителя Исполнителя, присутствующего при приемке готового питания, от подписания акта Исполнитель обязан направить заведующего производством (шеф-повара) или иное лицо, ответственное за качество готового питания, для урегулирования конфликтной ситуации. В случае неисполнения этой обязанности Заказчик в одностороннем порядке составляет и подписывает акт, направляет его Исполнителю и не допускает в реализацию партию некачественно приготовленного питания. </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В случае поставки Исполнителем готового питания ненадлежащего качества, Исполнитель обязан по требованию Заказчика, заменить готовое питание на качественное, соответствующее требованиям Заказчика в течение 40 минут за счет Исполнителя.</w:t>
      </w:r>
      <w:proofErr w:type="gramEnd"/>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Исполнитель обеспечивает наличие соответствующих заключений, согласований и сертификатов на доставляемую продукцию, а также заключения программы производственного контроля Исполнителя и протоколов лабораторных испытаний, которые предоставляются Заказчику по первому требованию.</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В целях предупреждения возникновения и распространения массовых инфекционных заболеваний Исполнитель обязуется производить транспортирование сырья и пищевых продуктов специальным, чистым транспортом. </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Не допускается транспортировка продовольственных пищевых продуктов совместно с непродовольственными товарами.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 </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Транспортные средства, используемые для перевозки пищевых продуктов и продовольственного сырья, ежедневно подвергаются мойке с применением моющих средств и ежемесячно дезинфицируются средствами, разрешенными органами и учреждениями госсанэпидслужбы в установленном порядке (п.11.10 санитарно-эпидемиологических правил СП 2.3.6.1066-01). Дезинфекция транспорта производится по мере необходимости, но не реже 1 раза в 10 дней.</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Лица, контактирующие во время перевозок и при погрузочно-разгрузочных работах с пищевой продукцией, должны быть обеспечены чистой санитарной или специальной одеждой, иметь документы, подтверждающие прохождение медицинских осмотров и обследований (личную медицинскую книжку), а также строго соблюдать правила личной гигиены и обеспечивать сохранность, качество, безопасность и правила транспортировки (разгрузки) пищевых продуктов (п11.3 санитарно-эпидемиологических правил СП 2.3.6.1066-01).</w:t>
      </w:r>
      <w:proofErr w:type="gramEnd"/>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Для приготовления, хранения и транспортировки готовой пищи Исполнитель обязан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245972" w:rsidRPr="00245972" w:rsidRDefault="00245972" w:rsidP="00245972">
      <w:pPr>
        <w:spacing w:after="0" w:line="240" w:lineRule="auto"/>
        <w:ind w:firstLine="709"/>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xml:space="preserve">-  Промывка, ополаскивание горячей водой 40-50C°, просушивание и обработка использованных термосов и посуды осуществляется силами Исполнителя. Для обработки посуды Исполнитель обязан использовать моющие, чистящие и дезинфицирующие средства, разрешенные к применению в установленном порядке.  </w:t>
      </w:r>
    </w:p>
    <w:p w:rsidR="00245972" w:rsidRPr="00245972" w:rsidRDefault="00245972" w:rsidP="00245972">
      <w:pPr>
        <w:tabs>
          <w:tab w:val="left" w:pos="22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В целях предупреждения возникновения и распространения массовых инфекционных заболеваний Исполнитель обязуется производить транспортирование готового питания специальным, чистым транспортом, на который в установленном порядке выдается санитарный паспорт; </w:t>
      </w:r>
    </w:p>
    <w:p w:rsidR="00245972" w:rsidRPr="00245972" w:rsidRDefault="00245972" w:rsidP="00245972">
      <w:pPr>
        <w:tabs>
          <w:tab w:val="left" w:pos="22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Для предотвращения возникновения и распространения массовых неинфекционных заболеваний (отравлений) транспортирование Исполнителем готового питания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готового питания, для других целей не допускается.</w:t>
      </w:r>
    </w:p>
    <w:p w:rsidR="00245972" w:rsidRPr="00245972" w:rsidRDefault="00245972" w:rsidP="00245972">
      <w:pPr>
        <w:spacing w:after="0" w:line="240" w:lineRule="auto"/>
        <w:ind w:firstLine="560"/>
        <w:jc w:val="both"/>
        <w:rPr>
          <w:rFonts w:ascii="PT Astra Serif" w:eastAsia="Times New Roman" w:hAnsi="PT Astra Serif" w:cs="Times New Roman"/>
          <w:bCs/>
          <w:kern w:val="36"/>
          <w:sz w:val="24"/>
          <w:szCs w:val="24"/>
          <w:lang w:eastAsia="ru-RU"/>
        </w:rPr>
      </w:pPr>
      <w:r w:rsidRPr="00245972">
        <w:rPr>
          <w:rFonts w:ascii="PT Astra Serif" w:eastAsia="Times New Roman" w:hAnsi="PT Astra Serif" w:cs="Times New Roman"/>
          <w:bCs/>
          <w:kern w:val="36"/>
          <w:sz w:val="24"/>
          <w:szCs w:val="24"/>
          <w:lang w:eastAsia="ru-RU"/>
        </w:rPr>
        <w:t xml:space="preserve">- Доставка готовой пищи в противотуберкулезные отделения должна осуществляться Исполнителем на отдельном автотранспорте и дополнительной обработкой термосов в соответствии с соответствующими санитарными нормами. </w:t>
      </w:r>
    </w:p>
    <w:p w:rsidR="00245972" w:rsidRPr="00245972" w:rsidRDefault="00245972" w:rsidP="00245972">
      <w:pPr>
        <w:spacing w:after="0" w:line="240" w:lineRule="auto"/>
        <w:ind w:firstLine="560"/>
        <w:jc w:val="both"/>
        <w:rPr>
          <w:rFonts w:ascii="PT Astra Serif" w:eastAsia="Times New Roman" w:hAnsi="PT Astra Serif" w:cs="Times New Roman"/>
          <w:bCs/>
          <w:kern w:val="36"/>
          <w:sz w:val="24"/>
          <w:szCs w:val="24"/>
          <w:lang w:eastAsia="ru-RU"/>
        </w:rPr>
      </w:pPr>
    </w:p>
    <w:p w:rsidR="00245972" w:rsidRPr="00245972" w:rsidRDefault="00245972" w:rsidP="00245972">
      <w:pPr>
        <w:tabs>
          <w:tab w:val="left" w:pos="567"/>
        </w:tabs>
        <w:spacing w:after="0" w:line="240" w:lineRule="auto"/>
        <w:jc w:val="both"/>
        <w:rPr>
          <w:rFonts w:ascii="PT Astra Serif" w:eastAsia="Times New Roman" w:hAnsi="PT Astra Serif" w:cs="Times New Roman"/>
          <w:b/>
          <w:color w:val="000000"/>
          <w:sz w:val="24"/>
          <w:szCs w:val="24"/>
          <w:lang w:eastAsia="ru-RU"/>
        </w:rPr>
      </w:pPr>
      <w:r w:rsidRPr="00245972">
        <w:rPr>
          <w:rFonts w:ascii="PT Astra Serif" w:eastAsia="Times New Roman" w:hAnsi="PT Astra Serif" w:cs="Times New Roman"/>
          <w:b/>
          <w:color w:val="000000"/>
          <w:sz w:val="24"/>
          <w:szCs w:val="24"/>
          <w:lang w:eastAsia="ru-RU"/>
        </w:rPr>
        <w:t>Требования к качеству и безопасности услуг:</w:t>
      </w:r>
    </w:p>
    <w:p w:rsidR="00245972" w:rsidRPr="00245972" w:rsidRDefault="00245972" w:rsidP="00245972">
      <w:pPr>
        <w:tabs>
          <w:tab w:val="left" w:pos="567"/>
        </w:tabs>
        <w:spacing w:after="0" w:line="240" w:lineRule="auto"/>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ab/>
        <w:t>Качество услуг и организация питания больных должны соответствовать требованиям следующих нормативных документов: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Федеральный закон от 02.01.2000 г. №29-ФЗ «О качестве и безопасности пищевых продуктов»;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Федеральный закон от 30.03.1999 №52-ФЗ «О санитарно-эпидемиологическом благополучии человека».</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номенклатура продуктов лечебного питания в соответствии с Приказом Министерства здравоохранения РФ от 05.08.2003г. № 330 «О мерах по совершенствованию лечебного питания в лечебно-профилактических учреждениях Российской Федерации» (далее по тексту - Приказ № 330);</w:t>
      </w:r>
    </w:p>
    <w:p w:rsidR="00245972" w:rsidRPr="00245972" w:rsidRDefault="00245972" w:rsidP="00245972">
      <w:pPr>
        <w:tabs>
          <w:tab w:val="left" w:pos="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Приказ Министерства здравоохранения РФ от 21.06.2013г. № 395н «Об утверждении норм лечебного питания»;</w:t>
      </w:r>
    </w:p>
    <w:p w:rsidR="00245972" w:rsidRPr="00245972" w:rsidRDefault="00245972" w:rsidP="00245972">
      <w:pPr>
        <w:tabs>
          <w:tab w:val="left" w:pos="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Письмо МЗ РФ от 07.04.2004г. №2510/2877-04-32 о применении Приказа МЗ РФ №330 от 05.08.2003 года «О мерах по совершенствованию лечебного питания в лечебн</w:t>
      </w:r>
      <w:proofErr w:type="gramStart"/>
      <w:r w:rsidRPr="00245972">
        <w:rPr>
          <w:rFonts w:ascii="PT Astra Serif" w:eastAsia="Times New Roman" w:hAnsi="PT Astra Serif" w:cs="Times New Roman"/>
          <w:sz w:val="24"/>
          <w:szCs w:val="24"/>
          <w:lang w:eastAsia="ru-RU"/>
        </w:rPr>
        <w:t>о-</w:t>
      </w:r>
      <w:proofErr w:type="gramEnd"/>
      <w:r w:rsidRPr="00245972">
        <w:rPr>
          <w:rFonts w:ascii="PT Astra Serif" w:eastAsia="Times New Roman" w:hAnsi="PT Astra Serif" w:cs="Times New Roman"/>
          <w:sz w:val="24"/>
          <w:szCs w:val="24"/>
          <w:lang w:eastAsia="ru-RU"/>
        </w:rPr>
        <w:t xml:space="preserve"> профилактических учреждениях РФ»;</w:t>
      </w:r>
    </w:p>
    <w:p w:rsidR="00245972" w:rsidRPr="00245972" w:rsidRDefault="00245972" w:rsidP="00245972">
      <w:pPr>
        <w:tabs>
          <w:tab w:val="left" w:pos="0"/>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Приказ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w:t>
      </w:r>
    </w:p>
    <w:p w:rsidR="00245972" w:rsidRPr="00245972" w:rsidRDefault="00245972" w:rsidP="00245972">
      <w:pPr>
        <w:tabs>
          <w:tab w:val="left" w:pos="0"/>
          <w:tab w:val="left" w:pos="567"/>
        </w:tabs>
        <w:spacing w:after="0" w:line="240" w:lineRule="auto"/>
        <w:ind w:firstLine="567"/>
        <w:jc w:val="both"/>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sz w:val="24"/>
          <w:szCs w:val="24"/>
          <w:lang w:eastAsia="ru-RU"/>
        </w:rPr>
        <w:t>- Рекомендации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w:t>
      </w:r>
      <w:proofErr w:type="gramEnd"/>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245972">
        <w:rPr>
          <w:rFonts w:ascii="PT Astra Serif" w:eastAsia="Times New Roman" w:hAnsi="PT Astra Serif" w:cs="Times New Roman"/>
          <w:sz w:val="24"/>
          <w:szCs w:val="24"/>
          <w:lang w:eastAsia="ru-RU"/>
        </w:rPr>
        <w:t>оборотоспособности</w:t>
      </w:r>
      <w:proofErr w:type="spellEnd"/>
      <w:r w:rsidRPr="00245972">
        <w:rPr>
          <w:rFonts w:ascii="PT Astra Serif" w:eastAsia="Times New Roman" w:hAnsi="PT Astra Serif" w:cs="Times New Roman"/>
          <w:sz w:val="24"/>
          <w:szCs w:val="24"/>
          <w:lang w:eastAsia="ru-RU"/>
        </w:rPr>
        <w:t xml:space="preserve"> в них пищевых продуктов и продовольственного сырья»;</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Санитарно-эпидемиологические правила СанПиН 2.3.2.1324-03 «Гигиенические требования к срокам годности и условиям хранения пищевых продуктов»;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lastRenderedPageBreak/>
        <w:t>- Санитарно-эпидемиологические правила и нормативы «Санитарно-эпидемиологические требования к организациям, осуществляющим медицинскую деятельность» СанПиН 2.1.3.2630-10;</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Санитарно-эпидемиологические правила и нормативы СанПиН 2.3.2.1078-01 «Продовольственное сырье и пищевые продукты. Гигиенические требования безопасности и пищевой ценности пищевых продуктов»;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- 31984-2012 «Услуги общественного питания. Общие требования»;</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ГОСТ 28116-95 «Емкости функциональные для предприятий общественного питания»;</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ГОСТ </w:t>
      </w:r>
      <w:proofErr w:type="gramStart"/>
      <w:r w:rsidRPr="00245972">
        <w:rPr>
          <w:rFonts w:ascii="PT Astra Serif" w:eastAsia="Times New Roman" w:hAnsi="PT Astra Serif" w:cs="Times New Roman"/>
          <w:sz w:val="24"/>
          <w:szCs w:val="24"/>
          <w:lang w:eastAsia="ru-RU"/>
        </w:rPr>
        <w:t>Р</w:t>
      </w:r>
      <w:proofErr w:type="gramEnd"/>
      <w:r w:rsidRPr="00245972">
        <w:rPr>
          <w:rFonts w:ascii="PT Astra Serif" w:eastAsia="Times New Roman" w:hAnsi="PT Astra Serif" w:cs="Times New Roman"/>
          <w:sz w:val="24"/>
          <w:szCs w:val="24"/>
          <w:lang w:eastAsia="ru-RU"/>
        </w:rPr>
        <w:t xml:space="preserve"> 51074-2003 «Продукты пищевые».</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Продукты, которые будут использоваться при приготовлении (Приложение №7 к технико-экономическому заданию) должны иметь декларацию о соответствии, подлинники ветеринарных справок или свидетельств, с указанием даты выработки, сроков и условий хранения продукции. Дата выработки продукции в документах должна соответствовать дате на товарном ярлыке упаковки используемой продукции. Приобретаемые Исполнителем продукты должны быть пригодными для использования в пищу, безопасными, и по своему качеству соответствовать требованиям, предусмотренным действующим законодательством РФ, в том числе соответствовать Санитарно-эпидемиологическим правилам и нормативам 2.3.2.1078-01 «Продовольственное сырье и пищевые продукты. Гигиенические требования безопасности и пищевой ценности пищевых продуктов».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Хранение пищевых продуктов и сырья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 Условия и сроки хранения продуктов должны соответствовать требованиям санитарных правил СанПиН 2.3.2.1324-03 «Гигиенические требования к срокам годности и условиям хранения пищевых продуктов».</w:t>
      </w:r>
    </w:p>
    <w:p w:rsidR="00245972" w:rsidRPr="00245972" w:rsidRDefault="00245972" w:rsidP="00245972">
      <w:pPr>
        <w:tabs>
          <w:tab w:val="left" w:pos="567"/>
        </w:tabs>
        <w:spacing w:after="0" w:line="240" w:lineRule="auto"/>
        <w:ind w:firstLine="567"/>
        <w:jc w:val="both"/>
        <w:rPr>
          <w:rFonts w:ascii="PT Astra Serif" w:eastAsia="Times New Roman" w:hAnsi="PT Astra Serif" w:cs="Times New Roman"/>
          <w:sz w:val="24"/>
          <w:szCs w:val="24"/>
          <w:lang w:eastAsia="ru-RU"/>
        </w:rPr>
      </w:pP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u w:val="single"/>
          <w:lang w:eastAsia="ru-RU"/>
        </w:rPr>
        <w:t>Руководитель отдела контрактной службы</w:t>
      </w:r>
      <w:r w:rsidRPr="00245972">
        <w:rPr>
          <w:rFonts w:ascii="PT Astra Serif" w:eastAsia="Times New Roman" w:hAnsi="PT Astra Serif" w:cs="Times New Roman"/>
          <w:sz w:val="24"/>
          <w:szCs w:val="24"/>
          <w:lang w:eastAsia="ru-RU"/>
        </w:rPr>
        <w:t xml:space="preserve">      ______________        </w:t>
      </w:r>
      <w:r w:rsidRPr="00245972">
        <w:rPr>
          <w:rFonts w:ascii="PT Astra Serif" w:eastAsia="Times New Roman" w:hAnsi="PT Astra Serif" w:cs="Times New Roman"/>
          <w:sz w:val="24"/>
          <w:szCs w:val="24"/>
          <w:u w:val="single"/>
          <w:lang w:eastAsia="ru-RU"/>
        </w:rPr>
        <w:t xml:space="preserve">С.Ш. Богданова  </w:t>
      </w:r>
      <w:r w:rsidRPr="00245972">
        <w:rPr>
          <w:rFonts w:ascii="PT Astra Serif" w:eastAsia="Times New Roman" w:hAnsi="PT Astra Serif" w:cs="Times New Roman"/>
          <w:sz w:val="24"/>
          <w:szCs w:val="24"/>
          <w:lang w:eastAsia="ru-RU"/>
        </w:rPr>
        <w:t xml:space="preserve">       </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 xml:space="preserve">               (должность)                                                (подпись)          (расшифровка подписи)                                                              </w:t>
      </w:r>
    </w:p>
    <w:p w:rsidR="00245972" w:rsidRPr="00245972" w:rsidRDefault="00245972" w:rsidP="00245972">
      <w:pPr>
        <w:autoSpaceDE w:val="0"/>
        <w:autoSpaceDN w:val="0"/>
        <w:adjustRightInd w:val="0"/>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sz w:val="24"/>
          <w:szCs w:val="24"/>
          <w:lang w:eastAsia="ru-RU"/>
        </w:rPr>
        <w:t>М.П.</w:t>
      </w:r>
    </w:p>
    <w:p w:rsidR="00245972" w:rsidRPr="00245972" w:rsidRDefault="00245972" w:rsidP="00245972">
      <w:pPr>
        <w:tabs>
          <w:tab w:val="left" w:pos="495"/>
          <w:tab w:val="left" w:pos="6480"/>
        </w:tabs>
        <w:spacing w:after="0" w:line="240" w:lineRule="auto"/>
        <w:rPr>
          <w:rFonts w:ascii="Times New Roman" w:eastAsia="Times New Roman" w:hAnsi="Times New Roman" w:cs="Times New Roman"/>
          <w:sz w:val="24"/>
          <w:szCs w:val="24"/>
          <w:lang w:eastAsia="ru-RU"/>
        </w:rPr>
      </w:pPr>
    </w:p>
    <w:p w:rsidR="00546146" w:rsidRDefault="00546146" w:rsidP="00546146"/>
    <w:p w:rsidR="00C86C55" w:rsidRPr="00447178" w:rsidRDefault="00C86C55" w:rsidP="00546146">
      <w:pPr>
        <w:autoSpaceDE w:val="0"/>
        <w:autoSpaceDN w:val="0"/>
        <w:adjustRightInd w:val="0"/>
        <w:rPr>
          <w:rFonts w:ascii="PT Astra Serif" w:hAnsi="PT Astra Serif"/>
        </w:rPr>
      </w:pPr>
    </w:p>
    <w:p w:rsidR="00E2198B" w:rsidRDefault="00E2198B" w:rsidP="009252B5">
      <w:pPr>
        <w:tabs>
          <w:tab w:val="left" w:pos="851"/>
          <w:tab w:val="left" w:pos="6480"/>
        </w:tabs>
        <w:jc w:val="center"/>
        <w:rPr>
          <w:rFonts w:ascii="PT Astra Serif" w:hAnsi="PT Astra Serif"/>
        </w:rPr>
        <w:sectPr w:rsidR="00E2198B" w:rsidSect="00E2198B">
          <w:headerReference w:type="default" r:id="rId10"/>
          <w:pgSz w:w="11906" w:h="16838" w:code="9"/>
          <w:pgMar w:top="1134" w:right="567" w:bottom="1134" w:left="1701" w:header="709" w:footer="709" w:gutter="0"/>
          <w:cols w:space="708"/>
          <w:titlePg/>
          <w:docGrid w:linePitch="360"/>
        </w:sectPr>
      </w:pPr>
    </w:p>
    <w:p w:rsidR="00245972" w:rsidRPr="00245972" w:rsidRDefault="00245972" w:rsidP="00245972">
      <w:pPr>
        <w:tabs>
          <w:tab w:val="left" w:pos="851"/>
          <w:tab w:val="left" w:pos="6480"/>
        </w:tabs>
        <w:spacing w:after="0" w:line="240" w:lineRule="auto"/>
        <w:jc w:val="right"/>
        <w:rPr>
          <w:rFonts w:ascii="PT Astra Serif" w:eastAsia="Times New Roman" w:hAnsi="PT Astra Serif" w:cs="Times New Roman"/>
          <w:lang w:eastAsia="ru-RU"/>
        </w:rPr>
      </w:pPr>
      <w:r w:rsidRPr="00245972">
        <w:rPr>
          <w:rFonts w:ascii="PT Astra Serif" w:eastAsia="Times New Roman" w:hAnsi="PT Astra Serif" w:cs="Times New Roman"/>
          <w:lang w:eastAsia="ru-RU"/>
        </w:rPr>
        <w:lastRenderedPageBreak/>
        <w:t>Приложение № 2</w:t>
      </w:r>
    </w:p>
    <w:p w:rsidR="00245972" w:rsidRPr="00245972" w:rsidRDefault="00245972" w:rsidP="00245972">
      <w:pPr>
        <w:tabs>
          <w:tab w:val="left" w:pos="6480"/>
        </w:tabs>
        <w:spacing w:after="0" w:line="240" w:lineRule="auto"/>
        <w:jc w:val="right"/>
        <w:rPr>
          <w:rFonts w:ascii="PT Astra Serif" w:eastAsia="Times New Roman" w:hAnsi="PT Astra Serif" w:cs="Times New Roman"/>
          <w:lang w:eastAsia="ru-RU"/>
        </w:rPr>
      </w:pPr>
      <w:r w:rsidRPr="00245972">
        <w:rPr>
          <w:rFonts w:ascii="PT Astra Serif" w:eastAsia="Times New Roman" w:hAnsi="PT Astra Serif" w:cs="Times New Roman"/>
          <w:lang w:eastAsia="ru-RU"/>
        </w:rPr>
        <w:t>к технико-экономическому заданию</w:t>
      </w:r>
    </w:p>
    <w:p w:rsidR="00245972" w:rsidRPr="00245972" w:rsidRDefault="00245972" w:rsidP="00245972">
      <w:pPr>
        <w:tabs>
          <w:tab w:val="left" w:pos="6480"/>
        </w:tabs>
        <w:spacing w:after="0" w:line="240" w:lineRule="auto"/>
        <w:jc w:val="center"/>
        <w:rPr>
          <w:rFonts w:ascii="PT Astra Serif" w:eastAsia="Times New Roman" w:hAnsi="PT Astra Serif" w:cs="Times New Roman"/>
          <w:b/>
          <w:lang w:eastAsia="ru-RU"/>
        </w:rPr>
      </w:pPr>
      <w:r w:rsidRPr="00245972">
        <w:rPr>
          <w:rFonts w:ascii="PT Astra Serif" w:eastAsia="Times New Roman" w:hAnsi="PT Astra Serif" w:cs="Times New Roman"/>
          <w:b/>
          <w:lang w:eastAsia="ru-RU"/>
        </w:rPr>
        <w:t>Обоснование начальной (максимальной) цены контракта</w:t>
      </w:r>
    </w:p>
    <w:p w:rsidR="00245972" w:rsidRPr="00245972" w:rsidRDefault="00245972" w:rsidP="00245972">
      <w:pPr>
        <w:tabs>
          <w:tab w:val="left" w:pos="6480"/>
        </w:tabs>
        <w:spacing w:after="0" w:line="240" w:lineRule="auto"/>
        <w:jc w:val="center"/>
        <w:rPr>
          <w:rFonts w:ascii="PT Astra Serif" w:eastAsia="Times New Roman" w:hAnsi="PT Astra Serif" w:cs="Times New Roman"/>
          <w:lang w:eastAsia="ru-RU"/>
        </w:rPr>
      </w:pPr>
      <w:r w:rsidRPr="00245972">
        <w:rPr>
          <w:rFonts w:ascii="PT Astra Serif" w:eastAsia="Times New Roman" w:hAnsi="PT Astra Serif" w:cs="Times New Roman"/>
          <w:b/>
          <w:lang w:eastAsia="ru-RU"/>
        </w:rPr>
        <w:t>Организация ежедневного лечебного питания пациентов</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70"/>
        <w:gridCol w:w="397"/>
        <w:gridCol w:w="255"/>
        <w:gridCol w:w="497"/>
        <w:gridCol w:w="382"/>
        <w:gridCol w:w="595"/>
        <w:gridCol w:w="482"/>
        <w:gridCol w:w="397"/>
        <w:gridCol w:w="369"/>
        <w:gridCol w:w="397"/>
        <w:gridCol w:w="509"/>
        <w:gridCol w:w="170"/>
        <w:gridCol w:w="9299"/>
      </w:tblGrid>
      <w:tr w:rsidR="00245972" w:rsidRPr="00245972" w:rsidTr="00245972">
        <w:trPr>
          <w:trHeight w:val="318"/>
        </w:trPr>
        <w:tc>
          <w:tcPr>
            <w:tcW w:w="2737" w:type="dxa"/>
            <w:gridSpan w:val="5"/>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ind w:right="57"/>
              <w:jc w:val="center"/>
              <w:rPr>
                <w:rFonts w:ascii="PT Astra Serif" w:eastAsia="Times New Roman" w:hAnsi="PT Astra Serif" w:cs="Times New Roman"/>
                <w:b/>
                <w:bCs/>
                <w:sz w:val="24"/>
                <w:szCs w:val="24"/>
                <w:lang w:eastAsia="ru-RU"/>
              </w:rPr>
            </w:pPr>
            <w:r w:rsidRPr="00245972">
              <w:rPr>
                <w:rFonts w:ascii="PT Astra Serif" w:eastAsia="Times New Roman" w:hAnsi="PT Astra Serif" w:cs="Times New Roman"/>
                <w:bCs/>
                <w:lang w:eastAsia="ru-RU"/>
              </w:rPr>
              <w:t>Основные характеристики объекта закупки</w:t>
            </w:r>
          </w:p>
        </w:tc>
        <w:tc>
          <w:tcPr>
            <w:tcW w:w="12600" w:type="dxa"/>
            <w:gridSpan w:val="9"/>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76" w:lineRule="auto"/>
              <w:ind w:left="57"/>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В соответствии с Приложением №1</w:t>
            </w:r>
          </w:p>
        </w:tc>
      </w:tr>
      <w:tr w:rsidR="00245972" w:rsidRPr="00245972" w:rsidTr="00245972">
        <w:trPr>
          <w:trHeight w:val="318"/>
        </w:trPr>
        <w:tc>
          <w:tcPr>
            <w:tcW w:w="2737" w:type="dxa"/>
            <w:gridSpan w:val="5"/>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bCs/>
                <w:lang w:eastAsia="ru-RU"/>
              </w:rPr>
              <w:t xml:space="preserve">Используемый метод определения НМЦК </w:t>
            </w:r>
            <w:r w:rsidRPr="00245972">
              <w:rPr>
                <w:rFonts w:ascii="PT Astra Serif" w:eastAsia="Times New Roman" w:hAnsi="PT Astra Serif" w:cs="Times New Roman"/>
                <w:bCs/>
                <w:lang w:eastAsia="ru-RU"/>
              </w:rPr>
              <w:br/>
              <w:t>с обоснованием:</w:t>
            </w:r>
          </w:p>
        </w:tc>
        <w:tc>
          <w:tcPr>
            <w:tcW w:w="12600" w:type="dxa"/>
            <w:gridSpan w:val="9"/>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ind w:left="36" w:right="118"/>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Иной метод (метод расчета НМЦК исходя из выделенных ассигнований) на основании ч.12 ст.22 Федерального закона от 05.04.2013 №44-ФЗ.</w:t>
            </w:r>
          </w:p>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 xml:space="preserve">Метод сопоставимых рыночных цен (анализ рынка) на основании ч. 6 ст. 22 Федерального закона от 05.04.2013 № 44-ФЗ Заказчик не имеет возможности применить, т.к. НМЦК </w:t>
            </w:r>
            <w:proofErr w:type="gramStart"/>
            <w:r w:rsidRPr="00245972">
              <w:rPr>
                <w:rFonts w:ascii="PT Astra Serif" w:eastAsia="Times New Roman" w:hAnsi="PT Astra Serif" w:cs="Times New Roman"/>
                <w:lang w:eastAsia="ru-RU"/>
              </w:rPr>
              <w:t>рассчитанная</w:t>
            </w:r>
            <w:proofErr w:type="gramEnd"/>
            <w:r w:rsidRPr="00245972">
              <w:rPr>
                <w:rFonts w:ascii="PT Astra Serif" w:eastAsia="Times New Roman" w:hAnsi="PT Astra Serif" w:cs="Times New Roman"/>
                <w:lang w:eastAsia="ru-RU"/>
              </w:rPr>
              <w:t xml:space="preserve"> данным методом превышает лимит выделенных ассигнований. Заказчиком принято решение принять за НМЦК – минимальное предложение от Исполнителей на основании Распоряжения правительства Ульяновской области от 17.09.2018г  № 411-пр</w:t>
            </w:r>
          </w:p>
        </w:tc>
      </w:tr>
      <w:tr w:rsidR="00245972" w:rsidRPr="00245972" w:rsidTr="00245972">
        <w:trPr>
          <w:trHeight w:val="4591"/>
        </w:trPr>
        <w:tc>
          <w:tcPr>
            <w:tcW w:w="2737" w:type="dxa"/>
            <w:gridSpan w:val="5"/>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0"/>
                <w:szCs w:val="20"/>
                <w:lang w:eastAsia="ru-RU"/>
              </w:rPr>
            </w:pPr>
          </w:p>
          <w:p w:rsidR="00245972" w:rsidRPr="00245972" w:rsidRDefault="00245972" w:rsidP="00245972">
            <w:pPr>
              <w:spacing w:after="0" w:line="240" w:lineRule="auto"/>
              <w:jc w:val="center"/>
              <w:rPr>
                <w:rFonts w:ascii="PT Astra Serif" w:eastAsia="Times New Roman" w:hAnsi="PT Astra Serif" w:cs="Times New Roman"/>
                <w:bCs/>
                <w:sz w:val="24"/>
                <w:szCs w:val="24"/>
                <w:lang w:eastAsia="ru-RU"/>
              </w:rPr>
            </w:pPr>
            <w:r w:rsidRPr="00245972">
              <w:rPr>
                <w:rFonts w:ascii="PT Astra Serif" w:eastAsia="Times New Roman" w:hAnsi="PT Astra Serif" w:cs="Times New Roman"/>
                <w:bCs/>
                <w:lang w:eastAsia="ru-RU"/>
              </w:rPr>
              <w:t>Расчёт НМЦК</w:t>
            </w:r>
          </w:p>
        </w:tc>
        <w:tc>
          <w:tcPr>
            <w:tcW w:w="12600" w:type="dxa"/>
            <w:gridSpan w:val="9"/>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76" w:lineRule="auto"/>
              <w:ind w:left="57"/>
              <w:rPr>
                <w:rFonts w:ascii="PT Astra Serif" w:eastAsia="Times New Roman" w:hAnsi="PT Astra Serif" w:cs="Times New Roman"/>
                <w:sz w:val="20"/>
                <w:szCs w:val="20"/>
                <w:lang w:eastAsia="ru-RU"/>
              </w:rPr>
            </w:pPr>
            <w:r w:rsidRPr="00245972">
              <w:rPr>
                <w:rFonts w:ascii="PT Astra Serif" w:eastAsia="Times New Roman" w:hAnsi="PT Astra Serif" w:cs="Times New Roman"/>
                <w:sz w:val="20"/>
                <w:szCs w:val="20"/>
                <w:lang w:eastAsia="ru-RU"/>
              </w:rPr>
              <w:t xml:space="preserve">Для формирования НМЦК Заказчик получил  три  цены предлагаемых различными Исполнителями: </w:t>
            </w:r>
          </w:p>
          <w:p w:rsidR="00245972" w:rsidRPr="00245972" w:rsidRDefault="00245972" w:rsidP="00245972">
            <w:pPr>
              <w:spacing w:after="0" w:line="276" w:lineRule="auto"/>
              <w:ind w:left="57"/>
              <w:rPr>
                <w:rFonts w:ascii="PT Astra Serif" w:eastAsia="Times New Roman" w:hAnsi="PT Astra Serif" w:cs="Times New Roman"/>
                <w:sz w:val="20"/>
                <w:szCs w:val="20"/>
                <w:lang w:eastAsia="ru-RU"/>
              </w:rPr>
            </w:pPr>
            <w:r w:rsidRPr="00245972">
              <w:rPr>
                <w:rFonts w:ascii="PT Astra Serif" w:eastAsia="Times New Roman" w:hAnsi="PT Astra Serif" w:cs="Times New Roman"/>
                <w:sz w:val="20"/>
                <w:szCs w:val="20"/>
                <w:lang w:eastAsia="ru-RU"/>
              </w:rPr>
              <w:t>Исполнитель № 1 коммерческое предложение № б/н от 11.10.2019</w:t>
            </w:r>
          </w:p>
          <w:p w:rsidR="00245972" w:rsidRPr="00245972" w:rsidRDefault="00245972" w:rsidP="00245972">
            <w:pPr>
              <w:spacing w:after="0" w:line="276" w:lineRule="auto"/>
              <w:ind w:left="57"/>
              <w:rPr>
                <w:rFonts w:ascii="PT Astra Serif" w:eastAsia="Times New Roman" w:hAnsi="PT Astra Serif" w:cs="Times New Roman"/>
                <w:sz w:val="20"/>
                <w:szCs w:val="20"/>
                <w:lang w:eastAsia="ru-RU"/>
              </w:rPr>
            </w:pPr>
            <w:r w:rsidRPr="00245972">
              <w:rPr>
                <w:rFonts w:ascii="PT Astra Serif" w:eastAsia="Times New Roman" w:hAnsi="PT Astra Serif" w:cs="Times New Roman"/>
                <w:sz w:val="20"/>
                <w:szCs w:val="20"/>
                <w:lang w:eastAsia="ru-RU"/>
              </w:rPr>
              <w:t xml:space="preserve">Исполнитель № 2 коммерческое предложение № 454 от 10.10.2019 </w:t>
            </w:r>
          </w:p>
          <w:p w:rsidR="00245972" w:rsidRPr="00245972" w:rsidRDefault="00245972" w:rsidP="00245972">
            <w:pPr>
              <w:spacing w:after="0" w:line="276" w:lineRule="auto"/>
              <w:ind w:left="57"/>
              <w:rPr>
                <w:rFonts w:ascii="PT Astra Serif" w:eastAsia="Times New Roman" w:hAnsi="PT Astra Serif" w:cs="Times New Roman"/>
                <w:sz w:val="20"/>
                <w:szCs w:val="20"/>
                <w:lang w:eastAsia="ru-RU"/>
              </w:rPr>
            </w:pPr>
            <w:r w:rsidRPr="00245972">
              <w:rPr>
                <w:rFonts w:ascii="PT Astra Serif" w:eastAsia="Times New Roman" w:hAnsi="PT Astra Serif" w:cs="Times New Roman"/>
                <w:sz w:val="20"/>
                <w:szCs w:val="20"/>
                <w:lang w:eastAsia="ru-RU"/>
              </w:rPr>
              <w:t>Исполнитель № 3 коммерческое предложение № б/н  от 10.10.2019</w:t>
            </w:r>
          </w:p>
          <w:tbl>
            <w:tblPr>
              <w:tblW w:w="12424" w:type="dxa"/>
              <w:tblLayout w:type="fixed"/>
              <w:tblLook w:val="04A0" w:firstRow="1" w:lastRow="0" w:firstColumn="1" w:lastColumn="0" w:noHBand="0" w:noVBand="1"/>
            </w:tblPr>
            <w:tblGrid>
              <w:gridCol w:w="2220"/>
              <w:gridCol w:w="1130"/>
              <w:gridCol w:w="895"/>
              <w:gridCol w:w="1234"/>
              <w:gridCol w:w="1277"/>
              <w:gridCol w:w="1280"/>
              <w:gridCol w:w="846"/>
              <w:gridCol w:w="854"/>
              <w:gridCol w:w="1272"/>
              <w:gridCol w:w="1416"/>
            </w:tblGrid>
            <w:tr w:rsidR="00245972" w:rsidRPr="00245972" w:rsidTr="00245972">
              <w:trPr>
                <w:trHeight w:val="255"/>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Наименование услуги</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 xml:space="preserve">Ед. </w:t>
                  </w:r>
                </w:p>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изм.</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Кол-во</w:t>
                  </w: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Цена за единицу услуги, руб.</w:t>
                  </w:r>
                </w:p>
              </w:tc>
              <w:tc>
                <w:tcPr>
                  <w:tcW w:w="846" w:type="dxa"/>
                  <w:vMerge w:val="restart"/>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 xml:space="preserve">Средняя цена </w:t>
                  </w:r>
                </w:p>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sz w:val="17"/>
                      <w:szCs w:val="17"/>
                      <w:lang w:eastAsia="ru-RU"/>
                    </w:rPr>
                    <w:t>за ед.</w:t>
                  </w:r>
                </w:p>
              </w:tc>
              <w:tc>
                <w:tcPr>
                  <w:tcW w:w="854"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proofErr w:type="spellStart"/>
                  <w:proofErr w:type="gramStart"/>
                  <w:r w:rsidRPr="00245972">
                    <w:rPr>
                      <w:rFonts w:ascii="PT Astra Serif" w:eastAsia="Times New Roman" w:hAnsi="PT Astra Serif" w:cs="Times New Roman"/>
                      <w:sz w:val="17"/>
                      <w:szCs w:val="17"/>
                      <w:lang w:eastAsia="ru-RU"/>
                    </w:rPr>
                    <w:t>Коэффи-циент</w:t>
                  </w:r>
                  <w:proofErr w:type="spellEnd"/>
                  <w:proofErr w:type="gramEnd"/>
                  <w:r w:rsidRPr="00245972">
                    <w:rPr>
                      <w:rFonts w:ascii="PT Astra Serif" w:eastAsia="Times New Roman" w:hAnsi="PT Astra Serif" w:cs="Times New Roman"/>
                      <w:sz w:val="17"/>
                      <w:szCs w:val="17"/>
                      <w:lang w:eastAsia="ru-RU"/>
                    </w:rPr>
                    <w:t xml:space="preserve"> </w:t>
                  </w:r>
                </w:p>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sz w:val="17"/>
                      <w:szCs w:val="17"/>
                      <w:lang w:eastAsia="ru-RU"/>
                    </w:rPr>
                    <w:t>вариации, %</w:t>
                  </w:r>
                </w:p>
              </w:tc>
              <w:tc>
                <w:tcPr>
                  <w:tcW w:w="1272"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 xml:space="preserve">НМЦК </w:t>
                  </w:r>
                </w:p>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sz w:val="17"/>
                      <w:szCs w:val="17"/>
                      <w:lang w:eastAsia="ru-RU"/>
                    </w:rPr>
                    <w:t>по средней цене, руб.</w:t>
                  </w:r>
                </w:p>
              </w:tc>
              <w:tc>
                <w:tcPr>
                  <w:tcW w:w="1416" w:type="dxa"/>
                  <w:tcBorders>
                    <w:top w:val="single" w:sz="4" w:space="0" w:color="auto"/>
                    <w:left w:val="nil"/>
                    <w:bottom w:val="nil"/>
                    <w:right w:val="single" w:sz="4" w:space="0" w:color="auto"/>
                  </w:tcBorders>
                  <w:shd w:val="clear" w:color="auto" w:fill="auto"/>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НМЦК по минимальной  цене, руб.</w:t>
                  </w:r>
                </w:p>
              </w:tc>
            </w:tr>
            <w:tr w:rsidR="00245972" w:rsidRPr="00245972" w:rsidTr="00245972">
              <w:trPr>
                <w:trHeight w:val="451"/>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Исполнитель №1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 xml:space="preserve">Исполнитель </w:t>
                  </w:r>
                </w:p>
                <w:p w:rsidR="00245972" w:rsidRPr="00245972" w:rsidRDefault="00245972" w:rsidP="00245972">
                  <w:pPr>
                    <w:spacing w:after="0" w:line="240" w:lineRule="auto"/>
                    <w:jc w:val="center"/>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jc w:val="center"/>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 xml:space="preserve">Исполнитель </w:t>
                  </w:r>
                </w:p>
                <w:p w:rsidR="00245972" w:rsidRPr="00245972" w:rsidRDefault="00245972" w:rsidP="00245972">
                  <w:pPr>
                    <w:spacing w:after="0" w:line="240" w:lineRule="auto"/>
                    <w:jc w:val="center"/>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№3</w:t>
                  </w:r>
                </w:p>
              </w:tc>
              <w:tc>
                <w:tcPr>
                  <w:tcW w:w="846" w:type="dxa"/>
                  <w:vMerge/>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854" w:type="dxa"/>
                  <w:vMerge/>
                  <w:tcBorders>
                    <w:top w:val="single" w:sz="4" w:space="0" w:color="000000"/>
                    <w:left w:val="single" w:sz="4" w:space="0" w:color="auto"/>
                    <w:bottom w:val="single" w:sz="4" w:space="0" w:color="000000"/>
                    <w:right w:val="single" w:sz="4" w:space="0" w:color="000000"/>
                  </w:tcBorders>
                  <w:vAlign w:val="center"/>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1272" w:type="dxa"/>
                  <w:vMerge/>
                  <w:tcBorders>
                    <w:top w:val="single" w:sz="4" w:space="0" w:color="000000"/>
                    <w:left w:val="single" w:sz="4" w:space="0" w:color="000000"/>
                    <w:bottom w:val="single" w:sz="4" w:space="0" w:color="000000"/>
                    <w:right w:val="single" w:sz="4" w:space="0" w:color="auto"/>
                  </w:tcBorders>
                  <w:vAlign w:val="center"/>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p>
              </w:tc>
              <w:tc>
                <w:tcPr>
                  <w:tcW w:w="1416" w:type="dxa"/>
                  <w:tcBorders>
                    <w:top w:val="nil"/>
                    <w:left w:val="nil"/>
                    <w:bottom w:val="single" w:sz="4" w:space="0" w:color="auto"/>
                    <w:right w:val="single" w:sz="4" w:space="0" w:color="auto"/>
                  </w:tcBorders>
                  <w:shd w:val="clear" w:color="auto" w:fill="auto"/>
                  <w:noWrap/>
                  <w:vAlign w:val="bottom"/>
                  <w:hideMark/>
                </w:tcPr>
                <w:p w:rsidR="00245972" w:rsidRPr="00245972" w:rsidRDefault="00245972" w:rsidP="00245972">
                  <w:pPr>
                    <w:spacing w:after="0" w:line="240" w:lineRule="auto"/>
                    <w:rPr>
                      <w:rFonts w:ascii="PT Astra Serif" w:eastAsia="Times New Roman" w:hAnsi="PT Astra Serif" w:cs="Calibri"/>
                      <w:color w:val="000000"/>
                      <w:sz w:val="17"/>
                      <w:szCs w:val="17"/>
                      <w:lang w:eastAsia="ru-RU"/>
                    </w:rPr>
                  </w:pPr>
                  <w:r w:rsidRPr="00245972">
                    <w:rPr>
                      <w:rFonts w:ascii="PT Astra Serif" w:eastAsia="Times New Roman" w:hAnsi="PT Astra Serif" w:cs="Calibri"/>
                      <w:color w:val="000000"/>
                      <w:sz w:val="17"/>
                      <w:szCs w:val="17"/>
                      <w:lang w:eastAsia="ru-RU"/>
                    </w:rPr>
                    <w:t> </w:t>
                  </w:r>
                </w:p>
              </w:tc>
            </w:tr>
            <w:tr w:rsidR="00245972" w:rsidRPr="00245972" w:rsidTr="00245972">
              <w:trPr>
                <w:trHeight w:val="824"/>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 xml:space="preserve">Услуги по организации ежедневного лечебного питания пациентов в стационаре и дневном стационаре с круглосуточным пребыванием </w:t>
                  </w:r>
                  <w:r w:rsidRPr="00245972">
                    <w:rPr>
                      <w:rFonts w:ascii="PT Astra Serif" w:eastAsia="Times New Roman" w:hAnsi="PT Astra Serif" w:cs="Times New Roman"/>
                      <w:b/>
                      <w:bCs/>
                      <w:color w:val="000000"/>
                      <w:sz w:val="17"/>
                      <w:szCs w:val="17"/>
                      <w:lang w:eastAsia="ru-RU"/>
                    </w:rPr>
                    <w:t>2020г.</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койко-день</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370 000</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b/>
                      <w:sz w:val="17"/>
                      <w:szCs w:val="17"/>
                      <w:lang w:eastAsia="ru-RU"/>
                    </w:rPr>
                  </w:pPr>
                  <w:r w:rsidRPr="00245972">
                    <w:rPr>
                      <w:rFonts w:ascii="PT Astra Serif" w:eastAsia="Times New Roman" w:hAnsi="PT Astra Serif" w:cs="Times New Roman"/>
                      <w:b/>
                      <w:sz w:val="17"/>
                      <w:szCs w:val="17"/>
                      <w:lang w:eastAsia="ru-RU"/>
                    </w:rPr>
                    <w:t>250,00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color w:val="FF0000"/>
                      <w:sz w:val="17"/>
                      <w:szCs w:val="17"/>
                      <w:lang w:eastAsia="ru-RU"/>
                    </w:rPr>
                  </w:pPr>
                  <w:bookmarkStart w:id="0" w:name="_GoBack"/>
                  <w:r w:rsidRPr="007D67D3">
                    <w:rPr>
                      <w:rFonts w:ascii="PT Astra Serif" w:eastAsia="Times New Roman" w:hAnsi="PT Astra Serif" w:cs="Times New Roman"/>
                      <w:sz w:val="17"/>
                      <w:szCs w:val="17"/>
                      <w:lang w:eastAsia="ru-RU"/>
                    </w:rPr>
                    <w:t>269,00</w:t>
                  </w:r>
                  <w:bookmarkEnd w:id="0"/>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260,00</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b/>
                      <w:sz w:val="17"/>
                      <w:szCs w:val="17"/>
                      <w:lang w:eastAsia="ru-RU"/>
                    </w:rPr>
                  </w:pPr>
                  <w:r w:rsidRPr="00245972">
                    <w:rPr>
                      <w:rFonts w:ascii="PT Astra Serif" w:eastAsia="Times New Roman" w:hAnsi="PT Astra Serif" w:cs="Times New Roman"/>
                      <w:b/>
                      <w:sz w:val="17"/>
                      <w:szCs w:val="17"/>
                      <w:lang w:eastAsia="ru-RU"/>
                    </w:rPr>
                    <w:t>259,67</w:t>
                  </w:r>
                </w:p>
              </w:tc>
              <w:tc>
                <w:tcPr>
                  <w:tcW w:w="854" w:type="dxa"/>
                  <w:tcBorders>
                    <w:top w:val="nil"/>
                    <w:left w:val="single" w:sz="4" w:space="0" w:color="auto"/>
                    <w:bottom w:val="single" w:sz="4" w:space="0" w:color="000000"/>
                    <w:right w:val="single" w:sz="4" w:space="0" w:color="000000"/>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3,66</w:t>
                  </w:r>
                </w:p>
              </w:tc>
              <w:tc>
                <w:tcPr>
                  <w:tcW w:w="1272" w:type="dxa"/>
                  <w:tcBorders>
                    <w:top w:val="nil"/>
                    <w:left w:val="nil"/>
                    <w:bottom w:val="single" w:sz="4" w:space="0" w:color="000000"/>
                    <w:right w:val="nil"/>
                  </w:tcBorders>
                  <w:shd w:val="clear" w:color="auto" w:fill="auto"/>
                  <w:vAlign w:val="center"/>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96 077 900,00</w:t>
                  </w:r>
                </w:p>
              </w:tc>
              <w:tc>
                <w:tcPr>
                  <w:tcW w:w="1416" w:type="dxa"/>
                  <w:tcBorders>
                    <w:top w:val="nil"/>
                    <w:left w:val="single" w:sz="4" w:space="0" w:color="auto"/>
                    <w:bottom w:val="single" w:sz="4" w:space="0" w:color="auto"/>
                    <w:right w:val="single" w:sz="4" w:space="0" w:color="auto"/>
                  </w:tcBorders>
                  <w:shd w:val="clear" w:color="auto" w:fill="auto"/>
                  <w:vAlign w:val="center"/>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92 500 000,00</w:t>
                  </w:r>
                </w:p>
              </w:tc>
            </w:tr>
            <w:tr w:rsidR="00245972" w:rsidRPr="00245972" w:rsidTr="00245972">
              <w:trPr>
                <w:trHeight w:val="483"/>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245972" w:rsidRPr="00245972" w:rsidRDefault="00245972" w:rsidP="00245972">
                  <w:pPr>
                    <w:spacing w:after="0" w:line="240" w:lineRule="auto"/>
                    <w:rPr>
                      <w:rFonts w:ascii="PT Astra Serif" w:eastAsia="Times New Roman" w:hAnsi="PT Astra Serif" w:cs="Times New Roman"/>
                      <w:color w:val="000000"/>
                      <w:sz w:val="17"/>
                      <w:szCs w:val="17"/>
                      <w:lang w:eastAsia="ru-RU"/>
                    </w:rPr>
                  </w:pPr>
                  <w:r w:rsidRPr="00245972">
                    <w:rPr>
                      <w:rFonts w:ascii="PT Astra Serif" w:eastAsia="Times New Roman" w:hAnsi="PT Astra Serif" w:cs="Times New Roman"/>
                      <w:color w:val="000000"/>
                      <w:sz w:val="17"/>
                      <w:szCs w:val="17"/>
                      <w:lang w:eastAsia="ru-RU"/>
                    </w:rPr>
                    <w:t xml:space="preserve">Услуги по организации ежедневного лечебного питания пациентов в дневном стационаре </w:t>
                  </w:r>
                  <w:r w:rsidRPr="00245972">
                    <w:rPr>
                      <w:rFonts w:ascii="PT Astra Serif" w:eastAsia="Times New Roman" w:hAnsi="PT Astra Serif" w:cs="Times New Roman"/>
                      <w:b/>
                      <w:bCs/>
                      <w:color w:val="000000"/>
                      <w:sz w:val="17"/>
                      <w:szCs w:val="17"/>
                      <w:lang w:eastAsia="ru-RU"/>
                    </w:rPr>
                    <w:t>2020г.</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proofErr w:type="spellStart"/>
                  <w:r w:rsidRPr="00245972">
                    <w:rPr>
                      <w:rFonts w:ascii="PT Astra Serif" w:eastAsia="Times New Roman" w:hAnsi="PT Astra Serif" w:cs="Times New Roman"/>
                      <w:sz w:val="17"/>
                      <w:szCs w:val="17"/>
                      <w:lang w:eastAsia="ru-RU"/>
                    </w:rPr>
                    <w:t>пациенто</w:t>
                  </w:r>
                  <w:proofErr w:type="spellEnd"/>
                  <w:r w:rsidRPr="00245972">
                    <w:rPr>
                      <w:rFonts w:ascii="PT Astra Serif" w:eastAsia="Times New Roman" w:hAnsi="PT Astra Serif" w:cs="Times New Roman"/>
                      <w:sz w:val="17"/>
                      <w:szCs w:val="17"/>
                      <w:lang w:eastAsia="ru-RU"/>
                    </w:rPr>
                    <w:t>-день</w:t>
                  </w:r>
                </w:p>
              </w:tc>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1 500</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200,00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b/>
                      <w:sz w:val="17"/>
                      <w:szCs w:val="17"/>
                      <w:lang w:eastAsia="ru-RU"/>
                    </w:rPr>
                  </w:pPr>
                  <w:r w:rsidRPr="00245972">
                    <w:rPr>
                      <w:rFonts w:ascii="PT Astra Serif" w:eastAsia="Times New Roman" w:hAnsi="PT Astra Serif" w:cs="Times New Roman"/>
                      <w:b/>
                      <w:sz w:val="17"/>
                      <w:szCs w:val="17"/>
                      <w:lang w:eastAsia="ru-RU"/>
                    </w:rPr>
                    <w:t>177,00</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235,00</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b/>
                      <w:sz w:val="17"/>
                      <w:szCs w:val="17"/>
                      <w:lang w:eastAsia="ru-RU"/>
                    </w:rPr>
                  </w:pPr>
                  <w:r w:rsidRPr="00245972">
                    <w:rPr>
                      <w:rFonts w:ascii="PT Astra Serif" w:eastAsia="Times New Roman" w:hAnsi="PT Astra Serif" w:cs="Times New Roman"/>
                      <w:b/>
                      <w:sz w:val="17"/>
                      <w:szCs w:val="17"/>
                      <w:lang w:eastAsia="ru-RU"/>
                    </w:rPr>
                    <w:t>204,00</w:t>
                  </w:r>
                </w:p>
              </w:tc>
              <w:tc>
                <w:tcPr>
                  <w:tcW w:w="854" w:type="dxa"/>
                  <w:tcBorders>
                    <w:top w:val="nil"/>
                    <w:left w:val="single" w:sz="4" w:space="0" w:color="auto"/>
                    <w:bottom w:val="single" w:sz="4" w:space="0" w:color="000000"/>
                    <w:right w:val="single" w:sz="4" w:space="0" w:color="000000"/>
                  </w:tcBorders>
                  <w:shd w:val="clear" w:color="auto" w:fill="FFFFFF" w:themeFill="background1"/>
                  <w:vAlign w:val="center"/>
                </w:tcPr>
                <w:p w:rsidR="00245972" w:rsidRPr="00245972" w:rsidRDefault="00245972" w:rsidP="00245972">
                  <w:pPr>
                    <w:spacing w:after="0" w:line="240" w:lineRule="auto"/>
                    <w:jc w:val="center"/>
                    <w:rPr>
                      <w:rFonts w:ascii="PT Astra Serif" w:eastAsia="Times New Roman" w:hAnsi="PT Astra Serif" w:cs="Times New Roman"/>
                      <w:sz w:val="17"/>
                      <w:szCs w:val="17"/>
                      <w:lang w:eastAsia="ru-RU"/>
                    </w:rPr>
                  </w:pPr>
                  <w:r w:rsidRPr="00245972">
                    <w:rPr>
                      <w:rFonts w:ascii="PT Astra Serif" w:eastAsia="Times New Roman" w:hAnsi="PT Astra Serif" w:cs="Times New Roman"/>
                      <w:sz w:val="17"/>
                      <w:szCs w:val="17"/>
                      <w:lang w:eastAsia="ru-RU"/>
                    </w:rPr>
                    <w:t>14,32</w:t>
                  </w:r>
                </w:p>
              </w:tc>
              <w:tc>
                <w:tcPr>
                  <w:tcW w:w="1272" w:type="dxa"/>
                  <w:tcBorders>
                    <w:top w:val="nil"/>
                    <w:left w:val="nil"/>
                    <w:bottom w:val="single" w:sz="4" w:space="0" w:color="000000"/>
                    <w:right w:val="nil"/>
                  </w:tcBorders>
                  <w:shd w:val="clear" w:color="auto" w:fill="auto"/>
                  <w:vAlign w:val="center"/>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306 000,00</w:t>
                  </w:r>
                </w:p>
              </w:tc>
              <w:tc>
                <w:tcPr>
                  <w:tcW w:w="1416" w:type="dxa"/>
                  <w:tcBorders>
                    <w:top w:val="nil"/>
                    <w:left w:val="single" w:sz="4" w:space="0" w:color="auto"/>
                    <w:bottom w:val="single" w:sz="4" w:space="0" w:color="auto"/>
                    <w:right w:val="single" w:sz="4" w:space="0" w:color="auto"/>
                  </w:tcBorders>
                  <w:shd w:val="clear" w:color="auto" w:fill="auto"/>
                  <w:vAlign w:val="center"/>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265 500,00</w:t>
                  </w:r>
                </w:p>
              </w:tc>
            </w:tr>
            <w:tr w:rsidR="00245972" w:rsidRPr="00245972" w:rsidTr="00245972">
              <w:trPr>
                <w:trHeight w:val="159"/>
              </w:trPr>
              <w:tc>
                <w:tcPr>
                  <w:tcW w:w="973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72" w:rsidRPr="00245972" w:rsidRDefault="00245972" w:rsidP="00245972">
                  <w:pPr>
                    <w:spacing w:after="0" w:line="240" w:lineRule="auto"/>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ИТОГО:</w:t>
                  </w:r>
                </w:p>
              </w:tc>
              <w:tc>
                <w:tcPr>
                  <w:tcW w:w="1272" w:type="dxa"/>
                  <w:tcBorders>
                    <w:top w:val="single" w:sz="4" w:space="0" w:color="auto"/>
                    <w:left w:val="nil"/>
                    <w:bottom w:val="single" w:sz="4" w:space="0" w:color="auto"/>
                    <w:right w:val="single" w:sz="4" w:space="0" w:color="auto"/>
                  </w:tcBorders>
                  <w:shd w:val="clear" w:color="auto" w:fill="auto"/>
                  <w:noWrap/>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96 383 900,00</w:t>
                  </w:r>
                </w:p>
              </w:tc>
              <w:tc>
                <w:tcPr>
                  <w:tcW w:w="1416" w:type="dxa"/>
                  <w:tcBorders>
                    <w:top w:val="single" w:sz="4" w:space="0" w:color="auto"/>
                    <w:left w:val="nil"/>
                    <w:bottom w:val="single" w:sz="4" w:space="0" w:color="auto"/>
                    <w:right w:val="single" w:sz="4" w:space="0" w:color="auto"/>
                  </w:tcBorders>
                  <w:shd w:val="clear" w:color="auto" w:fill="auto"/>
                  <w:noWrap/>
                </w:tcPr>
                <w:p w:rsidR="00245972" w:rsidRPr="00245972" w:rsidRDefault="00245972" w:rsidP="00245972">
                  <w:pPr>
                    <w:spacing w:after="0" w:line="240" w:lineRule="auto"/>
                    <w:jc w:val="center"/>
                    <w:rPr>
                      <w:rFonts w:ascii="PT Astra Serif" w:eastAsia="Times New Roman" w:hAnsi="PT Astra Serif" w:cs="Times New Roman"/>
                      <w:b/>
                      <w:bCs/>
                      <w:color w:val="000000"/>
                      <w:sz w:val="17"/>
                      <w:szCs w:val="17"/>
                      <w:lang w:eastAsia="ru-RU"/>
                    </w:rPr>
                  </w:pPr>
                  <w:r w:rsidRPr="00245972">
                    <w:rPr>
                      <w:rFonts w:ascii="PT Astra Serif" w:eastAsia="Times New Roman" w:hAnsi="PT Astra Serif" w:cs="Times New Roman"/>
                      <w:b/>
                      <w:bCs/>
                      <w:color w:val="000000"/>
                      <w:sz w:val="17"/>
                      <w:szCs w:val="17"/>
                      <w:lang w:eastAsia="ru-RU"/>
                    </w:rPr>
                    <w:t>92 765 500,00</w:t>
                  </w:r>
                </w:p>
              </w:tc>
            </w:tr>
          </w:tbl>
          <w:p w:rsidR="00245972" w:rsidRPr="00245972" w:rsidRDefault="00245972" w:rsidP="00245972">
            <w:pPr>
              <w:spacing w:after="0" w:line="240" w:lineRule="auto"/>
              <w:ind w:right="118"/>
              <w:rPr>
                <w:rFonts w:ascii="PT Astra Serif" w:eastAsia="Times New Roman" w:hAnsi="PT Astra Serif" w:cs="Times New Roman"/>
                <w:sz w:val="24"/>
                <w:szCs w:val="24"/>
                <w:lang w:eastAsia="ru-RU"/>
              </w:rPr>
            </w:pPr>
          </w:p>
        </w:tc>
      </w:tr>
      <w:tr w:rsidR="00245972" w:rsidRPr="00245972" w:rsidTr="00245972">
        <w:trPr>
          <w:trHeight w:val="318"/>
        </w:trPr>
        <w:tc>
          <w:tcPr>
            <w:tcW w:w="2737" w:type="dxa"/>
            <w:gridSpan w:val="5"/>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40" w:lineRule="auto"/>
              <w:jc w:val="center"/>
              <w:rPr>
                <w:rFonts w:ascii="PT Astra Serif" w:eastAsia="Times New Roman" w:hAnsi="PT Astra Serif" w:cs="Times New Roman"/>
                <w:bCs/>
                <w:sz w:val="24"/>
                <w:szCs w:val="24"/>
                <w:lang w:eastAsia="ru-RU"/>
              </w:rPr>
            </w:pPr>
            <w:r w:rsidRPr="00245972">
              <w:rPr>
                <w:rFonts w:ascii="PT Astra Serif" w:eastAsia="Times New Roman" w:hAnsi="PT Astra Serif" w:cs="Times New Roman"/>
                <w:bCs/>
                <w:lang w:eastAsia="ru-RU"/>
              </w:rPr>
              <w:t>Дата подготовки обоснования НМЦК:</w:t>
            </w:r>
          </w:p>
        </w:tc>
        <w:tc>
          <w:tcPr>
            <w:tcW w:w="12600" w:type="dxa"/>
            <w:gridSpan w:val="9"/>
            <w:tcBorders>
              <w:top w:val="single" w:sz="4" w:space="0" w:color="auto"/>
              <w:left w:val="single" w:sz="4" w:space="0" w:color="auto"/>
              <w:bottom w:val="single" w:sz="4" w:space="0" w:color="auto"/>
              <w:right w:val="single" w:sz="4" w:space="0" w:color="auto"/>
            </w:tcBorders>
          </w:tcPr>
          <w:p w:rsidR="00245972" w:rsidRPr="00245972" w:rsidRDefault="00245972" w:rsidP="00245972">
            <w:pPr>
              <w:spacing w:after="0" w:line="276" w:lineRule="auto"/>
              <w:ind w:left="57"/>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14.10.2019</w:t>
            </w:r>
          </w:p>
        </w:tc>
      </w:tr>
      <w:tr w:rsidR="00245972" w:rsidRPr="00245972" w:rsidTr="0024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18" w:type="dxa"/>
          <w:wAfter w:w="9299" w:type="dxa"/>
        </w:trPr>
        <w:tc>
          <w:tcPr>
            <w:tcW w:w="4620" w:type="dxa"/>
            <w:gridSpan w:val="12"/>
            <w:tcBorders>
              <w:top w:val="nil"/>
              <w:left w:val="nil"/>
              <w:bottom w:val="single" w:sz="4" w:space="0" w:color="auto"/>
              <w:right w:val="nil"/>
            </w:tcBorders>
            <w:vAlign w:val="bottom"/>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Работник контрактной службы:</w:t>
            </w:r>
            <w:r w:rsidRPr="00245972">
              <w:rPr>
                <w:rFonts w:ascii="PT Astra Serif" w:eastAsia="Times New Roman" w:hAnsi="PT Astra Serif" w:cs="Times New Roman"/>
                <w:lang w:eastAsia="ru-RU"/>
              </w:rPr>
              <w:br/>
              <w:t>Руководитель отдела контрактной службы</w:t>
            </w:r>
          </w:p>
        </w:tc>
      </w:tr>
      <w:tr w:rsidR="00245972" w:rsidRPr="00245972" w:rsidTr="0024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18" w:type="dxa"/>
          <w:wAfter w:w="9299" w:type="dxa"/>
        </w:trPr>
        <w:tc>
          <w:tcPr>
            <w:tcW w:w="4620" w:type="dxa"/>
            <w:gridSpan w:val="12"/>
            <w:tcBorders>
              <w:top w:val="nil"/>
              <w:left w:val="nil"/>
              <w:bottom w:val="nil"/>
              <w:right w:val="nil"/>
            </w:tcBorders>
          </w:tcPr>
          <w:p w:rsidR="00245972" w:rsidRPr="00245972" w:rsidRDefault="00245972" w:rsidP="00245972">
            <w:pPr>
              <w:spacing w:after="0" w:line="240" w:lineRule="auto"/>
              <w:jc w:val="center"/>
              <w:rPr>
                <w:rFonts w:ascii="PT Astra Serif" w:eastAsia="Times New Roman" w:hAnsi="PT Astra Serif" w:cs="Times New Roman"/>
                <w:sz w:val="16"/>
                <w:szCs w:val="16"/>
                <w:lang w:eastAsia="ru-RU"/>
              </w:rPr>
            </w:pPr>
            <w:r w:rsidRPr="00245972">
              <w:rPr>
                <w:rFonts w:ascii="PT Astra Serif" w:eastAsia="Times New Roman" w:hAnsi="PT Astra Serif" w:cs="Times New Roman"/>
                <w:sz w:val="16"/>
                <w:szCs w:val="16"/>
                <w:lang w:eastAsia="ru-RU"/>
              </w:rPr>
              <w:t>(должность)</w:t>
            </w:r>
          </w:p>
        </w:tc>
      </w:tr>
      <w:tr w:rsidR="00245972" w:rsidRPr="00245972" w:rsidTr="0024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18" w:type="dxa"/>
          <w:wAfter w:w="9299" w:type="dxa"/>
        </w:trPr>
        <w:tc>
          <w:tcPr>
            <w:tcW w:w="1701" w:type="dxa"/>
            <w:gridSpan w:val="5"/>
            <w:tcBorders>
              <w:top w:val="nil"/>
              <w:left w:val="nil"/>
              <w:bottom w:val="single" w:sz="4" w:space="0" w:color="auto"/>
              <w:right w:val="nil"/>
            </w:tcBorders>
            <w:vAlign w:val="bottom"/>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595" w:type="dxa"/>
            <w:tcBorders>
              <w:top w:val="nil"/>
              <w:left w:val="nil"/>
              <w:bottom w:val="nil"/>
              <w:right w:val="nil"/>
            </w:tcBorders>
            <w:vAlign w:val="bottom"/>
          </w:tcPr>
          <w:p w:rsidR="00245972" w:rsidRPr="00245972" w:rsidRDefault="00245972" w:rsidP="00245972">
            <w:pPr>
              <w:spacing w:after="0" w:line="240" w:lineRule="auto"/>
              <w:jc w:val="right"/>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w:t>
            </w:r>
          </w:p>
        </w:tc>
        <w:tc>
          <w:tcPr>
            <w:tcW w:w="2154" w:type="dxa"/>
            <w:gridSpan w:val="5"/>
            <w:tcBorders>
              <w:top w:val="nil"/>
              <w:left w:val="nil"/>
              <w:bottom w:val="single" w:sz="4" w:space="0" w:color="auto"/>
              <w:right w:val="nil"/>
            </w:tcBorders>
            <w:vAlign w:val="bottom"/>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Богданова С.Ш.</w:t>
            </w:r>
          </w:p>
        </w:tc>
        <w:tc>
          <w:tcPr>
            <w:tcW w:w="170" w:type="dxa"/>
            <w:tcBorders>
              <w:top w:val="nil"/>
              <w:left w:val="nil"/>
              <w:bottom w:val="nil"/>
              <w:right w:val="nil"/>
            </w:tcBorders>
            <w:vAlign w:val="bottom"/>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w:t>
            </w:r>
          </w:p>
        </w:tc>
      </w:tr>
      <w:tr w:rsidR="00245972" w:rsidRPr="00245972" w:rsidTr="0024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418" w:type="dxa"/>
          <w:wAfter w:w="9299" w:type="dxa"/>
        </w:trPr>
        <w:tc>
          <w:tcPr>
            <w:tcW w:w="4620" w:type="dxa"/>
            <w:gridSpan w:val="12"/>
            <w:tcBorders>
              <w:top w:val="nil"/>
              <w:left w:val="nil"/>
              <w:bottom w:val="nil"/>
              <w:right w:val="nil"/>
            </w:tcBorders>
          </w:tcPr>
          <w:p w:rsidR="00245972" w:rsidRPr="00245972" w:rsidRDefault="00245972" w:rsidP="00245972">
            <w:pPr>
              <w:spacing w:after="0" w:line="240" w:lineRule="auto"/>
              <w:jc w:val="center"/>
              <w:rPr>
                <w:rFonts w:ascii="PT Astra Serif" w:eastAsia="Times New Roman" w:hAnsi="PT Astra Serif" w:cs="Times New Roman"/>
                <w:sz w:val="16"/>
                <w:szCs w:val="16"/>
                <w:lang w:eastAsia="ru-RU"/>
              </w:rPr>
            </w:pPr>
            <w:r w:rsidRPr="00245972">
              <w:rPr>
                <w:rFonts w:ascii="PT Astra Serif" w:eastAsia="Times New Roman" w:hAnsi="PT Astra Serif" w:cs="Times New Roman"/>
                <w:sz w:val="16"/>
                <w:szCs w:val="16"/>
                <w:lang w:eastAsia="ru-RU"/>
              </w:rPr>
              <w:t>(подпись/расшифровка подписи)</w:t>
            </w:r>
          </w:p>
        </w:tc>
      </w:tr>
      <w:tr w:rsidR="00245972" w:rsidRPr="00245972" w:rsidTr="00245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1418" w:type="dxa"/>
          <w:wAfter w:w="9978" w:type="dxa"/>
        </w:trPr>
        <w:tc>
          <w:tcPr>
            <w:tcW w:w="170" w:type="dxa"/>
            <w:tcBorders>
              <w:top w:val="nil"/>
              <w:left w:val="nil"/>
              <w:bottom w:val="nil"/>
              <w:right w:val="nil"/>
            </w:tcBorders>
            <w:vAlign w:val="bottom"/>
          </w:tcPr>
          <w:p w:rsidR="00245972" w:rsidRPr="00245972" w:rsidRDefault="00245972" w:rsidP="00245972">
            <w:pPr>
              <w:spacing w:after="0" w:line="240" w:lineRule="auto"/>
              <w:jc w:val="right"/>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w:t>
            </w:r>
          </w:p>
        </w:tc>
        <w:tc>
          <w:tcPr>
            <w:tcW w:w="397" w:type="dxa"/>
            <w:tcBorders>
              <w:top w:val="nil"/>
              <w:left w:val="nil"/>
              <w:bottom w:val="single" w:sz="4" w:space="0" w:color="auto"/>
              <w:right w:val="nil"/>
            </w:tcBorders>
            <w:vAlign w:val="bottom"/>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255" w:type="dxa"/>
            <w:tcBorders>
              <w:top w:val="nil"/>
              <w:left w:val="nil"/>
              <w:bottom w:val="nil"/>
              <w:right w:val="nil"/>
            </w:tcBorders>
            <w:vAlign w:val="bottom"/>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w:t>
            </w:r>
          </w:p>
        </w:tc>
        <w:tc>
          <w:tcPr>
            <w:tcW w:w="1956" w:type="dxa"/>
            <w:gridSpan w:val="4"/>
            <w:tcBorders>
              <w:top w:val="nil"/>
              <w:left w:val="nil"/>
              <w:bottom w:val="single" w:sz="4" w:space="0" w:color="auto"/>
              <w:right w:val="nil"/>
            </w:tcBorders>
            <w:vAlign w:val="bottom"/>
          </w:tcPr>
          <w:p w:rsidR="00245972" w:rsidRPr="00245972" w:rsidRDefault="00245972" w:rsidP="00245972">
            <w:pPr>
              <w:spacing w:after="0" w:line="240" w:lineRule="auto"/>
              <w:jc w:val="center"/>
              <w:rPr>
                <w:rFonts w:ascii="PT Astra Serif" w:eastAsia="Times New Roman" w:hAnsi="PT Astra Serif" w:cs="Times New Roman"/>
                <w:sz w:val="24"/>
                <w:szCs w:val="24"/>
                <w:lang w:eastAsia="ru-RU"/>
              </w:rPr>
            </w:pPr>
          </w:p>
        </w:tc>
        <w:tc>
          <w:tcPr>
            <w:tcW w:w="397" w:type="dxa"/>
            <w:tcBorders>
              <w:top w:val="nil"/>
              <w:left w:val="nil"/>
              <w:bottom w:val="nil"/>
              <w:right w:val="nil"/>
            </w:tcBorders>
            <w:vAlign w:val="bottom"/>
          </w:tcPr>
          <w:p w:rsidR="00245972" w:rsidRPr="00245972" w:rsidRDefault="00245972" w:rsidP="00245972">
            <w:pPr>
              <w:spacing w:after="0" w:line="240" w:lineRule="auto"/>
              <w:jc w:val="right"/>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20</w:t>
            </w:r>
          </w:p>
        </w:tc>
        <w:tc>
          <w:tcPr>
            <w:tcW w:w="369" w:type="dxa"/>
            <w:tcBorders>
              <w:top w:val="nil"/>
              <w:left w:val="nil"/>
              <w:bottom w:val="single" w:sz="4" w:space="0" w:color="auto"/>
              <w:right w:val="nil"/>
            </w:tcBorders>
            <w:vAlign w:val="bottom"/>
          </w:tcPr>
          <w:p w:rsidR="00245972" w:rsidRPr="00245972" w:rsidRDefault="00245972" w:rsidP="00245972">
            <w:pPr>
              <w:spacing w:after="0" w:line="240" w:lineRule="auto"/>
              <w:rPr>
                <w:rFonts w:ascii="PT Astra Serif" w:eastAsia="Times New Roman" w:hAnsi="PT Astra Serif" w:cs="Times New Roman"/>
                <w:sz w:val="24"/>
                <w:szCs w:val="24"/>
                <w:lang w:eastAsia="ru-RU"/>
              </w:rPr>
            </w:pPr>
            <w:r w:rsidRPr="00245972">
              <w:rPr>
                <w:rFonts w:ascii="PT Astra Serif" w:eastAsia="Times New Roman" w:hAnsi="PT Astra Serif" w:cs="Times New Roman"/>
                <w:lang w:eastAsia="ru-RU"/>
              </w:rPr>
              <w:t>19</w:t>
            </w:r>
          </w:p>
        </w:tc>
        <w:tc>
          <w:tcPr>
            <w:tcW w:w="397" w:type="dxa"/>
            <w:tcBorders>
              <w:top w:val="nil"/>
              <w:left w:val="nil"/>
              <w:bottom w:val="nil"/>
              <w:right w:val="nil"/>
            </w:tcBorders>
            <w:vAlign w:val="bottom"/>
          </w:tcPr>
          <w:p w:rsidR="00245972" w:rsidRPr="00245972" w:rsidRDefault="00245972" w:rsidP="00245972">
            <w:pPr>
              <w:spacing w:after="0" w:line="240" w:lineRule="auto"/>
              <w:rPr>
                <w:rFonts w:ascii="PT Astra Serif" w:eastAsia="Times New Roman" w:hAnsi="PT Astra Serif" w:cs="Times New Roman"/>
                <w:sz w:val="24"/>
                <w:szCs w:val="24"/>
                <w:lang w:eastAsia="ru-RU"/>
              </w:rPr>
            </w:pPr>
            <w:proofErr w:type="gramStart"/>
            <w:r w:rsidRPr="00245972">
              <w:rPr>
                <w:rFonts w:ascii="PT Astra Serif" w:eastAsia="Times New Roman" w:hAnsi="PT Astra Serif" w:cs="Times New Roman"/>
                <w:lang w:eastAsia="ru-RU"/>
              </w:rPr>
              <w:t>г</w:t>
            </w:r>
            <w:proofErr w:type="gramEnd"/>
            <w:r w:rsidRPr="00245972">
              <w:rPr>
                <w:rFonts w:ascii="PT Astra Serif" w:eastAsia="Times New Roman" w:hAnsi="PT Astra Serif" w:cs="Times New Roman"/>
                <w:lang w:eastAsia="ru-RU"/>
              </w:rPr>
              <w:t>.</w:t>
            </w:r>
          </w:p>
        </w:tc>
      </w:tr>
    </w:tbl>
    <w:p w:rsidR="00245972" w:rsidRPr="00245972" w:rsidRDefault="00245972" w:rsidP="00245972">
      <w:pPr>
        <w:spacing w:before="120" w:after="0" w:line="240" w:lineRule="auto"/>
        <w:ind w:left="567"/>
        <w:rPr>
          <w:rFonts w:ascii="PT Astra Serif" w:eastAsia="Times New Roman" w:hAnsi="PT Astra Serif" w:cs="Times New Roman"/>
          <w:sz w:val="16"/>
          <w:szCs w:val="16"/>
          <w:lang w:eastAsia="ru-RU"/>
        </w:rPr>
      </w:pPr>
      <w:r w:rsidRPr="00245972">
        <w:rPr>
          <w:rFonts w:ascii="PT Astra Serif" w:eastAsia="Times New Roman" w:hAnsi="PT Astra Serif" w:cs="Times New Roman"/>
          <w:sz w:val="16"/>
          <w:szCs w:val="16"/>
          <w:lang w:eastAsia="ru-RU"/>
        </w:rPr>
        <w:t xml:space="preserve">   тел. 35-11-26</w:t>
      </w:r>
    </w:p>
    <w:p w:rsidR="00D777B0" w:rsidRDefault="00D777B0" w:rsidP="00546146">
      <w:pPr>
        <w:jc w:val="center"/>
      </w:pPr>
    </w:p>
    <w:p w:rsidR="008F4C60" w:rsidRDefault="008F4C60" w:rsidP="008F4C60">
      <w:pPr>
        <w:sectPr w:rsidR="008F4C60" w:rsidSect="008F4C60">
          <w:headerReference w:type="default" r:id="rId11"/>
          <w:headerReference w:type="first" r:id="rId12"/>
          <w:pgSz w:w="16838" w:h="11906" w:orient="landscape"/>
          <w:pgMar w:top="851" w:right="1134" w:bottom="567" w:left="1134" w:header="709" w:footer="709" w:gutter="0"/>
          <w:cols w:space="708"/>
          <w:titlePg/>
          <w:docGrid w:linePitch="360"/>
        </w:sectPr>
      </w:pPr>
    </w:p>
    <w:p w:rsidR="004916E9" w:rsidRPr="008E4853" w:rsidRDefault="004916E9" w:rsidP="004916E9">
      <w:pPr>
        <w:pStyle w:val="aa"/>
        <w:jc w:val="right"/>
        <w:rPr>
          <w:rFonts w:ascii="PT Astra Serif" w:hAnsi="PT Astra Serif"/>
          <w:sz w:val="24"/>
          <w:szCs w:val="24"/>
        </w:rPr>
      </w:pPr>
      <w:r w:rsidRPr="008E4853">
        <w:rPr>
          <w:rFonts w:ascii="PT Astra Serif" w:hAnsi="PT Astra Serif"/>
          <w:sz w:val="24"/>
          <w:szCs w:val="24"/>
        </w:rPr>
        <w:lastRenderedPageBreak/>
        <w:t xml:space="preserve">Приложение № 3 </w:t>
      </w:r>
    </w:p>
    <w:p w:rsidR="004916E9" w:rsidRPr="008E4853" w:rsidRDefault="004916E9" w:rsidP="004916E9">
      <w:pPr>
        <w:pStyle w:val="aa"/>
        <w:jc w:val="right"/>
        <w:rPr>
          <w:rFonts w:ascii="PT Astra Serif" w:hAnsi="PT Astra Serif"/>
          <w:sz w:val="24"/>
          <w:szCs w:val="24"/>
        </w:rPr>
      </w:pPr>
      <w:r w:rsidRPr="008E4853">
        <w:rPr>
          <w:rFonts w:ascii="PT Astra Serif" w:hAnsi="PT Astra Serif"/>
          <w:sz w:val="24"/>
          <w:szCs w:val="24"/>
        </w:rPr>
        <w:t xml:space="preserve"> к технико-экономическому заданию</w:t>
      </w:r>
    </w:p>
    <w:p w:rsidR="004916E9" w:rsidRPr="008E4853" w:rsidRDefault="004916E9" w:rsidP="004916E9">
      <w:pPr>
        <w:pStyle w:val="aa"/>
        <w:jc w:val="center"/>
        <w:rPr>
          <w:rFonts w:ascii="PT Astra Serif" w:hAnsi="PT Astra Serif"/>
          <w:b/>
          <w:sz w:val="24"/>
          <w:szCs w:val="24"/>
        </w:rPr>
      </w:pPr>
    </w:p>
    <w:p w:rsidR="004916E9" w:rsidRDefault="004916E9" w:rsidP="004916E9">
      <w:pPr>
        <w:pStyle w:val="aa"/>
        <w:jc w:val="center"/>
        <w:rPr>
          <w:rFonts w:ascii="PT Astra Serif" w:hAnsi="PT Astra Serif"/>
          <w:b/>
          <w:sz w:val="24"/>
          <w:szCs w:val="24"/>
        </w:rPr>
      </w:pPr>
    </w:p>
    <w:p w:rsidR="004916E9" w:rsidRPr="00413BD5" w:rsidRDefault="004916E9" w:rsidP="004916E9">
      <w:pPr>
        <w:autoSpaceDE w:val="0"/>
        <w:autoSpaceDN w:val="0"/>
        <w:adjustRightInd w:val="0"/>
        <w:spacing w:after="0" w:line="240" w:lineRule="auto"/>
        <w:jc w:val="center"/>
        <w:rPr>
          <w:rFonts w:ascii="Times New Roman" w:hAnsi="Times New Roman"/>
          <w:b/>
          <w:bCs/>
          <w:caps/>
          <w:sz w:val="24"/>
          <w:szCs w:val="24"/>
        </w:rPr>
      </w:pPr>
      <w:r w:rsidRPr="00413BD5">
        <w:rPr>
          <w:rFonts w:ascii="Times New Roman" w:hAnsi="Times New Roman"/>
          <w:b/>
          <w:bCs/>
          <w:caps/>
          <w:sz w:val="24"/>
          <w:szCs w:val="24"/>
        </w:rPr>
        <w:t>Критерии оценки заявок на участие в ЗАКУПКЕ, величины значимости этих критериев, порядок рассмотрения и оценки заявок на участие в ЗАКУПКЕ</w:t>
      </w:r>
    </w:p>
    <w:p w:rsidR="004916E9" w:rsidRPr="00413BD5" w:rsidRDefault="004916E9" w:rsidP="004916E9">
      <w:pPr>
        <w:spacing w:after="0" w:line="240" w:lineRule="auto"/>
        <w:ind w:firstLine="709"/>
        <w:jc w:val="both"/>
        <w:rPr>
          <w:rFonts w:ascii="Times New Roman" w:hAnsi="Times New Roman"/>
          <w:bCs/>
          <w:sz w:val="24"/>
          <w:szCs w:val="24"/>
        </w:rPr>
      </w:pPr>
    </w:p>
    <w:p w:rsidR="004916E9" w:rsidRPr="00413BD5" w:rsidRDefault="004916E9" w:rsidP="004916E9">
      <w:pPr>
        <w:spacing w:after="0" w:line="240" w:lineRule="auto"/>
        <w:ind w:firstLine="709"/>
        <w:jc w:val="both"/>
        <w:rPr>
          <w:rFonts w:ascii="Times New Roman" w:hAnsi="Times New Roman"/>
          <w:bCs/>
          <w:sz w:val="24"/>
          <w:szCs w:val="24"/>
        </w:rPr>
      </w:pPr>
      <w:r w:rsidRPr="00413BD5">
        <w:rPr>
          <w:rFonts w:ascii="Times New Roman" w:hAnsi="Times New Roman"/>
          <w:bCs/>
          <w:sz w:val="24"/>
          <w:szCs w:val="24"/>
        </w:rPr>
        <w:t xml:space="preserve">Для оценки заявок участников закупки установлены следующие критерии </w:t>
      </w:r>
      <w:r w:rsidRPr="00413BD5">
        <w:rPr>
          <w:rFonts w:ascii="Times New Roman" w:hAnsi="Times New Roman"/>
          <w:bCs/>
          <w:sz w:val="24"/>
          <w:szCs w:val="24"/>
        </w:rPr>
        <w:br/>
        <w:t>и их величины значимости:</w:t>
      </w:r>
    </w:p>
    <w:p w:rsidR="004916E9" w:rsidRPr="00413BD5" w:rsidRDefault="004916E9" w:rsidP="004916E9">
      <w:pPr>
        <w:spacing w:after="0" w:line="240" w:lineRule="auto"/>
        <w:ind w:firstLine="709"/>
        <w:jc w:val="both"/>
        <w:rPr>
          <w:rFonts w:ascii="Times New Roman" w:hAnsi="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8364"/>
        <w:gridCol w:w="1659"/>
      </w:tblGrid>
      <w:tr w:rsidR="004916E9" w:rsidRPr="00413BD5" w:rsidTr="00BD38D7">
        <w:tc>
          <w:tcPr>
            <w:tcW w:w="318" w:type="pct"/>
            <w:shd w:val="clear" w:color="auto" w:fill="BFBFBF"/>
          </w:tcPr>
          <w:p w:rsidR="004916E9" w:rsidRPr="00413BD5" w:rsidRDefault="004916E9" w:rsidP="00BD38D7">
            <w:pPr>
              <w:spacing w:after="0" w:line="240" w:lineRule="auto"/>
              <w:jc w:val="center"/>
              <w:rPr>
                <w:rFonts w:ascii="Times New Roman" w:hAnsi="Times New Roman"/>
                <w:sz w:val="24"/>
                <w:szCs w:val="24"/>
              </w:rPr>
            </w:pPr>
            <w:r w:rsidRPr="00413BD5">
              <w:rPr>
                <w:rFonts w:ascii="Times New Roman" w:hAnsi="Times New Roman"/>
                <w:sz w:val="24"/>
                <w:szCs w:val="24"/>
              </w:rPr>
              <w:t xml:space="preserve">№ </w:t>
            </w:r>
            <w:proofErr w:type="gramStart"/>
            <w:r w:rsidRPr="00413BD5">
              <w:rPr>
                <w:rFonts w:ascii="Times New Roman" w:hAnsi="Times New Roman"/>
                <w:sz w:val="24"/>
                <w:szCs w:val="24"/>
              </w:rPr>
              <w:t>п</w:t>
            </w:r>
            <w:proofErr w:type="gramEnd"/>
            <w:r w:rsidRPr="00413BD5">
              <w:rPr>
                <w:rFonts w:ascii="Times New Roman" w:hAnsi="Times New Roman"/>
                <w:sz w:val="24"/>
                <w:szCs w:val="24"/>
              </w:rPr>
              <w:t>/п</w:t>
            </w:r>
          </w:p>
        </w:tc>
        <w:tc>
          <w:tcPr>
            <w:tcW w:w="3907" w:type="pct"/>
            <w:shd w:val="clear" w:color="auto" w:fill="BFBFBF"/>
            <w:vAlign w:val="center"/>
          </w:tcPr>
          <w:p w:rsidR="004916E9" w:rsidRPr="00413BD5" w:rsidRDefault="004916E9" w:rsidP="00BD38D7">
            <w:pPr>
              <w:spacing w:after="0" w:line="240" w:lineRule="auto"/>
              <w:jc w:val="center"/>
              <w:rPr>
                <w:rFonts w:ascii="Times New Roman" w:hAnsi="Times New Roman"/>
                <w:sz w:val="24"/>
                <w:szCs w:val="24"/>
              </w:rPr>
            </w:pPr>
            <w:r w:rsidRPr="00413BD5">
              <w:rPr>
                <w:rFonts w:ascii="Times New Roman" w:hAnsi="Times New Roman"/>
                <w:sz w:val="24"/>
                <w:szCs w:val="24"/>
              </w:rPr>
              <w:t>Критерий</w:t>
            </w:r>
          </w:p>
        </w:tc>
        <w:tc>
          <w:tcPr>
            <w:tcW w:w="775" w:type="pct"/>
            <w:shd w:val="clear" w:color="auto" w:fill="BFBFBF"/>
            <w:vAlign w:val="center"/>
          </w:tcPr>
          <w:p w:rsidR="004916E9" w:rsidRPr="00413BD5" w:rsidRDefault="004916E9" w:rsidP="00BD38D7">
            <w:pPr>
              <w:spacing w:after="0" w:line="240" w:lineRule="auto"/>
              <w:jc w:val="center"/>
              <w:rPr>
                <w:rFonts w:ascii="Times New Roman" w:hAnsi="Times New Roman"/>
                <w:sz w:val="24"/>
                <w:szCs w:val="24"/>
              </w:rPr>
            </w:pPr>
            <w:r w:rsidRPr="00413BD5">
              <w:rPr>
                <w:rFonts w:ascii="Times New Roman" w:hAnsi="Times New Roman"/>
                <w:sz w:val="24"/>
                <w:szCs w:val="24"/>
              </w:rPr>
              <w:t>Значимость критерия</w:t>
            </w:r>
            <w:proofErr w:type="gramStart"/>
            <w:r w:rsidRPr="00413BD5">
              <w:rPr>
                <w:rFonts w:ascii="Times New Roman" w:hAnsi="Times New Roman"/>
                <w:sz w:val="24"/>
                <w:szCs w:val="24"/>
              </w:rPr>
              <w:t>, (%)</w:t>
            </w:r>
            <w:proofErr w:type="gramEnd"/>
          </w:p>
        </w:tc>
      </w:tr>
      <w:tr w:rsidR="004916E9" w:rsidRPr="00413BD5" w:rsidTr="00BD38D7">
        <w:tc>
          <w:tcPr>
            <w:tcW w:w="318" w:type="pct"/>
          </w:tcPr>
          <w:p w:rsidR="004916E9" w:rsidRPr="00413BD5" w:rsidRDefault="004916E9" w:rsidP="00BD38D7">
            <w:pPr>
              <w:spacing w:after="0" w:line="240" w:lineRule="auto"/>
              <w:jc w:val="center"/>
              <w:rPr>
                <w:rFonts w:ascii="Times New Roman" w:hAnsi="Times New Roman"/>
                <w:sz w:val="24"/>
                <w:szCs w:val="24"/>
              </w:rPr>
            </w:pPr>
            <w:r w:rsidRPr="00413BD5">
              <w:rPr>
                <w:rFonts w:ascii="Times New Roman" w:hAnsi="Times New Roman"/>
                <w:sz w:val="24"/>
                <w:szCs w:val="24"/>
              </w:rPr>
              <w:t>1.</w:t>
            </w:r>
          </w:p>
        </w:tc>
        <w:tc>
          <w:tcPr>
            <w:tcW w:w="3907" w:type="pct"/>
          </w:tcPr>
          <w:p w:rsidR="004916E9" w:rsidRPr="00413BD5" w:rsidRDefault="004916E9" w:rsidP="00BD38D7">
            <w:pPr>
              <w:spacing w:after="0" w:line="240" w:lineRule="auto"/>
              <w:jc w:val="both"/>
              <w:rPr>
                <w:rFonts w:ascii="Times New Roman" w:hAnsi="Times New Roman"/>
                <w:sz w:val="24"/>
                <w:szCs w:val="24"/>
              </w:rPr>
            </w:pPr>
            <w:r w:rsidRPr="00413BD5">
              <w:rPr>
                <w:rFonts w:ascii="Times New Roman" w:hAnsi="Times New Roman"/>
                <w:sz w:val="24"/>
                <w:szCs w:val="24"/>
              </w:rPr>
              <w:t xml:space="preserve">Цена контракта </w:t>
            </w:r>
          </w:p>
        </w:tc>
        <w:tc>
          <w:tcPr>
            <w:tcW w:w="775" w:type="pct"/>
          </w:tcPr>
          <w:p w:rsidR="004916E9" w:rsidRPr="00413BD5" w:rsidRDefault="004916E9" w:rsidP="00BD38D7">
            <w:pPr>
              <w:spacing w:after="0" w:line="240" w:lineRule="auto"/>
              <w:jc w:val="center"/>
              <w:rPr>
                <w:rFonts w:ascii="Times New Roman" w:hAnsi="Times New Roman"/>
                <w:sz w:val="24"/>
                <w:szCs w:val="24"/>
              </w:rPr>
            </w:pPr>
            <w:r>
              <w:rPr>
                <w:rFonts w:ascii="Times New Roman" w:hAnsi="Times New Roman"/>
                <w:sz w:val="24"/>
                <w:szCs w:val="24"/>
              </w:rPr>
              <w:t>60</w:t>
            </w:r>
          </w:p>
        </w:tc>
      </w:tr>
      <w:tr w:rsidR="004916E9" w:rsidRPr="00413BD5" w:rsidTr="00BD38D7">
        <w:tc>
          <w:tcPr>
            <w:tcW w:w="318" w:type="pct"/>
          </w:tcPr>
          <w:p w:rsidR="004916E9" w:rsidRPr="00413BD5" w:rsidRDefault="004916E9" w:rsidP="00BD38D7">
            <w:pPr>
              <w:spacing w:after="0" w:line="240" w:lineRule="auto"/>
              <w:jc w:val="center"/>
              <w:rPr>
                <w:rFonts w:ascii="Times New Roman" w:hAnsi="Times New Roman"/>
                <w:sz w:val="24"/>
                <w:szCs w:val="24"/>
              </w:rPr>
            </w:pPr>
            <w:r>
              <w:rPr>
                <w:rFonts w:ascii="Times New Roman" w:hAnsi="Times New Roman"/>
                <w:sz w:val="24"/>
                <w:szCs w:val="24"/>
              </w:rPr>
              <w:t>2</w:t>
            </w:r>
            <w:r w:rsidRPr="00413BD5">
              <w:rPr>
                <w:rFonts w:ascii="Times New Roman" w:hAnsi="Times New Roman"/>
                <w:sz w:val="24"/>
                <w:szCs w:val="24"/>
              </w:rPr>
              <w:t>.</w:t>
            </w:r>
          </w:p>
        </w:tc>
        <w:tc>
          <w:tcPr>
            <w:tcW w:w="3907" w:type="pct"/>
          </w:tcPr>
          <w:p w:rsidR="004916E9" w:rsidRPr="00413BD5" w:rsidRDefault="004916E9" w:rsidP="00BD38D7">
            <w:pPr>
              <w:spacing w:after="0" w:line="240" w:lineRule="auto"/>
              <w:jc w:val="both"/>
              <w:rPr>
                <w:rFonts w:ascii="Times New Roman" w:hAnsi="Times New Roman"/>
                <w:sz w:val="24"/>
                <w:szCs w:val="24"/>
              </w:rPr>
            </w:pPr>
            <w:r w:rsidRPr="00413BD5">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 (далее - Квалификация участников закупки)</w:t>
            </w:r>
          </w:p>
        </w:tc>
        <w:tc>
          <w:tcPr>
            <w:tcW w:w="775" w:type="pct"/>
          </w:tcPr>
          <w:p w:rsidR="004916E9" w:rsidRPr="00413BD5" w:rsidRDefault="004916E9" w:rsidP="00BD38D7">
            <w:pPr>
              <w:spacing w:after="0" w:line="240" w:lineRule="auto"/>
              <w:jc w:val="center"/>
              <w:rPr>
                <w:rFonts w:ascii="Times New Roman" w:hAnsi="Times New Roman"/>
                <w:sz w:val="24"/>
                <w:szCs w:val="24"/>
              </w:rPr>
            </w:pPr>
            <w:r>
              <w:rPr>
                <w:rFonts w:ascii="Times New Roman" w:hAnsi="Times New Roman"/>
                <w:sz w:val="24"/>
                <w:szCs w:val="24"/>
              </w:rPr>
              <w:t>40</w:t>
            </w:r>
          </w:p>
        </w:tc>
      </w:tr>
      <w:tr w:rsidR="004916E9" w:rsidRPr="00413BD5" w:rsidTr="00BD38D7">
        <w:tc>
          <w:tcPr>
            <w:tcW w:w="318" w:type="pct"/>
          </w:tcPr>
          <w:p w:rsidR="004916E9" w:rsidRPr="00413BD5" w:rsidRDefault="004916E9" w:rsidP="00BD38D7">
            <w:pPr>
              <w:spacing w:after="0" w:line="240" w:lineRule="auto"/>
              <w:jc w:val="both"/>
              <w:rPr>
                <w:rFonts w:ascii="Times New Roman" w:hAnsi="Times New Roman"/>
                <w:sz w:val="24"/>
                <w:szCs w:val="24"/>
              </w:rPr>
            </w:pPr>
          </w:p>
        </w:tc>
        <w:tc>
          <w:tcPr>
            <w:tcW w:w="3907" w:type="pct"/>
          </w:tcPr>
          <w:p w:rsidR="004916E9" w:rsidRPr="00413BD5" w:rsidRDefault="004916E9" w:rsidP="00BD38D7">
            <w:pPr>
              <w:spacing w:after="0" w:line="240" w:lineRule="auto"/>
              <w:jc w:val="both"/>
              <w:rPr>
                <w:rFonts w:ascii="Times New Roman" w:hAnsi="Times New Roman"/>
                <w:sz w:val="24"/>
                <w:szCs w:val="24"/>
              </w:rPr>
            </w:pPr>
            <w:r w:rsidRPr="00413BD5">
              <w:rPr>
                <w:rFonts w:ascii="Times New Roman" w:hAnsi="Times New Roman"/>
                <w:sz w:val="24"/>
                <w:szCs w:val="24"/>
              </w:rPr>
              <w:t>Итого</w:t>
            </w:r>
          </w:p>
        </w:tc>
        <w:tc>
          <w:tcPr>
            <w:tcW w:w="775" w:type="pct"/>
          </w:tcPr>
          <w:p w:rsidR="004916E9" w:rsidRPr="00413BD5" w:rsidRDefault="004916E9" w:rsidP="00BD38D7">
            <w:pPr>
              <w:spacing w:after="0" w:line="240" w:lineRule="auto"/>
              <w:jc w:val="center"/>
              <w:rPr>
                <w:rFonts w:ascii="Times New Roman" w:hAnsi="Times New Roman"/>
                <w:sz w:val="24"/>
                <w:szCs w:val="24"/>
              </w:rPr>
            </w:pPr>
            <w:r w:rsidRPr="00413BD5">
              <w:rPr>
                <w:rFonts w:ascii="Times New Roman" w:hAnsi="Times New Roman"/>
                <w:sz w:val="24"/>
                <w:szCs w:val="24"/>
              </w:rPr>
              <w:t>100</w:t>
            </w:r>
          </w:p>
        </w:tc>
      </w:tr>
    </w:tbl>
    <w:p w:rsidR="004916E9" w:rsidRPr="00413BD5" w:rsidRDefault="004916E9" w:rsidP="004916E9">
      <w:pPr>
        <w:spacing w:after="0" w:line="240" w:lineRule="auto"/>
        <w:ind w:firstLine="709"/>
        <w:jc w:val="both"/>
        <w:rPr>
          <w:rFonts w:ascii="Times New Roman" w:hAnsi="Times New Roman"/>
          <w:bCs/>
          <w:i/>
          <w:sz w:val="24"/>
          <w:szCs w:val="24"/>
        </w:rPr>
      </w:pPr>
    </w:p>
    <w:p w:rsidR="004916E9" w:rsidRPr="00AE71E5" w:rsidRDefault="004916E9" w:rsidP="004916E9">
      <w:pPr>
        <w:numPr>
          <w:ilvl w:val="0"/>
          <w:numId w:val="30"/>
        </w:numPr>
        <w:suppressAutoHyphens/>
        <w:spacing w:after="0" w:line="240" w:lineRule="auto"/>
        <w:ind w:left="0" w:firstLine="709"/>
        <w:jc w:val="both"/>
        <w:rPr>
          <w:rFonts w:ascii="PT Astra Serif" w:hAnsi="PT Astra Serif"/>
          <w:b/>
          <w:sz w:val="24"/>
          <w:szCs w:val="24"/>
          <w:lang w:eastAsia="ar-SA"/>
        </w:rPr>
      </w:pPr>
      <w:r w:rsidRPr="00AE71E5">
        <w:rPr>
          <w:rFonts w:ascii="PT Astra Serif" w:hAnsi="PT Astra Serif"/>
          <w:b/>
          <w:sz w:val="24"/>
          <w:szCs w:val="24"/>
          <w:lang w:eastAsia="ar-SA"/>
        </w:rPr>
        <w:t>Порядок оценки заявок по критерию «Цена контракта»:</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sidRPr="00AE71E5">
        <w:rPr>
          <w:rFonts w:ascii="PT Astra Serif" w:hAnsi="PT Astra Serif"/>
          <w:bCs/>
          <w:sz w:val="24"/>
          <w:szCs w:val="24"/>
        </w:rPr>
        <w:t>Количество баллов, присуждаемых по критерию оценки "Цена контракта</w:t>
      </w:r>
      <w:proofErr w:type="gramStart"/>
      <w:r w:rsidRPr="00AE71E5">
        <w:rPr>
          <w:rFonts w:ascii="PT Astra Serif" w:hAnsi="PT Astra Serif"/>
          <w:bCs/>
          <w:sz w:val="24"/>
          <w:szCs w:val="24"/>
        </w:rPr>
        <w:t>" (</w:t>
      </w:r>
      <w:r>
        <w:rPr>
          <w:rFonts w:ascii="PT Astra Serif" w:hAnsi="PT Astra Serif"/>
          <w:noProof/>
          <w:position w:val="-12"/>
          <w:sz w:val="24"/>
          <w:szCs w:val="24"/>
          <w:lang w:eastAsia="ru-RU"/>
        </w:rPr>
        <w:drawing>
          <wp:inline distT="0" distB="0" distL="0" distR="0">
            <wp:extent cx="2762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E71E5">
        <w:rPr>
          <w:rFonts w:ascii="PT Astra Serif" w:hAnsi="PT Astra Serif"/>
          <w:bCs/>
          <w:sz w:val="24"/>
          <w:szCs w:val="24"/>
        </w:rPr>
        <w:t xml:space="preserve">), </w:t>
      </w:r>
      <w:proofErr w:type="gramEnd"/>
      <w:r w:rsidRPr="00AE71E5">
        <w:rPr>
          <w:rFonts w:ascii="PT Astra Serif" w:hAnsi="PT Astra Serif"/>
          <w:bCs/>
          <w:sz w:val="24"/>
          <w:szCs w:val="24"/>
        </w:rPr>
        <w:t>определяется по формуле:</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sidRPr="00AE71E5">
        <w:rPr>
          <w:rFonts w:ascii="PT Astra Serif" w:hAnsi="PT Astra Serif"/>
          <w:bCs/>
          <w:sz w:val="24"/>
          <w:szCs w:val="24"/>
        </w:rPr>
        <w:t xml:space="preserve">а) в случае если </w:t>
      </w:r>
      <w:r>
        <w:rPr>
          <w:rFonts w:ascii="PT Astra Serif" w:hAnsi="PT Astra Serif"/>
          <w:noProof/>
          <w:position w:val="-12"/>
          <w:sz w:val="24"/>
          <w:szCs w:val="24"/>
          <w:lang w:eastAsia="ru-RU"/>
        </w:rPr>
        <w:drawing>
          <wp:inline distT="0" distB="0" distL="0" distR="0">
            <wp:extent cx="52387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E71E5">
        <w:rPr>
          <w:rFonts w:ascii="PT Astra Serif" w:hAnsi="PT Astra Serif"/>
          <w:bCs/>
          <w:sz w:val="24"/>
          <w:szCs w:val="24"/>
        </w:rPr>
        <w:t>,</w:t>
      </w:r>
    </w:p>
    <w:p w:rsidR="004916E9" w:rsidRPr="00AE71E5" w:rsidRDefault="004916E9" w:rsidP="004916E9">
      <w:pPr>
        <w:autoSpaceDE w:val="0"/>
        <w:autoSpaceDN w:val="0"/>
        <w:adjustRightInd w:val="0"/>
        <w:spacing w:after="0" w:line="240" w:lineRule="auto"/>
        <w:ind w:firstLine="709"/>
        <w:jc w:val="center"/>
        <w:rPr>
          <w:rFonts w:ascii="PT Astra Serif" w:hAnsi="PT Astra Serif"/>
          <w:bCs/>
          <w:sz w:val="24"/>
          <w:szCs w:val="24"/>
        </w:rPr>
      </w:pPr>
      <w:r>
        <w:rPr>
          <w:rFonts w:ascii="PT Astra Serif" w:hAnsi="PT Astra Serif"/>
          <w:noProof/>
          <w:position w:val="-30"/>
          <w:sz w:val="24"/>
          <w:szCs w:val="24"/>
          <w:lang w:eastAsia="ru-RU"/>
        </w:rPr>
        <w:drawing>
          <wp:inline distT="0" distB="0" distL="0" distR="0">
            <wp:extent cx="1028700" cy="4381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AE71E5">
        <w:rPr>
          <w:rFonts w:ascii="PT Astra Serif" w:hAnsi="PT Astra Serif"/>
          <w:bCs/>
          <w:sz w:val="24"/>
          <w:szCs w:val="24"/>
        </w:rPr>
        <w:t>,</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sidRPr="00AE71E5">
        <w:rPr>
          <w:rFonts w:ascii="PT Astra Serif" w:hAnsi="PT Astra Serif"/>
          <w:bCs/>
          <w:sz w:val="24"/>
          <w:szCs w:val="24"/>
        </w:rPr>
        <w:t>где:</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Pr>
          <w:rFonts w:ascii="PT Astra Serif" w:hAnsi="PT Astra Serif"/>
          <w:noProof/>
          <w:position w:val="-12"/>
          <w:sz w:val="24"/>
          <w:szCs w:val="24"/>
          <w:lang w:eastAsia="ru-RU"/>
        </w:rPr>
        <w:drawing>
          <wp:inline distT="0" distB="0" distL="0" distR="0">
            <wp:extent cx="2000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E71E5">
        <w:rPr>
          <w:rFonts w:ascii="PT Astra Serif" w:hAnsi="PT Astra Serif"/>
          <w:bCs/>
          <w:sz w:val="24"/>
          <w:szCs w:val="24"/>
        </w:rPr>
        <w:t xml:space="preserve"> - предложение участника закупки, заявка (предложение) которого оценивается;</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Pr>
          <w:rFonts w:ascii="PT Astra Serif" w:hAnsi="PT Astra Serif"/>
          <w:noProof/>
          <w:position w:val="-12"/>
          <w:sz w:val="24"/>
          <w:szCs w:val="24"/>
          <w:lang w:eastAsia="ru-RU"/>
        </w:rPr>
        <w:drawing>
          <wp:inline distT="0" distB="0" distL="0" distR="0">
            <wp:extent cx="3238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E71E5">
        <w:rPr>
          <w:rFonts w:ascii="PT Astra Serif" w:hAnsi="PT Astra Serif"/>
          <w:bCs/>
          <w:sz w:val="24"/>
          <w:szCs w:val="24"/>
        </w:rPr>
        <w:t xml:space="preserve"> - минимальное предложение из предложений по критерию оценки, сделанных участниками закупки;</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sidRPr="00AE71E5">
        <w:rPr>
          <w:rFonts w:ascii="PT Astra Serif" w:hAnsi="PT Astra Serif"/>
          <w:bCs/>
          <w:sz w:val="24"/>
          <w:szCs w:val="24"/>
        </w:rPr>
        <w:t xml:space="preserve">б) в случае если </w:t>
      </w:r>
      <w:r>
        <w:rPr>
          <w:rFonts w:ascii="PT Astra Serif" w:hAnsi="PT Astra Serif"/>
          <w:noProof/>
          <w:position w:val="-12"/>
          <w:sz w:val="24"/>
          <w:szCs w:val="24"/>
          <w:lang w:eastAsia="ru-RU"/>
        </w:rPr>
        <w:drawing>
          <wp:inline distT="0" distB="0" distL="0" distR="0">
            <wp:extent cx="5238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E71E5">
        <w:rPr>
          <w:rFonts w:ascii="PT Astra Serif" w:hAnsi="PT Astra Serif"/>
          <w:bCs/>
          <w:sz w:val="24"/>
          <w:szCs w:val="24"/>
        </w:rPr>
        <w:t>,</w:t>
      </w:r>
    </w:p>
    <w:p w:rsidR="004916E9" w:rsidRPr="00AE71E5" w:rsidRDefault="004916E9" w:rsidP="004916E9">
      <w:pPr>
        <w:autoSpaceDE w:val="0"/>
        <w:autoSpaceDN w:val="0"/>
        <w:adjustRightInd w:val="0"/>
        <w:spacing w:after="0" w:line="240" w:lineRule="auto"/>
        <w:ind w:firstLine="709"/>
        <w:jc w:val="center"/>
        <w:rPr>
          <w:rFonts w:ascii="PT Astra Serif" w:hAnsi="PT Astra Serif"/>
          <w:bCs/>
          <w:sz w:val="24"/>
          <w:szCs w:val="24"/>
        </w:rPr>
      </w:pPr>
      <w:r>
        <w:rPr>
          <w:rFonts w:ascii="PT Astra Serif" w:hAnsi="PT Astra Serif"/>
          <w:noProof/>
          <w:position w:val="-30"/>
          <w:sz w:val="24"/>
          <w:szCs w:val="24"/>
          <w:lang w:eastAsia="ru-RU"/>
        </w:rPr>
        <w:drawing>
          <wp:inline distT="0" distB="0" distL="0" distR="0">
            <wp:extent cx="1419225" cy="4572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r w:rsidRPr="00AE71E5">
        <w:rPr>
          <w:rFonts w:ascii="PT Astra Serif" w:hAnsi="PT Astra Serif"/>
          <w:bCs/>
          <w:sz w:val="24"/>
          <w:szCs w:val="24"/>
        </w:rPr>
        <w:t>,</w:t>
      </w:r>
    </w:p>
    <w:p w:rsidR="004916E9" w:rsidRPr="00AE71E5" w:rsidRDefault="004916E9" w:rsidP="004916E9">
      <w:pPr>
        <w:autoSpaceDE w:val="0"/>
        <w:autoSpaceDN w:val="0"/>
        <w:adjustRightInd w:val="0"/>
        <w:spacing w:after="0" w:line="240" w:lineRule="auto"/>
        <w:ind w:firstLine="709"/>
        <w:jc w:val="both"/>
        <w:rPr>
          <w:rFonts w:ascii="PT Astra Serif" w:hAnsi="PT Astra Serif"/>
          <w:bCs/>
          <w:sz w:val="24"/>
          <w:szCs w:val="24"/>
        </w:rPr>
      </w:pPr>
      <w:r w:rsidRPr="00AE71E5">
        <w:rPr>
          <w:rFonts w:ascii="PT Astra Serif" w:hAnsi="PT Astra Serif"/>
          <w:bCs/>
          <w:sz w:val="24"/>
          <w:szCs w:val="24"/>
        </w:rPr>
        <w:t xml:space="preserve">где </w:t>
      </w:r>
      <w:r>
        <w:rPr>
          <w:rFonts w:ascii="PT Astra Serif" w:hAnsi="PT Astra Serif"/>
          <w:noProof/>
          <w:position w:val="-12"/>
          <w:sz w:val="24"/>
          <w:szCs w:val="24"/>
          <w:lang w:eastAsia="ru-RU"/>
        </w:rPr>
        <w:drawing>
          <wp:inline distT="0" distB="0" distL="0" distR="0">
            <wp:extent cx="3238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E71E5">
        <w:rPr>
          <w:rFonts w:ascii="PT Astra Serif" w:hAnsi="PT Astra Serif"/>
          <w:bCs/>
          <w:sz w:val="24"/>
          <w:szCs w:val="24"/>
        </w:rPr>
        <w:t xml:space="preserve"> - максимальное предложение из предложений по критерию, сделанных участниками закупки.</w:t>
      </w:r>
    </w:p>
    <w:p w:rsidR="004916E9" w:rsidRPr="00AE71E5" w:rsidRDefault="004916E9" w:rsidP="004916E9">
      <w:pPr>
        <w:suppressAutoHyphens/>
        <w:spacing w:after="0" w:line="240" w:lineRule="auto"/>
        <w:ind w:firstLine="709"/>
        <w:jc w:val="both"/>
        <w:rPr>
          <w:rFonts w:ascii="PT Astra Serif" w:hAnsi="PT Astra Serif"/>
          <w:sz w:val="24"/>
          <w:szCs w:val="24"/>
          <w:lang w:eastAsia="ar-SA"/>
        </w:rPr>
      </w:pPr>
    </w:p>
    <w:p w:rsidR="004916E9" w:rsidRPr="00AE71E5" w:rsidRDefault="004916E9" w:rsidP="004916E9">
      <w:pPr>
        <w:pStyle w:val="ae"/>
        <w:numPr>
          <w:ilvl w:val="0"/>
          <w:numId w:val="30"/>
        </w:numPr>
        <w:spacing w:after="0" w:line="240" w:lineRule="auto"/>
        <w:ind w:left="0" w:firstLine="709"/>
        <w:jc w:val="both"/>
        <w:rPr>
          <w:rFonts w:ascii="PT Astra Serif" w:hAnsi="PT Astra Serif"/>
          <w:b/>
          <w:lang w:eastAsia="ar-SA"/>
        </w:rPr>
      </w:pPr>
      <w:r w:rsidRPr="00AE71E5">
        <w:rPr>
          <w:rFonts w:ascii="PT Astra Serif" w:hAnsi="PT Astra Serif"/>
          <w:b/>
          <w:lang w:eastAsia="ar-SA"/>
        </w:rPr>
        <w:t>Порядок оценки заявок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w:t>
      </w:r>
    </w:p>
    <w:p w:rsidR="004916E9" w:rsidRPr="00AE71E5" w:rsidRDefault="004916E9" w:rsidP="004916E9">
      <w:pPr>
        <w:pStyle w:val="ae"/>
        <w:widowControl w:val="0"/>
        <w:autoSpaceDE w:val="0"/>
        <w:autoSpaceDN w:val="0"/>
        <w:adjustRightInd w:val="0"/>
        <w:ind w:left="0"/>
        <w:jc w:val="both"/>
        <w:rPr>
          <w:rFonts w:ascii="PT Astra Serif" w:hAnsi="PT Astra Serif"/>
        </w:rPr>
      </w:pPr>
      <w:proofErr w:type="gramStart"/>
      <w:r w:rsidRPr="00AE71E5">
        <w:rPr>
          <w:rFonts w:ascii="PT Astra Serif" w:hAnsi="PT Astra Serif"/>
        </w:rPr>
        <w:t>Количество баллов, присуждаемых по критерию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 определяется в соответствии с таблицей № 1.</w:t>
      </w:r>
      <w:proofErr w:type="gramEnd"/>
    </w:p>
    <w:p w:rsidR="004916E9" w:rsidRDefault="004916E9" w:rsidP="004916E9">
      <w:pPr>
        <w:suppressAutoHyphens/>
        <w:spacing w:after="0" w:line="240" w:lineRule="auto"/>
        <w:ind w:firstLine="709"/>
        <w:jc w:val="both"/>
        <w:rPr>
          <w:rFonts w:ascii="Times New Roman" w:hAnsi="Times New Roman"/>
          <w:i/>
          <w:sz w:val="24"/>
          <w:szCs w:val="24"/>
          <w:lang w:eastAsia="ar-SA"/>
        </w:rPr>
        <w:sectPr w:rsidR="004916E9" w:rsidSect="00BD38D7">
          <w:headerReference w:type="default" r:id="rId21"/>
          <w:headerReference w:type="first" r:id="rId22"/>
          <w:pgSz w:w="11906" w:h="16838"/>
          <w:pgMar w:top="1134" w:right="567" w:bottom="1134" w:left="851" w:header="709" w:footer="709" w:gutter="0"/>
          <w:cols w:space="708"/>
          <w:titlePg/>
          <w:docGrid w:linePitch="360"/>
        </w:sectPr>
      </w:pPr>
    </w:p>
    <w:p w:rsidR="004916E9" w:rsidRPr="00413BD5" w:rsidRDefault="004916E9" w:rsidP="004916E9">
      <w:pPr>
        <w:pStyle w:val="ae"/>
        <w:numPr>
          <w:ilvl w:val="0"/>
          <w:numId w:val="30"/>
        </w:numPr>
        <w:spacing w:after="0" w:line="240" w:lineRule="auto"/>
        <w:ind w:left="0" w:firstLine="709"/>
        <w:jc w:val="both"/>
        <w:rPr>
          <w:b/>
          <w:lang w:eastAsia="ar-SA"/>
        </w:rPr>
      </w:pPr>
      <w:r w:rsidRPr="00413BD5">
        <w:rPr>
          <w:b/>
          <w:lang w:eastAsia="ar-SA"/>
        </w:rPr>
        <w:lastRenderedPageBreak/>
        <w:t>Порядок оценки заявок по критерию «Квалификация участников закупки»</w:t>
      </w:r>
      <w:r>
        <w:rPr>
          <w:b/>
          <w:lang w:eastAsia="ar-SA"/>
        </w:rPr>
        <w:t>.</w:t>
      </w:r>
    </w:p>
    <w:tbl>
      <w:tblPr>
        <w:tblW w:w="48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46"/>
        <w:gridCol w:w="1021"/>
        <w:gridCol w:w="2217"/>
        <w:gridCol w:w="2407"/>
        <w:gridCol w:w="2127"/>
      </w:tblGrid>
      <w:tr w:rsidR="004916E9" w:rsidRPr="00480B86" w:rsidTr="004916E9">
        <w:tc>
          <w:tcPr>
            <w:tcW w:w="258"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 xml:space="preserve">№ </w:t>
            </w:r>
            <w:proofErr w:type="gramStart"/>
            <w:r w:rsidRPr="00480B86">
              <w:rPr>
                <w:rFonts w:ascii="Times New Roman" w:hAnsi="Times New Roman"/>
                <w:lang w:eastAsia="ar-SA"/>
              </w:rPr>
              <w:t>п</w:t>
            </w:r>
            <w:proofErr w:type="gramEnd"/>
            <w:r w:rsidRPr="00480B86">
              <w:rPr>
                <w:rFonts w:ascii="Times New Roman" w:hAnsi="Times New Roman"/>
                <w:lang w:eastAsia="ar-SA"/>
              </w:rPr>
              <w:t>/п</w:t>
            </w:r>
          </w:p>
        </w:tc>
        <w:tc>
          <w:tcPr>
            <w:tcW w:w="1026"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Наименование показателя</w:t>
            </w:r>
          </w:p>
        </w:tc>
        <w:tc>
          <w:tcPr>
            <w:tcW w:w="488"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Значимость показателя</w:t>
            </w:r>
            <w:proofErr w:type="gramStart"/>
            <w:r w:rsidRPr="00480B86">
              <w:rPr>
                <w:rFonts w:ascii="Times New Roman" w:hAnsi="Times New Roman"/>
                <w:lang w:eastAsia="ar-SA"/>
              </w:rPr>
              <w:t xml:space="preserve"> (%)</w:t>
            </w:r>
            <w:proofErr w:type="gramEnd"/>
          </w:p>
        </w:tc>
        <w:tc>
          <w:tcPr>
            <w:tcW w:w="1060"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Предмет оценки</w:t>
            </w:r>
          </w:p>
          <w:p w:rsidR="004916E9" w:rsidRPr="00480B86" w:rsidRDefault="004916E9" w:rsidP="00BD38D7">
            <w:pPr>
              <w:spacing w:after="0" w:line="240" w:lineRule="auto"/>
              <w:jc w:val="center"/>
              <w:rPr>
                <w:rFonts w:ascii="Times New Roman" w:hAnsi="Times New Roman"/>
                <w:lang w:eastAsia="ar-SA"/>
              </w:rPr>
            </w:pPr>
          </w:p>
        </w:tc>
        <w:tc>
          <w:tcPr>
            <w:tcW w:w="1151"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Документы, предоставляемые для оценки</w:t>
            </w:r>
          </w:p>
        </w:tc>
        <w:tc>
          <w:tcPr>
            <w:tcW w:w="1017" w:type="pct"/>
          </w:tcPr>
          <w:p w:rsidR="004916E9" w:rsidRPr="00480B86" w:rsidRDefault="004916E9" w:rsidP="00BD38D7">
            <w:pPr>
              <w:spacing w:after="0" w:line="240" w:lineRule="auto"/>
              <w:jc w:val="center"/>
              <w:rPr>
                <w:rFonts w:ascii="Times New Roman" w:hAnsi="Times New Roman"/>
                <w:lang w:eastAsia="ar-SA"/>
              </w:rPr>
            </w:pPr>
            <w:r w:rsidRPr="00480B86">
              <w:rPr>
                <w:rFonts w:ascii="Times New Roman" w:hAnsi="Times New Roman"/>
                <w:lang w:eastAsia="ar-SA"/>
              </w:rPr>
              <w:t>Формула оценки или шкала оценки</w:t>
            </w:r>
          </w:p>
        </w:tc>
      </w:tr>
      <w:tr w:rsidR="004916E9" w:rsidRPr="00480B86" w:rsidTr="004916E9">
        <w:tc>
          <w:tcPr>
            <w:tcW w:w="258" w:type="pct"/>
          </w:tcPr>
          <w:p w:rsidR="004916E9" w:rsidRPr="00480B86" w:rsidRDefault="004916E9" w:rsidP="00BD38D7">
            <w:pPr>
              <w:spacing w:after="0" w:line="240" w:lineRule="auto"/>
              <w:jc w:val="center"/>
              <w:rPr>
                <w:rFonts w:ascii="Times New Roman" w:hAnsi="Times New Roman"/>
              </w:rPr>
            </w:pPr>
            <w:r w:rsidRPr="00480B86">
              <w:rPr>
                <w:rFonts w:ascii="Times New Roman" w:hAnsi="Times New Roman"/>
              </w:rPr>
              <w:t>1</w:t>
            </w:r>
          </w:p>
        </w:tc>
        <w:tc>
          <w:tcPr>
            <w:tcW w:w="1026" w:type="pct"/>
          </w:tcPr>
          <w:p w:rsidR="004916E9" w:rsidRPr="00480B86" w:rsidRDefault="004916E9" w:rsidP="00BD38D7">
            <w:pPr>
              <w:autoSpaceDE w:val="0"/>
              <w:autoSpaceDN w:val="0"/>
              <w:adjustRightInd w:val="0"/>
              <w:spacing w:after="0" w:line="240" w:lineRule="auto"/>
              <w:rPr>
                <w:rFonts w:ascii="Times New Roman" w:hAnsi="Times New Roman"/>
              </w:rPr>
            </w:pPr>
            <w:r>
              <w:rPr>
                <w:rFonts w:ascii="Times New Roman" w:hAnsi="Times New Roman"/>
              </w:rPr>
              <w:t>Количество специалистов участника закупки, имеющих образование по специальности «повар» и имеющих квалификацию не ниже 4-го разряда, состоящих в трудовых отношениях с участником закупки</w:t>
            </w:r>
          </w:p>
        </w:tc>
        <w:tc>
          <w:tcPr>
            <w:tcW w:w="488" w:type="pct"/>
          </w:tcPr>
          <w:p w:rsidR="004916E9" w:rsidRPr="00480B86" w:rsidRDefault="004916E9" w:rsidP="00BD38D7">
            <w:pPr>
              <w:autoSpaceDE w:val="0"/>
              <w:autoSpaceDN w:val="0"/>
              <w:adjustRightInd w:val="0"/>
              <w:spacing w:after="0" w:line="240" w:lineRule="auto"/>
              <w:jc w:val="center"/>
              <w:rPr>
                <w:rFonts w:ascii="Times New Roman" w:hAnsi="Times New Roman"/>
              </w:rPr>
            </w:pPr>
            <w:r>
              <w:rPr>
                <w:rFonts w:ascii="Times New Roman" w:hAnsi="Times New Roman"/>
              </w:rPr>
              <w:t>4</w:t>
            </w:r>
            <w:r w:rsidRPr="00480B86">
              <w:rPr>
                <w:rFonts w:ascii="Times New Roman" w:hAnsi="Times New Roman"/>
              </w:rPr>
              <w:t>0</w:t>
            </w:r>
          </w:p>
        </w:tc>
        <w:tc>
          <w:tcPr>
            <w:tcW w:w="1060" w:type="pct"/>
          </w:tcPr>
          <w:p w:rsidR="004916E9" w:rsidRPr="00480B86" w:rsidRDefault="004916E9" w:rsidP="00BD38D7">
            <w:pPr>
              <w:autoSpaceDE w:val="0"/>
              <w:autoSpaceDN w:val="0"/>
              <w:adjustRightInd w:val="0"/>
              <w:spacing w:after="0" w:line="240" w:lineRule="auto"/>
              <w:ind w:right="-1"/>
              <w:rPr>
                <w:rFonts w:ascii="Times New Roman" w:hAnsi="Times New Roman"/>
                <w:iCs/>
              </w:rPr>
            </w:pPr>
            <w:r w:rsidRPr="00480B86">
              <w:rPr>
                <w:rFonts w:ascii="Times New Roman" w:hAnsi="Times New Roman"/>
              </w:rPr>
              <w:t xml:space="preserve">Оценивается </w:t>
            </w:r>
            <w:r>
              <w:rPr>
                <w:rFonts w:ascii="Times New Roman" w:hAnsi="Times New Roman"/>
              </w:rPr>
              <w:t xml:space="preserve">обеспеченность участника закупки специалистами, состоящими в трудовых отношениях с участником закупки, имеющих образование по специальности </w:t>
            </w:r>
            <w:r w:rsidRPr="00480B86">
              <w:rPr>
                <w:rFonts w:ascii="Times New Roman" w:hAnsi="Times New Roman"/>
              </w:rPr>
              <w:t xml:space="preserve"> «</w:t>
            </w:r>
            <w:r>
              <w:rPr>
                <w:rFonts w:ascii="Times New Roman" w:hAnsi="Times New Roman"/>
              </w:rPr>
              <w:t>п</w:t>
            </w:r>
            <w:r w:rsidRPr="00480B86">
              <w:rPr>
                <w:rFonts w:ascii="Times New Roman" w:hAnsi="Times New Roman"/>
              </w:rPr>
              <w:t>овар»</w:t>
            </w:r>
            <w:r>
              <w:rPr>
                <w:rFonts w:ascii="Times New Roman" w:hAnsi="Times New Roman"/>
              </w:rPr>
              <w:t xml:space="preserve"> и имеющих  </w:t>
            </w:r>
            <w:r w:rsidRPr="00480B86">
              <w:rPr>
                <w:rFonts w:ascii="Times New Roman" w:hAnsi="Times New Roman"/>
              </w:rPr>
              <w:t>квалификаци</w:t>
            </w:r>
            <w:r>
              <w:rPr>
                <w:rFonts w:ascii="Times New Roman" w:hAnsi="Times New Roman"/>
              </w:rPr>
              <w:t>ю</w:t>
            </w:r>
            <w:r w:rsidRPr="00480B86">
              <w:rPr>
                <w:rFonts w:ascii="Times New Roman" w:hAnsi="Times New Roman"/>
              </w:rPr>
              <w:t xml:space="preserve"> не ниже 4-го разряда </w:t>
            </w:r>
          </w:p>
        </w:tc>
        <w:tc>
          <w:tcPr>
            <w:tcW w:w="1151" w:type="pct"/>
          </w:tcPr>
          <w:p w:rsidR="004916E9" w:rsidRDefault="004916E9" w:rsidP="00BD38D7">
            <w:pPr>
              <w:spacing w:after="0" w:line="240" w:lineRule="auto"/>
              <w:rPr>
                <w:rFonts w:ascii="Times New Roman" w:hAnsi="Times New Roman"/>
              </w:rPr>
            </w:pPr>
            <w:r w:rsidRPr="00480B86">
              <w:rPr>
                <w:rFonts w:ascii="Times New Roman" w:hAnsi="Times New Roman"/>
              </w:rPr>
              <w:t>Для оценки предоставляются</w:t>
            </w:r>
            <w:r>
              <w:rPr>
                <w:rFonts w:ascii="Times New Roman" w:hAnsi="Times New Roman"/>
              </w:rPr>
              <w:t>:</w:t>
            </w:r>
          </w:p>
          <w:p w:rsidR="004916E9" w:rsidRDefault="004916E9" w:rsidP="00BD38D7">
            <w:pPr>
              <w:spacing w:after="0" w:line="240" w:lineRule="auto"/>
              <w:rPr>
                <w:rFonts w:ascii="Times New Roman" w:hAnsi="Times New Roman"/>
              </w:rPr>
            </w:pPr>
          </w:p>
          <w:p w:rsidR="004916E9" w:rsidRDefault="004916E9" w:rsidP="00BD38D7">
            <w:pPr>
              <w:spacing w:after="0" w:line="240" w:lineRule="auto"/>
              <w:rPr>
                <w:rFonts w:ascii="Times New Roman" w:hAnsi="Times New Roman"/>
              </w:rPr>
            </w:pPr>
            <w:r w:rsidRPr="00480B86">
              <w:rPr>
                <w:rFonts w:ascii="Times New Roman" w:hAnsi="Times New Roman"/>
              </w:rPr>
              <w:t xml:space="preserve">1. </w:t>
            </w:r>
            <w:r>
              <w:rPr>
                <w:rFonts w:ascii="Times New Roman" w:hAnsi="Times New Roman"/>
              </w:rPr>
              <w:t>пакет документов в отношении каждого специалиста:</w:t>
            </w:r>
          </w:p>
          <w:p w:rsidR="004916E9" w:rsidRPr="00CE21E1" w:rsidRDefault="004916E9" w:rsidP="00BD38D7">
            <w:pPr>
              <w:spacing w:after="0" w:line="240" w:lineRule="auto"/>
              <w:rPr>
                <w:rFonts w:ascii="Times New Roman" w:hAnsi="Times New Roman"/>
              </w:rPr>
            </w:pPr>
            <w:r>
              <w:rPr>
                <w:rFonts w:ascii="Times New Roman" w:hAnsi="Times New Roman"/>
              </w:rPr>
              <w:t>- к</w:t>
            </w:r>
            <w:r w:rsidRPr="00480B86">
              <w:rPr>
                <w:rFonts w:ascii="Times New Roman" w:hAnsi="Times New Roman"/>
              </w:rPr>
              <w:t xml:space="preserve">опии свидетельства или аттестата </w:t>
            </w:r>
            <w:r>
              <w:rPr>
                <w:rFonts w:ascii="Times New Roman" w:hAnsi="Times New Roman"/>
              </w:rPr>
              <w:t>об образовании по специальности «п</w:t>
            </w:r>
            <w:r w:rsidRPr="00CE21E1">
              <w:rPr>
                <w:rFonts w:ascii="Times New Roman" w:hAnsi="Times New Roman"/>
              </w:rPr>
              <w:t>овар» с квалификацией не ниже 4-го разряда;</w:t>
            </w:r>
          </w:p>
          <w:p w:rsidR="004916E9" w:rsidRDefault="004916E9" w:rsidP="00BD38D7">
            <w:pPr>
              <w:spacing w:after="0" w:line="240" w:lineRule="auto"/>
              <w:rPr>
                <w:rFonts w:ascii="Times New Roman" w:hAnsi="Times New Roman"/>
              </w:rPr>
            </w:pPr>
            <w:r>
              <w:rPr>
                <w:rFonts w:ascii="Times New Roman" w:hAnsi="Times New Roman"/>
              </w:rPr>
              <w:t>- к</w:t>
            </w:r>
            <w:r w:rsidRPr="00480B86">
              <w:rPr>
                <w:rFonts w:ascii="Times New Roman" w:hAnsi="Times New Roman"/>
              </w:rPr>
              <w:t>опии трудовых книжек</w:t>
            </w:r>
            <w:r>
              <w:rPr>
                <w:rFonts w:ascii="Times New Roman" w:hAnsi="Times New Roman"/>
              </w:rPr>
              <w:t xml:space="preserve"> (трудовых договоров)</w:t>
            </w:r>
            <w:r w:rsidRPr="00480B86">
              <w:rPr>
                <w:rFonts w:ascii="Times New Roman" w:hAnsi="Times New Roman"/>
              </w:rPr>
              <w:t xml:space="preserve">, подтверждающих трудовые отношения специалистов с участником </w:t>
            </w:r>
            <w:r>
              <w:rPr>
                <w:rFonts w:ascii="Times New Roman" w:hAnsi="Times New Roman"/>
              </w:rPr>
              <w:t xml:space="preserve"> закупки</w:t>
            </w:r>
          </w:p>
          <w:p w:rsidR="004916E9" w:rsidRDefault="004916E9" w:rsidP="00BD38D7">
            <w:pPr>
              <w:spacing w:after="0" w:line="240" w:lineRule="auto"/>
              <w:rPr>
                <w:rFonts w:ascii="Times New Roman" w:hAnsi="Times New Roman"/>
              </w:rPr>
            </w:pPr>
          </w:p>
          <w:p w:rsidR="004916E9" w:rsidRDefault="004916E9" w:rsidP="00BD38D7">
            <w:pPr>
              <w:spacing w:after="0" w:line="240" w:lineRule="auto"/>
              <w:rPr>
                <w:rFonts w:ascii="Times New Roman" w:hAnsi="Times New Roman"/>
              </w:rPr>
            </w:pPr>
          </w:p>
          <w:p w:rsidR="004916E9" w:rsidRPr="00480B86" w:rsidRDefault="004916E9" w:rsidP="00BD38D7">
            <w:pPr>
              <w:spacing w:after="0" w:line="240" w:lineRule="auto"/>
              <w:rPr>
                <w:rFonts w:ascii="Times New Roman" w:hAnsi="Times New Roman"/>
                <w:lang w:eastAsia="ar-SA"/>
              </w:rPr>
            </w:pPr>
          </w:p>
        </w:tc>
        <w:tc>
          <w:tcPr>
            <w:tcW w:w="1017" w:type="pct"/>
          </w:tcPr>
          <w:p w:rsidR="004916E9" w:rsidRPr="00AE71E5" w:rsidRDefault="004916E9" w:rsidP="00BD38D7">
            <w:pPr>
              <w:autoSpaceDE w:val="0"/>
              <w:autoSpaceDN w:val="0"/>
              <w:adjustRightInd w:val="0"/>
              <w:spacing w:after="0" w:line="240" w:lineRule="auto"/>
              <w:rPr>
                <w:rFonts w:ascii="PT Astra Serif" w:hAnsi="PT Astra Serif"/>
                <w:sz w:val="24"/>
                <w:szCs w:val="24"/>
              </w:rPr>
            </w:pPr>
            <w:r w:rsidRPr="00AE71E5">
              <w:rPr>
                <w:rFonts w:ascii="PT Astra Serif" w:hAnsi="PT Astra Serif"/>
                <w:sz w:val="24"/>
                <w:szCs w:val="24"/>
              </w:rPr>
              <w:t>Количество баллов, присуждаемых по данному показателю (</w:t>
            </w:r>
            <w:proofErr w:type="spellStart"/>
            <w:r w:rsidRPr="00AE71E5">
              <w:rPr>
                <w:rFonts w:ascii="PT Astra Serif" w:hAnsi="PT Astra Serif"/>
                <w:sz w:val="24"/>
                <w:szCs w:val="24"/>
              </w:rPr>
              <w:t>НЦБ</w:t>
            </w:r>
            <w:proofErr w:type="gramStart"/>
            <w:r w:rsidRPr="00AE71E5">
              <w:rPr>
                <w:rFonts w:ascii="PT Astra Serif" w:hAnsi="PT Astra Serif"/>
                <w:sz w:val="24"/>
                <w:szCs w:val="24"/>
                <w:vertAlign w:val="subscript"/>
              </w:rPr>
              <w:t>i</w:t>
            </w:r>
            <w:proofErr w:type="spellEnd"/>
            <w:proofErr w:type="gramEnd"/>
            <w:r w:rsidRPr="00AE71E5">
              <w:rPr>
                <w:rFonts w:ascii="PT Astra Serif" w:hAnsi="PT Astra Serif"/>
                <w:sz w:val="24"/>
                <w:szCs w:val="24"/>
              </w:rPr>
              <w:t>), определяется:</w:t>
            </w:r>
          </w:p>
          <w:p w:rsidR="004916E9" w:rsidRPr="00AE71E5" w:rsidRDefault="004916E9" w:rsidP="00BD38D7">
            <w:pPr>
              <w:autoSpaceDE w:val="0"/>
              <w:autoSpaceDN w:val="0"/>
              <w:adjustRightInd w:val="0"/>
              <w:spacing w:after="0" w:line="240" w:lineRule="auto"/>
              <w:ind w:left="360"/>
              <w:rPr>
                <w:rFonts w:ascii="PT Astra Serif" w:hAnsi="PT Astra Serif"/>
                <w:bCs/>
                <w:sz w:val="24"/>
                <w:szCs w:val="24"/>
                <w:vertAlign w:val="subscript"/>
              </w:rPr>
            </w:pPr>
            <w:r w:rsidRPr="00AE71E5">
              <w:rPr>
                <w:rFonts w:ascii="PT Astra Serif" w:hAnsi="PT Astra Serif"/>
                <w:sz w:val="24"/>
                <w:szCs w:val="24"/>
              </w:rPr>
              <w:t>(</w:t>
            </w:r>
            <w:proofErr w:type="spellStart"/>
            <w:r w:rsidRPr="00AE71E5">
              <w:rPr>
                <w:rFonts w:ascii="PT Astra Serif" w:hAnsi="PT Astra Serif"/>
                <w:sz w:val="24"/>
                <w:szCs w:val="24"/>
              </w:rPr>
              <w:t>НЦБ</w:t>
            </w:r>
            <w:r w:rsidRPr="00AE71E5">
              <w:rPr>
                <w:rFonts w:ascii="PT Astra Serif" w:hAnsi="PT Astra Serif"/>
                <w:sz w:val="24"/>
                <w:szCs w:val="24"/>
                <w:vertAlign w:val="subscript"/>
              </w:rPr>
              <w:t>i</w:t>
            </w:r>
            <w:proofErr w:type="spellEnd"/>
            <w:r w:rsidRPr="00AE71E5">
              <w:rPr>
                <w:rFonts w:ascii="PT Astra Serif" w:hAnsi="PT Astra Serif"/>
                <w:sz w:val="24"/>
                <w:szCs w:val="24"/>
              </w:rPr>
              <w:t>)</w:t>
            </w:r>
            <w:r w:rsidRPr="00AE71E5">
              <w:rPr>
                <w:rFonts w:ascii="PT Astra Serif" w:hAnsi="PT Astra Serif"/>
                <w:bCs/>
                <w:sz w:val="24"/>
                <w:szCs w:val="24"/>
              </w:rPr>
              <w:t xml:space="preserve">= </w:t>
            </w:r>
            <w:proofErr w:type="gramStart"/>
            <w:r w:rsidRPr="00AE71E5">
              <w:rPr>
                <w:rFonts w:ascii="PT Astra Serif" w:hAnsi="PT Astra Serif"/>
                <w:bCs/>
                <w:sz w:val="24"/>
                <w:szCs w:val="24"/>
              </w:rPr>
              <w:t>КЗ</w:t>
            </w:r>
            <w:proofErr w:type="gramEnd"/>
            <w:r w:rsidRPr="00AE71E5">
              <w:rPr>
                <w:rFonts w:ascii="PT Astra Serif" w:hAnsi="PT Astra Serif"/>
                <w:bCs/>
                <w:sz w:val="24"/>
                <w:szCs w:val="24"/>
              </w:rPr>
              <w:t xml:space="preserve"> х 100 х (К</w:t>
            </w:r>
            <w:proofErr w:type="spellStart"/>
            <w:r w:rsidRPr="00AE71E5">
              <w:rPr>
                <w:rFonts w:ascii="PT Astra Serif" w:hAnsi="PT Astra Serif"/>
                <w:bCs/>
                <w:sz w:val="24"/>
                <w:szCs w:val="24"/>
                <w:vertAlign w:val="subscript"/>
                <w:lang w:val="en-US"/>
              </w:rPr>
              <w:t>i</w:t>
            </w:r>
            <w:proofErr w:type="spellEnd"/>
            <w:r w:rsidRPr="00AE71E5">
              <w:rPr>
                <w:rFonts w:ascii="PT Astra Serif" w:hAnsi="PT Astra Serif"/>
                <w:bCs/>
                <w:sz w:val="24"/>
                <w:szCs w:val="24"/>
              </w:rPr>
              <w:t>/К</w:t>
            </w:r>
            <w:r w:rsidRPr="00AE71E5">
              <w:rPr>
                <w:rFonts w:ascii="PT Astra Serif" w:hAnsi="PT Astra Serif"/>
                <w:bCs/>
                <w:sz w:val="24"/>
                <w:szCs w:val="24"/>
                <w:vertAlign w:val="subscript"/>
                <w:lang w:val="en-US"/>
              </w:rPr>
              <w:t>max</w:t>
            </w:r>
            <w:r w:rsidRPr="00AE71E5">
              <w:rPr>
                <w:rFonts w:ascii="PT Astra Serif" w:hAnsi="PT Astra Serif"/>
                <w:bCs/>
                <w:sz w:val="24"/>
                <w:szCs w:val="24"/>
                <w:vertAlign w:val="subscript"/>
              </w:rPr>
              <w:t>)</w:t>
            </w:r>
            <w:r w:rsidRPr="00AE71E5">
              <w:rPr>
                <w:rFonts w:ascii="PT Astra Serif" w:hAnsi="PT Astra Serif"/>
                <w:bCs/>
                <w:sz w:val="24"/>
                <w:szCs w:val="24"/>
              </w:rPr>
              <w:t>,</w:t>
            </w:r>
          </w:p>
          <w:p w:rsidR="004916E9" w:rsidRPr="00AE71E5" w:rsidRDefault="004916E9" w:rsidP="00BD38D7">
            <w:pPr>
              <w:autoSpaceDE w:val="0"/>
              <w:autoSpaceDN w:val="0"/>
              <w:adjustRightInd w:val="0"/>
              <w:spacing w:after="0" w:line="240" w:lineRule="auto"/>
              <w:ind w:left="360"/>
              <w:rPr>
                <w:rFonts w:ascii="PT Astra Serif" w:hAnsi="PT Astra Serif"/>
                <w:bCs/>
                <w:sz w:val="24"/>
                <w:szCs w:val="24"/>
              </w:rPr>
            </w:pPr>
            <w:r w:rsidRPr="00AE71E5">
              <w:rPr>
                <w:rFonts w:ascii="PT Astra Serif" w:hAnsi="PT Astra Serif"/>
                <w:bCs/>
                <w:sz w:val="24"/>
                <w:szCs w:val="24"/>
              </w:rPr>
              <w:t>где:</w:t>
            </w:r>
          </w:p>
          <w:p w:rsidR="004916E9" w:rsidRPr="00AE71E5" w:rsidRDefault="004916E9" w:rsidP="00BD38D7">
            <w:pPr>
              <w:autoSpaceDE w:val="0"/>
              <w:autoSpaceDN w:val="0"/>
              <w:adjustRightInd w:val="0"/>
              <w:spacing w:after="0" w:line="240" w:lineRule="auto"/>
              <w:rPr>
                <w:rFonts w:ascii="PT Astra Serif" w:hAnsi="PT Astra Serif"/>
                <w:bCs/>
                <w:sz w:val="24"/>
                <w:szCs w:val="24"/>
              </w:rPr>
            </w:pPr>
            <w:proofErr w:type="gramStart"/>
            <w:r w:rsidRPr="00AE71E5">
              <w:rPr>
                <w:rFonts w:ascii="PT Astra Serif" w:hAnsi="PT Astra Serif"/>
                <w:bCs/>
                <w:sz w:val="24"/>
                <w:szCs w:val="24"/>
              </w:rPr>
              <w:t>КЗ</w:t>
            </w:r>
            <w:proofErr w:type="gramEnd"/>
            <w:r w:rsidRPr="00AE71E5">
              <w:rPr>
                <w:rFonts w:ascii="PT Astra Serif" w:hAnsi="PT Astra Serif"/>
                <w:bCs/>
                <w:sz w:val="24"/>
                <w:szCs w:val="24"/>
              </w:rPr>
              <w:t xml:space="preserve"> - коэффициент значимости показателя (0,</w:t>
            </w:r>
            <w:r>
              <w:rPr>
                <w:rFonts w:ascii="PT Astra Serif" w:hAnsi="PT Astra Serif"/>
                <w:bCs/>
                <w:sz w:val="24"/>
                <w:szCs w:val="24"/>
              </w:rPr>
              <w:t>4</w:t>
            </w:r>
            <w:r w:rsidRPr="00AE71E5">
              <w:rPr>
                <w:rFonts w:ascii="PT Astra Serif" w:hAnsi="PT Astra Serif"/>
                <w:bCs/>
                <w:sz w:val="24"/>
                <w:szCs w:val="24"/>
              </w:rPr>
              <w:t>);</w:t>
            </w:r>
          </w:p>
          <w:p w:rsidR="004916E9" w:rsidRPr="00AE71E5" w:rsidRDefault="004916E9" w:rsidP="00BD38D7">
            <w:pPr>
              <w:autoSpaceDE w:val="0"/>
              <w:autoSpaceDN w:val="0"/>
              <w:adjustRightInd w:val="0"/>
              <w:spacing w:after="0" w:line="240" w:lineRule="auto"/>
              <w:rPr>
                <w:rFonts w:ascii="PT Astra Serif" w:hAnsi="PT Astra Serif"/>
                <w:bCs/>
                <w:sz w:val="24"/>
                <w:szCs w:val="24"/>
              </w:rPr>
            </w:pPr>
            <w:r>
              <w:rPr>
                <w:rFonts w:ascii="PT Astra Serif" w:hAnsi="PT Astra Serif"/>
                <w:noProof/>
                <w:position w:val="-12"/>
                <w:sz w:val="24"/>
                <w:szCs w:val="24"/>
                <w:lang w:eastAsia="ru-RU"/>
              </w:rPr>
              <w:drawing>
                <wp:inline distT="0" distB="0" distL="0" distR="0" wp14:anchorId="7C760770" wp14:editId="57085BE8">
                  <wp:extent cx="1905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AE71E5">
              <w:rPr>
                <w:rFonts w:ascii="PT Astra Serif" w:hAnsi="PT Astra Serif"/>
                <w:bCs/>
                <w:sz w:val="24"/>
                <w:szCs w:val="24"/>
              </w:rPr>
              <w:t xml:space="preserve"> - предложение участника закупки, заявка (предложение) которого оценивается;</w:t>
            </w:r>
          </w:p>
          <w:p w:rsidR="004916E9" w:rsidRPr="00AE71E5" w:rsidRDefault="004916E9" w:rsidP="00BD38D7">
            <w:pPr>
              <w:autoSpaceDE w:val="0"/>
              <w:autoSpaceDN w:val="0"/>
              <w:adjustRightInd w:val="0"/>
              <w:spacing w:after="0" w:line="240" w:lineRule="auto"/>
              <w:rPr>
                <w:rFonts w:ascii="PT Astra Serif" w:hAnsi="PT Astra Serif"/>
                <w:bCs/>
                <w:sz w:val="24"/>
                <w:szCs w:val="24"/>
              </w:rPr>
            </w:pPr>
            <w:r>
              <w:rPr>
                <w:rFonts w:ascii="PT Astra Serif" w:hAnsi="PT Astra Serif"/>
                <w:noProof/>
                <w:position w:val="-12"/>
                <w:sz w:val="24"/>
                <w:szCs w:val="24"/>
                <w:lang w:eastAsia="ru-RU"/>
              </w:rPr>
              <w:drawing>
                <wp:inline distT="0" distB="0" distL="0" distR="0" wp14:anchorId="76BAB5CF" wp14:editId="73DDC0EE">
                  <wp:extent cx="3333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E71E5">
              <w:rPr>
                <w:rFonts w:ascii="PT Astra Serif" w:hAnsi="PT Astra Serif"/>
                <w:bCs/>
                <w:sz w:val="24"/>
                <w:szCs w:val="24"/>
              </w:rPr>
              <w:t>- максимальное предложение из предложений по показателю оценки, сделанных участниками закупки.</w:t>
            </w:r>
          </w:p>
          <w:p w:rsidR="004916E9" w:rsidRPr="00AE71E5" w:rsidRDefault="004916E9" w:rsidP="00BD38D7">
            <w:pPr>
              <w:autoSpaceDE w:val="0"/>
              <w:autoSpaceDN w:val="0"/>
              <w:adjustRightInd w:val="0"/>
              <w:spacing w:after="0" w:line="240" w:lineRule="auto"/>
              <w:rPr>
                <w:rFonts w:ascii="PT Astra Serif" w:hAnsi="PT Astra Serif"/>
                <w:bCs/>
                <w:sz w:val="24"/>
                <w:szCs w:val="24"/>
              </w:rPr>
            </w:pPr>
          </w:p>
          <w:p w:rsidR="004916E9" w:rsidRDefault="004916E9" w:rsidP="00BD38D7">
            <w:pPr>
              <w:spacing w:after="0" w:line="240" w:lineRule="auto"/>
              <w:rPr>
                <w:rFonts w:ascii="Times New Roman" w:hAnsi="Times New Roman"/>
              </w:rPr>
            </w:pPr>
            <w:r w:rsidRPr="00AE71E5">
              <w:rPr>
                <w:rFonts w:ascii="PT Astra Serif" w:hAnsi="PT Astra Serif"/>
                <w:sz w:val="24"/>
                <w:szCs w:val="24"/>
              </w:rPr>
              <w:t>Отсутствие копий свидетельств или аттестата об образовании по специальности «Повар» с квалификацией не ниже 4-го разряда,  копии трудовых книжек, копии трудовых договоров – 0 баллов.</w:t>
            </w:r>
          </w:p>
          <w:p w:rsidR="004916E9" w:rsidRDefault="004916E9" w:rsidP="00BD38D7">
            <w:pPr>
              <w:spacing w:after="0" w:line="240" w:lineRule="auto"/>
              <w:rPr>
                <w:rFonts w:ascii="Times New Roman" w:hAnsi="Times New Roman"/>
              </w:rPr>
            </w:pPr>
          </w:p>
          <w:p w:rsidR="004916E9" w:rsidRPr="00861BEF" w:rsidRDefault="004916E9" w:rsidP="00BD38D7">
            <w:pPr>
              <w:spacing w:after="0" w:line="240" w:lineRule="auto"/>
              <w:rPr>
                <w:rFonts w:ascii="Times New Roman" w:hAnsi="Times New Roman"/>
                <w:bCs/>
              </w:rPr>
            </w:pPr>
            <w:r w:rsidRPr="00861BEF">
              <w:rPr>
                <w:rFonts w:ascii="Times New Roman" w:hAnsi="Times New Roman"/>
                <w:bCs/>
              </w:rPr>
              <w:t xml:space="preserve">Количество баллов, присуждаемых по данному показателю, </w:t>
            </w:r>
            <w:r w:rsidRPr="00861BEF">
              <w:rPr>
                <w:rFonts w:ascii="Times New Roman" w:hAnsi="Times New Roman"/>
                <w:bCs/>
              </w:rPr>
              <w:lastRenderedPageBreak/>
              <w:t>определяются по шкале:</w:t>
            </w:r>
          </w:p>
          <w:p w:rsidR="004916E9" w:rsidRPr="00861BEF" w:rsidRDefault="004916E9" w:rsidP="00BD38D7">
            <w:pPr>
              <w:spacing w:after="0" w:line="240" w:lineRule="auto"/>
              <w:rPr>
                <w:rFonts w:ascii="Times New Roman" w:hAnsi="Times New Roman"/>
                <w:bCs/>
              </w:rPr>
            </w:pPr>
            <w:r w:rsidRPr="00861BEF">
              <w:rPr>
                <w:rFonts w:ascii="Times New Roman" w:hAnsi="Times New Roman"/>
                <w:bCs/>
              </w:rPr>
              <w:t>- отсутствие специалистов состоящих в трудовых отношениях с участником закупки – 0 баллов</w:t>
            </w:r>
          </w:p>
          <w:p w:rsidR="004916E9" w:rsidRPr="00861BEF" w:rsidRDefault="004916E9" w:rsidP="00BD38D7">
            <w:pPr>
              <w:spacing w:after="0" w:line="240" w:lineRule="auto"/>
              <w:rPr>
                <w:rFonts w:ascii="Times New Roman" w:hAnsi="Times New Roman"/>
                <w:bCs/>
              </w:rPr>
            </w:pPr>
            <w:r w:rsidRPr="00861BEF">
              <w:rPr>
                <w:rFonts w:ascii="Times New Roman" w:hAnsi="Times New Roman"/>
                <w:bCs/>
              </w:rPr>
              <w:t xml:space="preserve">- от 1 до </w:t>
            </w:r>
            <w:r>
              <w:rPr>
                <w:rFonts w:ascii="Times New Roman" w:hAnsi="Times New Roman"/>
                <w:bCs/>
              </w:rPr>
              <w:t>1</w:t>
            </w:r>
            <w:r w:rsidRPr="00861BEF">
              <w:rPr>
                <w:rFonts w:ascii="Times New Roman" w:hAnsi="Times New Roman"/>
                <w:bCs/>
              </w:rPr>
              <w:t>0 специалистов включительно («</w:t>
            </w:r>
            <w:r>
              <w:rPr>
                <w:rFonts w:ascii="Times New Roman" w:hAnsi="Times New Roman"/>
                <w:bCs/>
              </w:rPr>
              <w:t>п</w:t>
            </w:r>
            <w:r w:rsidRPr="00861BEF">
              <w:rPr>
                <w:rFonts w:ascii="Times New Roman" w:hAnsi="Times New Roman"/>
                <w:bCs/>
              </w:rPr>
              <w:t>овар» с квалификацией не ниже 4-го разряда) – 10 баллов;</w:t>
            </w:r>
          </w:p>
          <w:p w:rsidR="004916E9" w:rsidRPr="00861BEF" w:rsidRDefault="004916E9" w:rsidP="00BD38D7">
            <w:pPr>
              <w:spacing w:after="0" w:line="240" w:lineRule="auto"/>
              <w:rPr>
                <w:rFonts w:ascii="Times New Roman" w:hAnsi="Times New Roman"/>
                <w:bCs/>
              </w:rPr>
            </w:pPr>
            <w:r>
              <w:rPr>
                <w:rFonts w:ascii="Times New Roman" w:hAnsi="Times New Roman"/>
                <w:bCs/>
              </w:rPr>
              <w:t>- от 1</w:t>
            </w:r>
            <w:r w:rsidRPr="00861BEF">
              <w:rPr>
                <w:rFonts w:ascii="Times New Roman" w:hAnsi="Times New Roman"/>
                <w:bCs/>
              </w:rPr>
              <w:t xml:space="preserve">1 до </w:t>
            </w:r>
            <w:r>
              <w:rPr>
                <w:rFonts w:ascii="Times New Roman" w:hAnsi="Times New Roman"/>
                <w:bCs/>
              </w:rPr>
              <w:t>20</w:t>
            </w:r>
            <w:r w:rsidRPr="00861BEF">
              <w:rPr>
                <w:rFonts w:ascii="Times New Roman" w:hAnsi="Times New Roman"/>
                <w:bCs/>
              </w:rPr>
              <w:t xml:space="preserve"> специалистов включительно («</w:t>
            </w:r>
            <w:r>
              <w:rPr>
                <w:rFonts w:ascii="Times New Roman" w:hAnsi="Times New Roman"/>
                <w:bCs/>
              </w:rPr>
              <w:t>п</w:t>
            </w:r>
            <w:r w:rsidRPr="00861BEF">
              <w:rPr>
                <w:rFonts w:ascii="Times New Roman" w:hAnsi="Times New Roman"/>
                <w:bCs/>
              </w:rPr>
              <w:t>овар» с квалификацией не ниже 4-го разряда) – 30 баллов;</w:t>
            </w:r>
          </w:p>
          <w:p w:rsidR="004916E9" w:rsidRDefault="004916E9" w:rsidP="00BD38D7">
            <w:pPr>
              <w:spacing w:after="0" w:line="240" w:lineRule="auto"/>
              <w:rPr>
                <w:rFonts w:ascii="Times New Roman" w:hAnsi="Times New Roman"/>
                <w:bCs/>
              </w:rPr>
            </w:pPr>
            <w:r w:rsidRPr="00861BEF">
              <w:rPr>
                <w:rFonts w:ascii="Times New Roman" w:hAnsi="Times New Roman"/>
                <w:bCs/>
              </w:rPr>
              <w:t xml:space="preserve">- более </w:t>
            </w:r>
            <w:r>
              <w:rPr>
                <w:rFonts w:ascii="Times New Roman" w:hAnsi="Times New Roman"/>
                <w:bCs/>
              </w:rPr>
              <w:t>20 специалистов («п</w:t>
            </w:r>
            <w:r w:rsidRPr="00861BEF">
              <w:rPr>
                <w:rFonts w:ascii="Times New Roman" w:hAnsi="Times New Roman"/>
                <w:bCs/>
              </w:rPr>
              <w:t>овар» с квалификацией не ниже 4-го разряда) – 100 баллов;</w:t>
            </w:r>
          </w:p>
          <w:p w:rsidR="004916E9" w:rsidRPr="00861BEF" w:rsidRDefault="004916E9" w:rsidP="00BD38D7">
            <w:pPr>
              <w:spacing w:after="0" w:line="240" w:lineRule="auto"/>
              <w:rPr>
                <w:rFonts w:ascii="Times New Roman" w:hAnsi="Times New Roman"/>
                <w:bCs/>
              </w:rPr>
            </w:pPr>
          </w:p>
          <w:p w:rsidR="004916E9" w:rsidRPr="00861BEF" w:rsidRDefault="004916E9" w:rsidP="00BD38D7">
            <w:pPr>
              <w:spacing w:after="0" w:line="240" w:lineRule="auto"/>
              <w:rPr>
                <w:rFonts w:ascii="Times New Roman" w:hAnsi="Times New Roman"/>
                <w:bCs/>
              </w:rPr>
            </w:pPr>
            <w:r w:rsidRPr="00861BEF">
              <w:rPr>
                <w:rFonts w:ascii="Times New Roman" w:hAnsi="Times New Roman"/>
                <w:bCs/>
              </w:rPr>
              <w:t>Количество баллов, присуждаемых по данному показателю, определяется по формуле:</w:t>
            </w:r>
          </w:p>
          <w:p w:rsidR="004916E9" w:rsidRPr="00861BEF" w:rsidRDefault="004916E9" w:rsidP="00BD38D7">
            <w:pPr>
              <w:spacing w:after="0" w:line="240" w:lineRule="auto"/>
              <w:rPr>
                <w:rFonts w:ascii="Times New Roman" w:hAnsi="Times New Roman"/>
                <w:bCs/>
                <w:vertAlign w:val="subscript"/>
              </w:rPr>
            </w:pPr>
            <w:r w:rsidRPr="00861BEF">
              <w:rPr>
                <w:rFonts w:ascii="Times New Roman" w:hAnsi="Times New Roman"/>
                <w:bCs/>
              </w:rPr>
              <w:t>С1</w:t>
            </w:r>
            <w:proofErr w:type="spellStart"/>
            <w:r w:rsidRPr="00861BEF">
              <w:rPr>
                <w:rFonts w:ascii="Times New Roman" w:hAnsi="Times New Roman"/>
                <w:bCs/>
                <w:vertAlign w:val="subscript"/>
                <w:lang w:val="en-US"/>
              </w:rPr>
              <w:t>i</w:t>
            </w:r>
            <w:proofErr w:type="spellEnd"/>
            <w:r w:rsidRPr="00861BEF">
              <w:rPr>
                <w:rFonts w:ascii="Times New Roman" w:hAnsi="Times New Roman"/>
                <w:bCs/>
              </w:rPr>
              <w:t xml:space="preserve"> = </w:t>
            </w:r>
            <w:proofErr w:type="gramStart"/>
            <w:r w:rsidRPr="00861BEF">
              <w:rPr>
                <w:rFonts w:ascii="Times New Roman" w:hAnsi="Times New Roman"/>
                <w:bCs/>
              </w:rPr>
              <w:t>КЗ</w:t>
            </w:r>
            <w:proofErr w:type="gramEnd"/>
            <w:r w:rsidRPr="00861BEF">
              <w:rPr>
                <w:rFonts w:ascii="Times New Roman" w:hAnsi="Times New Roman"/>
                <w:bCs/>
              </w:rPr>
              <w:t xml:space="preserve"> х 100 х (К</w:t>
            </w:r>
            <w:proofErr w:type="spellStart"/>
            <w:r w:rsidRPr="00861BEF">
              <w:rPr>
                <w:rFonts w:ascii="Times New Roman" w:hAnsi="Times New Roman"/>
                <w:bCs/>
                <w:vertAlign w:val="subscript"/>
                <w:lang w:val="en-US"/>
              </w:rPr>
              <w:t>i</w:t>
            </w:r>
            <w:proofErr w:type="spellEnd"/>
            <w:r w:rsidRPr="00861BEF">
              <w:rPr>
                <w:rFonts w:ascii="Times New Roman" w:hAnsi="Times New Roman"/>
                <w:bCs/>
              </w:rPr>
              <w:t>/К</w:t>
            </w:r>
            <w:r w:rsidRPr="00861BEF">
              <w:rPr>
                <w:rFonts w:ascii="Times New Roman" w:hAnsi="Times New Roman"/>
                <w:bCs/>
                <w:vertAlign w:val="subscript"/>
                <w:lang w:val="en-US"/>
              </w:rPr>
              <w:t>max</w:t>
            </w:r>
            <w:r w:rsidRPr="00861BEF">
              <w:rPr>
                <w:rFonts w:ascii="Times New Roman" w:hAnsi="Times New Roman"/>
                <w:bCs/>
                <w:vertAlign w:val="subscript"/>
              </w:rPr>
              <w:t>)</w:t>
            </w:r>
            <w:r w:rsidRPr="00861BEF">
              <w:rPr>
                <w:rFonts w:ascii="Times New Roman" w:hAnsi="Times New Roman"/>
                <w:bCs/>
              </w:rPr>
              <w:t>,</w:t>
            </w:r>
          </w:p>
          <w:p w:rsidR="004916E9" w:rsidRPr="00861BEF" w:rsidRDefault="004916E9" w:rsidP="00BD38D7">
            <w:pPr>
              <w:spacing w:after="0" w:line="240" w:lineRule="auto"/>
              <w:rPr>
                <w:rFonts w:ascii="Times New Roman" w:hAnsi="Times New Roman"/>
                <w:bCs/>
              </w:rPr>
            </w:pPr>
            <w:r w:rsidRPr="00861BEF">
              <w:rPr>
                <w:rFonts w:ascii="Times New Roman" w:hAnsi="Times New Roman"/>
                <w:bCs/>
              </w:rPr>
              <w:t>где:</w:t>
            </w:r>
          </w:p>
          <w:p w:rsidR="004916E9" w:rsidRPr="00861BEF" w:rsidRDefault="004916E9" w:rsidP="00BD38D7">
            <w:pPr>
              <w:spacing w:after="0" w:line="240" w:lineRule="auto"/>
              <w:rPr>
                <w:rFonts w:ascii="Times New Roman" w:hAnsi="Times New Roman"/>
                <w:bCs/>
              </w:rPr>
            </w:pPr>
            <w:proofErr w:type="gramStart"/>
            <w:r w:rsidRPr="00861BEF">
              <w:rPr>
                <w:rFonts w:ascii="Times New Roman" w:hAnsi="Times New Roman"/>
                <w:bCs/>
              </w:rPr>
              <w:t>КЗ</w:t>
            </w:r>
            <w:proofErr w:type="gramEnd"/>
            <w:r w:rsidRPr="00861BEF">
              <w:rPr>
                <w:rFonts w:ascii="Times New Roman" w:hAnsi="Times New Roman"/>
                <w:bCs/>
              </w:rPr>
              <w:t xml:space="preserve"> - коэффициент значимости показателя;</w:t>
            </w:r>
          </w:p>
          <w:p w:rsidR="004916E9" w:rsidRPr="00861BEF" w:rsidRDefault="004916E9" w:rsidP="00BD38D7">
            <w:pPr>
              <w:spacing w:after="0" w:line="240" w:lineRule="auto"/>
              <w:rPr>
                <w:rFonts w:ascii="Times New Roman" w:hAnsi="Times New Roman"/>
                <w:bCs/>
              </w:rPr>
            </w:pPr>
            <w:r>
              <w:rPr>
                <w:rFonts w:ascii="Times New Roman" w:hAnsi="Times New Roman"/>
                <w:noProof/>
                <w:lang w:eastAsia="ru-RU"/>
              </w:rPr>
              <w:drawing>
                <wp:inline distT="0" distB="0" distL="0" distR="0" wp14:anchorId="1D3F58AF" wp14:editId="2239EC8C">
                  <wp:extent cx="1905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61BEF">
              <w:rPr>
                <w:rFonts w:ascii="Times New Roman" w:hAnsi="Times New Roman"/>
                <w:bCs/>
              </w:rPr>
              <w:t xml:space="preserve"> - предложение участника закупки;</w:t>
            </w:r>
          </w:p>
          <w:p w:rsidR="004916E9" w:rsidRPr="00DF06E1" w:rsidRDefault="004916E9" w:rsidP="00BD38D7">
            <w:pPr>
              <w:spacing w:after="0" w:line="240" w:lineRule="auto"/>
              <w:rPr>
                <w:rFonts w:ascii="Times New Roman" w:hAnsi="Times New Roman"/>
                <w:bCs/>
              </w:rPr>
            </w:pPr>
            <w:r>
              <w:rPr>
                <w:rFonts w:ascii="Times New Roman" w:hAnsi="Times New Roman"/>
                <w:noProof/>
                <w:lang w:eastAsia="ru-RU"/>
              </w:rPr>
              <w:drawing>
                <wp:inline distT="0" distB="0" distL="0" distR="0" wp14:anchorId="23346877" wp14:editId="2C985A26">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861BEF">
              <w:rPr>
                <w:rFonts w:ascii="Times New Roman" w:hAnsi="Times New Roman"/>
                <w:bCs/>
              </w:rPr>
              <w:t>- максимальное предложение из предложений по критерию оценки, сделанных участниками закупки.</w:t>
            </w:r>
          </w:p>
        </w:tc>
      </w:tr>
      <w:tr w:rsidR="004916E9" w:rsidRPr="00480B86" w:rsidTr="004916E9">
        <w:tc>
          <w:tcPr>
            <w:tcW w:w="258" w:type="pct"/>
          </w:tcPr>
          <w:p w:rsidR="004916E9" w:rsidRPr="00480B86" w:rsidRDefault="004916E9" w:rsidP="00BD38D7">
            <w:pPr>
              <w:spacing w:after="0" w:line="240" w:lineRule="auto"/>
              <w:jc w:val="center"/>
              <w:rPr>
                <w:rFonts w:ascii="Times New Roman" w:hAnsi="Times New Roman"/>
              </w:rPr>
            </w:pPr>
            <w:r w:rsidRPr="00480B86">
              <w:rPr>
                <w:rFonts w:ascii="Times New Roman" w:hAnsi="Times New Roman"/>
              </w:rPr>
              <w:lastRenderedPageBreak/>
              <w:t>2</w:t>
            </w:r>
          </w:p>
        </w:tc>
        <w:tc>
          <w:tcPr>
            <w:tcW w:w="1026" w:type="pct"/>
          </w:tcPr>
          <w:p w:rsidR="004916E9" w:rsidRPr="00480B86" w:rsidRDefault="004916E9" w:rsidP="00BD38D7">
            <w:pPr>
              <w:autoSpaceDE w:val="0"/>
              <w:autoSpaceDN w:val="0"/>
              <w:adjustRightInd w:val="0"/>
              <w:spacing w:after="0" w:line="240" w:lineRule="auto"/>
              <w:jc w:val="both"/>
              <w:rPr>
                <w:rFonts w:ascii="Times New Roman" w:hAnsi="Times New Roman"/>
              </w:rPr>
            </w:pPr>
            <w:r w:rsidRPr="00480B86">
              <w:rPr>
                <w:rFonts w:ascii="Times New Roman" w:hAnsi="Times New Roman"/>
              </w:rPr>
              <w:t>Деловая репутация участника закупки</w:t>
            </w:r>
          </w:p>
        </w:tc>
        <w:tc>
          <w:tcPr>
            <w:tcW w:w="488" w:type="pct"/>
          </w:tcPr>
          <w:p w:rsidR="004916E9" w:rsidRPr="00480B86" w:rsidRDefault="004916E9" w:rsidP="00BD38D7">
            <w:pPr>
              <w:autoSpaceDE w:val="0"/>
              <w:autoSpaceDN w:val="0"/>
              <w:adjustRightInd w:val="0"/>
              <w:spacing w:after="0" w:line="240" w:lineRule="auto"/>
              <w:jc w:val="center"/>
              <w:rPr>
                <w:rFonts w:ascii="Times New Roman" w:hAnsi="Times New Roman"/>
              </w:rPr>
            </w:pPr>
            <w:r>
              <w:rPr>
                <w:rFonts w:ascii="Times New Roman" w:hAnsi="Times New Roman"/>
              </w:rPr>
              <w:t>3</w:t>
            </w:r>
            <w:r w:rsidRPr="00480B86">
              <w:rPr>
                <w:rFonts w:ascii="Times New Roman" w:hAnsi="Times New Roman"/>
              </w:rPr>
              <w:t>0</w:t>
            </w:r>
          </w:p>
        </w:tc>
        <w:tc>
          <w:tcPr>
            <w:tcW w:w="1060" w:type="pct"/>
          </w:tcPr>
          <w:p w:rsidR="004916E9" w:rsidRPr="0036394F" w:rsidRDefault="004916E9" w:rsidP="00BD38D7">
            <w:pPr>
              <w:spacing w:after="0" w:line="240" w:lineRule="auto"/>
              <w:rPr>
                <w:rFonts w:ascii="Times New Roman" w:hAnsi="Times New Roman"/>
              </w:rPr>
            </w:pPr>
            <w:r w:rsidRPr="00A51B5C">
              <w:rPr>
                <w:rFonts w:ascii="Times New Roman" w:hAnsi="Times New Roman"/>
              </w:rPr>
              <w:t xml:space="preserve">Оценивается количество представленных в составе заявки на </w:t>
            </w:r>
            <w:r w:rsidRPr="00A51B5C">
              <w:rPr>
                <w:rFonts w:ascii="Times New Roman" w:hAnsi="Times New Roman"/>
              </w:rPr>
              <w:lastRenderedPageBreak/>
              <w:t>участие в закупке копий положительных отзывов, благодарственных писем от учреждений, полученных в рамках исполнения контрактов на оказание услуг по организации питания с суммой контракта не менее 20% начальной (максимальной) цены контракта. В рамках одного контракта на оказание услуг по организации питания возможно предоставление одного положительного отзыва, благодарственного письма.</w:t>
            </w:r>
          </w:p>
        </w:tc>
        <w:tc>
          <w:tcPr>
            <w:tcW w:w="1151" w:type="pct"/>
          </w:tcPr>
          <w:p w:rsidR="004916E9" w:rsidRPr="00A51B5C" w:rsidRDefault="004916E9" w:rsidP="00BD38D7">
            <w:pPr>
              <w:spacing w:after="0" w:line="240" w:lineRule="auto"/>
              <w:rPr>
                <w:rFonts w:ascii="Times New Roman" w:hAnsi="Times New Roman"/>
              </w:rPr>
            </w:pPr>
            <w:r w:rsidRPr="00A51B5C">
              <w:rPr>
                <w:rFonts w:ascii="Times New Roman" w:hAnsi="Times New Roman"/>
              </w:rPr>
              <w:lastRenderedPageBreak/>
              <w:t>Для оценки предоставляются:</w:t>
            </w:r>
          </w:p>
          <w:p w:rsidR="004916E9" w:rsidRPr="00A51B5C" w:rsidRDefault="004916E9" w:rsidP="00BD38D7">
            <w:pPr>
              <w:spacing w:after="0" w:line="240" w:lineRule="auto"/>
              <w:rPr>
                <w:rFonts w:ascii="Times New Roman" w:hAnsi="Times New Roman"/>
              </w:rPr>
            </w:pPr>
            <w:r w:rsidRPr="00A51B5C">
              <w:rPr>
                <w:rFonts w:ascii="Times New Roman" w:hAnsi="Times New Roman"/>
              </w:rPr>
              <w:t xml:space="preserve">- копии положительных </w:t>
            </w:r>
            <w:r w:rsidRPr="00A51B5C">
              <w:rPr>
                <w:rFonts w:ascii="Times New Roman" w:hAnsi="Times New Roman"/>
              </w:rPr>
              <w:lastRenderedPageBreak/>
              <w:t>отзывов, благодарственных писем от учреждений;</w:t>
            </w:r>
          </w:p>
          <w:p w:rsidR="004916E9" w:rsidRPr="00A51B5C" w:rsidRDefault="004916E9" w:rsidP="00BD38D7">
            <w:pPr>
              <w:spacing w:after="0" w:line="240" w:lineRule="auto"/>
              <w:rPr>
                <w:rFonts w:ascii="Times New Roman" w:hAnsi="Times New Roman"/>
              </w:rPr>
            </w:pPr>
            <w:r w:rsidRPr="00A51B5C">
              <w:rPr>
                <w:rFonts w:ascii="Times New Roman" w:hAnsi="Times New Roman"/>
              </w:rPr>
              <w:t xml:space="preserve">- копии контрактов на оказание услуг по организации питания с указанием реестрового номера в Единой информационной системе http://zakupki.gov.ru. </w:t>
            </w:r>
          </w:p>
          <w:p w:rsidR="004916E9" w:rsidRPr="0036394F" w:rsidRDefault="004916E9" w:rsidP="00BD38D7">
            <w:pPr>
              <w:spacing w:after="0" w:line="240" w:lineRule="auto"/>
              <w:rPr>
                <w:rFonts w:ascii="Times New Roman" w:hAnsi="Times New Roman"/>
              </w:rPr>
            </w:pPr>
          </w:p>
        </w:tc>
        <w:tc>
          <w:tcPr>
            <w:tcW w:w="1017" w:type="pct"/>
          </w:tcPr>
          <w:p w:rsidR="004916E9" w:rsidRPr="00A51B5C" w:rsidRDefault="004916E9" w:rsidP="00BD38D7">
            <w:pPr>
              <w:spacing w:after="0" w:line="240" w:lineRule="auto"/>
              <w:rPr>
                <w:rFonts w:ascii="Times New Roman" w:hAnsi="Times New Roman"/>
              </w:rPr>
            </w:pPr>
            <w:r w:rsidRPr="00A51B5C">
              <w:rPr>
                <w:rFonts w:ascii="Times New Roman" w:hAnsi="Times New Roman"/>
              </w:rPr>
              <w:lastRenderedPageBreak/>
              <w:t>Количество баллов, присуждаемых по показателю (</w:t>
            </w:r>
            <w:proofErr w:type="spellStart"/>
            <w:r w:rsidRPr="00A51B5C">
              <w:rPr>
                <w:rFonts w:ascii="Times New Roman" w:hAnsi="Times New Roman"/>
              </w:rPr>
              <w:t>НЦБ</w:t>
            </w:r>
            <w:proofErr w:type="gramStart"/>
            <w:r w:rsidRPr="00A51B5C">
              <w:rPr>
                <w:rFonts w:ascii="Times New Roman" w:hAnsi="Times New Roman"/>
              </w:rPr>
              <w:t>i</w:t>
            </w:r>
            <w:proofErr w:type="spellEnd"/>
            <w:proofErr w:type="gramEnd"/>
            <w:r w:rsidRPr="00A51B5C">
              <w:rPr>
                <w:rFonts w:ascii="Times New Roman" w:hAnsi="Times New Roman"/>
              </w:rPr>
              <w:t>), определяется:</w:t>
            </w:r>
          </w:p>
          <w:p w:rsidR="004916E9" w:rsidRPr="00A51B5C" w:rsidRDefault="004916E9" w:rsidP="00BD38D7">
            <w:pPr>
              <w:spacing w:after="0" w:line="240" w:lineRule="auto"/>
              <w:rPr>
                <w:rFonts w:ascii="Times New Roman" w:hAnsi="Times New Roman"/>
              </w:rPr>
            </w:pPr>
            <w:r w:rsidRPr="00A51B5C">
              <w:rPr>
                <w:rFonts w:ascii="Times New Roman" w:hAnsi="Times New Roman"/>
              </w:rPr>
              <w:lastRenderedPageBreak/>
              <w:t>(</w:t>
            </w:r>
            <w:proofErr w:type="spellStart"/>
            <w:r w:rsidRPr="00A51B5C">
              <w:rPr>
                <w:rFonts w:ascii="Times New Roman" w:hAnsi="Times New Roman"/>
              </w:rPr>
              <w:t>НЦБi</w:t>
            </w:r>
            <w:proofErr w:type="spellEnd"/>
            <w:r w:rsidRPr="00A51B5C">
              <w:rPr>
                <w:rFonts w:ascii="Times New Roman" w:hAnsi="Times New Roman"/>
              </w:rPr>
              <w:t xml:space="preserve">) = </w:t>
            </w:r>
            <w:proofErr w:type="gramStart"/>
            <w:r w:rsidRPr="00A51B5C">
              <w:rPr>
                <w:rFonts w:ascii="Times New Roman" w:hAnsi="Times New Roman"/>
              </w:rPr>
              <w:t>КЗ</w:t>
            </w:r>
            <w:proofErr w:type="gramEnd"/>
            <w:r w:rsidRPr="00A51B5C">
              <w:rPr>
                <w:rFonts w:ascii="Times New Roman" w:hAnsi="Times New Roman"/>
              </w:rPr>
              <w:t xml:space="preserve"> х 100 х (</w:t>
            </w:r>
            <w:proofErr w:type="spellStart"/>
            <w:r w:rsidRPr="00A51B5C">
              <w:rPr>
                <w:rFonts w:ascii="Times New Roman" w:hAnsi="Times New Roman"/>
              </w:rPr>
              <w:t>Кi</w:t>
            </w:r>
            <w:proofErr w:type="spellEnd"/>
            <w:r w:rsidRPr="00A51B5C">
              <w:rPr>
                <w:rFonts w:ascii="Times New Roman" w:hAnsi="Times New Roman"/>
              </w:rPr>
              <w:t>/</w:t>
            </w:r>
            <w:proofErr w:type="spellStart"/>
            <w:r w:rsidRPr="00A51B5C">
              <w:rPr>
                <w:rFonts w:ascii="Times New Roman" w:hAnsi="Times New Roman"/>
              </w:rPr>
              <w:t>Кmax</w:t>
            </w:r>
            <w:proofErr w:type="spellEnd"/>
            <w:r w:rsidRPr="00A51B5C">
              <w:rPr>
                <w:rFonts w:ascii="Times New Roman" w:hAnsi="Times New Roman"/>
              </w:rPr>
              <w:t>),</w:t>
            </w:r>
          </w:p>
          <w:p w:rsidR="004916E9" w:rsidRPr="00A51B5C" w:rsidRDefault="004916E9" w:rsidP="00BD38D7">
            <w:pPr>
              <w:spacing w:after="0" w:line="240" w:lineRule="auto"/>
              <w:rPr>
                <w:rFonts w:ascii="Times New Roman" w:hAnsi="Times New Roman"/>
              </w:rPr>
            </w:pPr>
            <w:r w:rsidRPr="00A51B5C">
              <w:rPr>
                <w:rFonts w:ascii="Times New Roman" w:hAnsi="Times New Roman"/>
              </w:rPr>
              <w:t>где:</w:t>
            </w:r>
          </w:p>
          <w:p w:rsidR="004916E9" w:rsidRPr="00A51B5C" w:rsidRDefault="004916E9" w:rsidP="00BD38D7">
            <w:pPr>
              <w:spacing w:after="0" w:line="240" w:lineRule="auto"/>
              <w:rPr>
                <w:rFonts w:ascii="Times New Roman" w:hAnsi="Times New Roman"/>
              </w:rPr>
            </w:pPr>
            <w:proofErr w:type="gramStart"/>
            <w:r w:rsidRPr="00A51B5C">
              <w:rPr>
                <w:rFonts w:ascii="Times New Roman" w:hAnsi="Times New Roman"/>
              </w:rPr>
              <w:t>КЗ</w:t>
            </w:r>
            <w:proofErr w:type="gramEnd"/>
            <w:r w:rsidRPr="00A51B5C">
              <w:rPr>
                <w:rFonts w:ascii="Times New Roman" w:hAnsi="Times New Roman"/>
              </w:rPr>
              <w:t xml:space="preserve"> - коэффициент значимости показателя (0,</w:t>
            </w:r>
            <w:r>
              <w:rPr>
                <w:rFonts w:ascii="Times New Roman" w:hAnsi="Times New Roman"/>
              </w:rPr>
              <w:t>3</w:t>
            </w:r>
            <w:r w:rsidRPr="00A51B5C">
              <w:rPr>
                <w:rFonts w:ascii="Times New Roman" w:hAnsi="Times New Roman"/>
              </w:rPr>
              <w:t>);</w:t>
            </w:r>
          </w:p>
          <w:p w:rsidR="004916E9" w:rsidRPr="00A51B5C" w:rsidRDefault="004916E9" w:rsidP="00BD38D7">
            <w:pPr>
              <w:spacing w:after="0" w:line="240" w:lineRule="auto"/>
              <w:rPr>
                <w:rFonts w:ascii="Times New Roman" w:hAnsi="Times New Roman"/>
              </w:rPr>
            </w:pPr>
            <w:r w:rsidRPr="00A51B5C">
              <w:rPr>
                <w:rFonts w:ascii="Times New Roman" w:hAnsi="Times New Roman"/>
              </w:rPr>
              <w:t xml:space="preserve">  - предложение участника закупки, заявка (предложение) которого оценивается;</w:t>
            </w:r>
          </w:p>
          <w:p w:rsidR="004916E9" w:rsidRPr="00A51B5C" w:rsidRDefault="004916E9" w:rsidP="00BD38D7">
            <w:pPr>
              <w:spacing w:after="0" w:line="240" w:lineRule="auto"/>
              <w:rPr>
                <w:rFonts w:ascii="Times New Roman" w:hAnsi="Times New Roman"/>
              </w:rPr>
            </w:pPr>
            <w:r w:rsidRPr="00A51B5C">
              <w:rPr>
                <w:rFonts w:ascii="Times New Roman" w:hAnsi="Times New Roman"/>
              </w:rPr>
              <w:t xml:space="preserve"> - максимальное предложение из предложений по критерию оценки, сделанных участниками закупки.</w:t>
            </w:r>
          </w:p>
          <w:p w:rsidR="004916E9" w:rsidRPr="00A51B5C" w:rsidRDefault="004916E9" w:rsidP="00BD38D7">
            <w:pPr>
              <w:spacing w:after="0" w:line="240" w:lineRule="auto"/>
              <w:rPr>
                <w:rFonts w:ascii="Times New Roman" w:hAnsi="Times New Roman"/>
              </w:rPr>
            </w:pPr>
          </w:p>
          <w:p w:rsidR="004916E9" w:rsidRPr="00480B86" w:rsidRDefault="004916E9" w:rsidP="00BD38D7">
            <w:pPr>
              <w:spacing w:after="0" w:line="240" w:lineRule="auto"/>
              <w:rPr>
                <w:rFonts w:ascii="Times New Roman" w:hAnsi="Times New Roman"/>
              </w:rPr>
            </w:pPr>
            <w:r w:rsidRPr="00A51B5C">
              <w:rPr>
                <w:rFonts w:ascii="Times New Roman" w:hAnsi="Times New Roman"/>
              </w:rPr>
              <w:t>Отсутствие копий положительных отзывов, благодарственных писем от учреждений, полученных в рамках исполнения контрактов на оказание услуг по организации питания; копий контрактов на оказание услуг по организации питания – 0 баллов.</w:t>
            </w:r>
          </w:p>
        </w:tc>
      </w:tr>
      <w:tr w:rsidR="004916E9" w:rsidRPr="00480B86" w:rsidTr="004916E9">
        <w:tc>
          <w:tcPr>
            <w:tcW w:w="258" w:type="pct"/>
          </w:tcPr>
          <w:p w:rsidR="004916E9" w:rsidRPr="00480B86" w:rsidRDefault="004916E9" w:rsidP="00BD38D7">
            <w:pPr>
              <w:spacing w:after="0" w:line="240" w:lineRule="auto"/>
              <w:jc w:val="center"/>
              <w:rPr>
                <w:rFonts w:ascii="Times New Roman" w:hAnsi="Times New Roman"/>
              </w:rPr>
            </w:pPr>
            <w:r>
              <w:rPr>
                <w:rFonts w:ascii="Times New Roman" w:hAnsi="Times New Roman"/>
              </w:rPr>
              <w:lastRenderedPageBreak/>
              <w:t>3</w:t>
            </w:r>
          </w:p>
        </w:tc>
        <w:tc>
          <w:tcPr>
            <w:tcW w:w="1026" w:type="pct"/>
          </w:tcPr>
          <w:p w:rsidR="004916E9" w:rsidRPr="00354FA7" w:rsidRDefault="004916E9" w:rsidP="00BD38D7">
            <w:pPr>
              <w:autoSpaceDE w:val="0"/>
              <w:spacing w:after="0" w:line="240" w:lineRule="auto"/>
              <w:contextualSpacing/>
              <w:rPr>
                <w:rFonts w:ascii="Times New Roman" w:hAnsi="Times New Roman"/>
                <w:b/>
                <w:lang w:eastAsia="ar-SA"/>
              </w:rPr>
            </w:pPr>
            <w:r w:rsidRPr="00354FA7">
              <w:rPr>
                <w:rFonts w:ascii="Times New Roman" w:hAnsi="Times New Roman"/>
                <w:shd w:val="clear" w:color="auto" w:fill="FFFFFF"/>
                <w:lang w:eastAsia="ar-SA"/>
              </w:rPr>
              <w:t>«</w:t>
            </w:r>
            <w:r w:rsidRPr="00354FA7">
              <w:rPr>
                <w:rFonts w:ascii="Times New Roman" w:hAnsi="Times New Roman"/>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w:t>
            </w:r>
            <w:r w:rsidRPr="00354FA7">
              <w:rPr>
                <w:rFonts w:ascii="Times New Roman" w:hAnsi="Times New Roman"/>
                <w:b/>
                <w:shd w:val="clear" w:color="auto" w:fill="FFFFFF"/>
              </w:rPr>
              <w:t xml:space="preserve"> </w:t>
            </w:r>
            <w:r w:rsidRPr="00354FA7">
              <w:rPr>
                <w:rFonts w:ascii="Times New Roman" w:hAnsi="Times New Roman"/>
                <w:shd w:val="clear" w:color="auto" w:fill="FFFFFF"/>
              </w:rPr>
              <w:t>оборудования, необходимых</w:t>
            </w:r>
            <w:r w:rsidRPr="00354FA7">
              <w:rPr>
                <w:rFonts w:ascii="Times New Roman" w:hAnsi="Times New Roman"/>
                <w:b/>
                <w:shd w:val="clear" w:color="auto" w:fill="FFFFFF"/>
              </w:rPr>
              <w:t xml:space="preserve"> </w:t>
            </w:r>
            <w:r w:rsidRPr="00354FA7">
              <w:rPr>
                <w:rFonts w:ascii="Times New Roman" w:hAnsi="Times New Roman"/>
                <w:shd w:val="clear" w:color="auto" w:fill="FFFFFF"/>
              </w:rPr>
              <w:t>для выполнения работ, оказания услуг</w:t>
            </w:r>
            <w:r w:rsidRPr="00354FA7">
              <w:rPr>
                <w:rFonts w:ascii="Times New Roman" w:hAnsi="Times New Roman"/>
                <w:lang w:eastAsia="ar-SA"/>
              </w:rPr>
              <w:t>»</w:t>
            </w:r>
            <w:r>
              <w:rPr>
                <w:rFonts w:ascii="Times New Roman" w:hAnsi="Times New Roman"/>
                <w:lang w:eastAsia="ar-SA"/>
              </w:rPr>
              <w:t xml:space="preserve"> </w:t>
            </w:r>
            <w:r w:rsidRPr="00354FA7">
              <w:rPr>
                <w:rFonts w:ascii="Times New Roman" w:hAnsi="Times New Roman"/>
                <w:shd w:val="clear" w:color="auto" w:fill="FFFFFF"/>
              </w:rPr>
              <w:t>(производственные помещения)</w:t>
            </w:r>
            <w:r w:rsidRPr="00354FA7">
              <w:rPr>
                <w:rFonts w:ascii="Times New Roman" w:hAnsi="Times New Roman"/>
                <w:lang w:eastAsia="ar-SA"/>
              </w:rPr>
              <w:t>.</w:t>
            </w:r>
          </w:p>
          <w:p w:rsidR="004916E9" w:rsidRPr="00480B86" w:rsidRDefault="004916E9" w:rsidP="00BD38D7">
            <w:pPr>
              <w:autoSpaceDE w:val="0"/>
              <w:autoSpaceDN w:val="0"/>
              <w:adjustRightInd w:val="0"/>
              <w:spacing w:after="0" w:line="240" w:lineRule="auto"/>
              <w:rPr>
                <w:rFonts w:ascii="Times New Roman" w:hAnsi="Times New Roman"/>
              </w:rPr>
            </w:pPr>
          </w:p>
        </w:tc>
        <w:tc>
          <w:tcPr>
            <w:tcW w:w="488" w:type="pct"/>
          </w:tcPr>
          <w:p w:rsidR="004916E9" w:rsidRPr="00480B86" w:rsidRDefault="004916E9" w:rsidP="00BD38D7">
            <w:pPr>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060" w:type="pct"/>
          </w:tcPr>
          <w:p w:rsidR="004916E9" w:rsidRDefault="004916E9" w:rsidP="00BD38D7">
            <w:pPr>
              <w:spacing w:after="0" w:line="240" w:lineRule="auto"/>
              <w:rPr>
                <w:rFonts w:ascii="Times New Roman" w:hAnsi="Times New Roman"/>
              </w:rPr>
            </w:pPr>
            <w:r w:rsidRPr="00354FA7">
              <w:rPr>
                <w:rFonts w:ascii="Times New Roman" w:hAnsi="Times New Roman"/>
              </w:rPr>
              <w:t xml:space="preserve">Оценивается наличие у участника </w:t>
            </w:r>
            <w:proofErr w:type="gramStart"/>
            <w:r w:rsidRPr="00354FA7">
              <w:rPr>
                <w:rFonts w:ascii="Times New Roman" w:hAnsi="Times New Roman"/>
              </w:rPr>
              <w:t>закупки</w:t>
            </w:r>
            <w:proofErr w:type="gramEnd"/>
            <w:r w:rsidRPr="00354FA7">
              <w:rPr>
                <w:rFonts w:ascii="Times New Roman" w:hAnsi="Times New Roman"/>
              </w:rPr>
              <w:t xml:space="preserve"> действующего на дату подачи заявки пищеблока, предназначенного для приготовления питания</w:t>
            </w:r>
            <w:r w:rsidRPr="0002261D">
              <w:rPr>
                <w:rFonts w:ascii="Times New Roman" w:hAnsi="Times New Roman"/>
              </w:rPr>
              <w:t xml:space="preserve">, расположенного на территории </w:t>
            </w:r>
          </w:p>
          <w:p w:rsidR="004916E9" w:rsidRPr="00354FA7" w:rsidRDefault="004916E9" w:rsidP="00BD38D7">
            <w:pPr>
              <w:spacing w:after="0" w:line="240" w:lineRule="auto"/>
              <w:rPr>
                <w:rFonts w:ascii="Times New Roman" w:hAnsi="Times New Roman"/>
              </w:rPr>
            </w:pPr>
            <w:r w:rsidRPr="0002261D">
              <w:rPr>
                <w:rFonts w:ascii="Times New Roman" w:hAnsi="Times New Roman"/>
              </w:rPr>
              <w:t>г. Ульяновска</w:t>
            </w:r>
            <w:r>
              <w:rPr>
                <w:rFonts w:ascii="Times New Roman" w:hAnsi="Times New Roman"/>
              </w:rPr>
              <w:t>, Ульяновской области</w:t>
            </w:r>
            <w:r w:rsidRPr="0002261D">
              <w:rPr>
                <w:rFonts w:ascii="Times New Roman" w:hAnsi="Times New Roman"/>
              </w:rPr>
              <w:t>.</w:t>
            </w:r>
          </w:p>
        </w:tc>
        <w:tc>
          <w:tcPr>
            <w:tcW w:w="1151" w:type="pct"/>
          </w:tcPr>
          <w:p w:rsidR="004916E9" w:rsidRPr="00354FA7" w:rsidRDefault="004916E9" w:rsidP="00BD38D7">
            <w:pPr>
              <w:spacing w:after="0" w:line="240" w:lineRule="auto"/>
              <w:rPr>
                <w:rFonts w:ascii="Times New Roman" w:hAnsi="Times New Roman"/>
              </w:rPr>
            </w:pPr>
            <w:r w:rsidRPr="00354FA7">
              <w:rPr>
                <w:rFonts w:ascii="Times New Roman" w:hAnsi="Times New Roman"/>
              </w:rPr>
              <w:t>Для оценки участник закупки представляет в совокупности пакет следующих документов:</w:t>
            </w:r>
          </w:p>
          <w:p w:rsidR="004916E9" w:rsidRDefault="004916E9" w:rsidP="00BD38D7">
            <w:pPr>
              <w:spacing w:after="0" w:line="240" w:lineRule="auto"/>
              <w:rPr>
                <w:rFonts w:ascii="Times New Roman" w:hAnsi="Times New Roman"/>
              </w:rPr>
            </w:pPr>
            <w:r>
              <w:rPr>
                <w:rFonts w:ascii="Times New Roman" w:hAnsi="Times New Roman"/>
              </w:rPr>
              <w:t>- копия д</w:t>
            </w:r>
            <w:r w:rsidRPr="00354FA7">
              <w:rPr>
                <w:rFonts w:ascii="Times New Roman" w:hAnsi="Times New Roman"/>
              </w:rPr>
              <w:t>оговор</w:t>
            </w:r>
            <w:r>
              <w:rPr>
                <w:rFonts w:ascii="Times New Roman" w:hAnsi="Times New Roman"/>
              </w:rPr>
              <w:t>а</w:t>
            </w:r>
            <w:r w:rsidRPr="00354FA7">
              <w:rPr>
                <w:rFonts w:ascii="Times New Roman" w:hAnsi="Times New Roman"/>
              </w:rPr>
              <w:t xml:space="preserve"> аренды или  документ, подтверждающий право собственности участника закупки на помещение, где расположен пищеблок, предназначенный для приготовления питания</w:t>
            </w:r>
            <w:r>
              <w:rPr>
                <w:rFonts w:ascii="Times New Roman" w:hAnsi="Times New Roman"/>
                <w:sz w:val="24"/>
                <w:szCs w:val="24"/>
              </w:rPr>
              <w:t xml:space="preserve">, </w:t>
            </w:r>
            <w:r w:rsidRPr="0002261D">
              <w:rPr>
                <w:rFonts w:ascii="Times New Roman" w:hAnsi="Times New Roman"/>
              </w:rPr>
              <w:t xml:space="preserve">расположенного на территории </w:t>
            </w:r>
          </w:p>
          <w:p w:rsidR="004916E9" w:rsidRPr="0036394F" w:rsidRDefault="004916E9" w:rsidP="00BD38D7">
            <w:pPr>
              <w:spacing w:after="0" w:line="240" w:lineRule="auto"/>
              <w:rPr>
                <w:rFonts w:ascii="Times New Roman" w:hAnsi="Times New Roman"/>
              </w:rPr>
            </w:pPr>
            <w:r w:rsidRPr="0002261D">
              <w:rPr>
                <w:rFonts w:ascii="Times New Roman" w:hAnsi="Times New Roman"/>
              </w:rPr>
              <w:t>г. Ульяновска</w:t>
            </w:r>
            <w:r>
              <w:rPr>
                <w:rFonts w:ascii="Times New Roman" w:hAnsi="Times New Roman"/>
              </w:rPr>
              <w:t>, Ульяновской области</w:t>
            </w:r>
            <w:r w:rsidRPr="0002261D">
              <w:rPr>
                <w:rFonts w:ascii="Times New Roman" w:hAnsi="Times New Roman"/>
              </w:rPr>
              <w:t>.</w:t>
            </w:r>
          </w:p>
        </w:tc>
        <w:tc>
          <w:tcPr>
            <w:tcW w:w="1017" w:type="pct"/>
          </w:tcPr>
          <w:p w:rsidR="004916E9" w:rsidRPr="00A51B5C" w:rsidRDefault="004916E9" w:rsidP="00BD38D7">
            <w:pPr>
              <w:spacing w:after="0" w:line="240" w:lineRule="auto"/>
              <w:rPr>
                <w:rFonts w:ascii="Times New Roman" w:hAnsi="Times New Roman"/>
              </w:rPr>
            </w:pPr>
            <w:r w:rsidRPr="00A51B5C">
              <w:rPr>
                <w:rFonts w:ascii="Times New Roman" w:hAnsi="Times New Roman"/>
              </w:rPr>
              <w:t>Количество баллов, присуждаемых по показателю (</w:t>
            </w:r>
            <w:proofErr w:type="spellStart"/>
            <w:r w:rsidRPr="00A51B5C">
              <w:rPr>
                <w:rFonts w:ascii="Times New Roman" w:hAnsi="Times New Roman"/>
              </w:rPr>
              <w:t>НЦБ</w:t>
            </w:r>
            <w:proofErr w:type="gramStart"/>
            <w:r w:rsidRPr="00A51B5C">
              <w:rPr>
                <w:rFonts w:ascii="Times New Roman" w:hAnsi="Times New Roman"/>
              </w:rPr>
              <w:t>i</w:t>
            </w:r>
            <w:proofErr w:type="spellEnd"/>
            <w:proofErr w:type="gramEnd"/>
            <w:r w:rsidRPr="00A51B5C">
              <w:rPr>
                <w:rFonts w:ascii="Times New Roman" w:hAnsi="Times New Roman"/>
              </w:rPr>
              <w:t>), определяется:</w:t>
            </w:r>
          </w:p>
          <w:p w:rsidR="004916E9" w:rsidRPr="00A51B5C" w:rsidRDefault="004916E9" w:rsidP="00BD38D7">
            <w:pPr>
              <w:spacing w:after="0" w:line="240" w:lineRule="auto"/>
              <w:rPr>
                <w:rFonts w:ascii="Times New Roman" w:hAnsi="Times New Roman"/>
              </w:rPr>
            </w:pPr>
            <w:r w:rsidRPr="00A51B5C">
              <w:rPr>
                <w:rFonts w:ascii="Times New Roman" w:hAnsi="Times New Roman"/>
              </w:rPr>
              <w:t>(</w:t>
            </w:r>
            <w:proofErr w:type="spellStart"/>
            <w:r w:rsidRPr="00A51B5C">
              <w:rPr>
                <w:rFonts w:ascii="Times New Roman" w:hAnsi="Times New Roman"/>
              </w:rPr>
              <w:t>НЦБi</w:t>
            </w:r>
            <w:proofErr w:type="spellEnd"/>
            <w:r w:rsidRPr="00A51B5C">
              <w:rPr>
                <w:rFonts w:ascii="Times New Roman" w:hAnsi="Times New Roman"/>
              </w:rPr>
              <w:t xml:space="preserve">) = </w:t>
            </w:r>
            <w:proofErr w:type="gramStart"/>
            <w:r w:rsidRPr="00A51B5C">
              <w:rPr>
                <w:rFonts w:ascii="Times New Roman" w:hAnsi="Times New Roman"/>
              </w:rPr>
              <w:t>КЗ</w:t>
            </w:r>
            <w:proofErr w:type="gramEnd"/>
            <w:r w:rsidRPr="00A51B5C">
              <w:rPr>
                <w:rFonts w:ascii="Times New Roman" w:hAnsi="Times New Roman"/>
              </w:rPr>
              <w:t xml:space="preserve"> х 100 х (</w:t>
            </w:r>
            <w:proofErr w:type="spellStart"/>
            <w:r w:rsidRPr="00A51B5C">
              <w:rPr>
                <w:rFonts w:ascii="Times New Roman" w:hAnsi="Times New Roman"/>
              </w:rPr>
              <w:t>Кi</w:t>
            </w:r>
            <w:proofErr w:type="spellEnd"/>
            <w:r w:rsidRPr="00A51B5C">
              <w:rPr>
                <w:rFonts w:ascii="Times New Roman" w:hAnsi="Times New Roman"/>
              </w:rPr>
              <w:t>/</w:t>
            </w:r>
            <w:proofErr w:type="spellStart"/>
            <w:r w:rsidRPr="00A51B5C">
              <w:rPr>
                <w:rFonts w:ascii="Times New Roman" w:hAnsi="Times New Roman"/>
              </w:rPr>
              <w:t>Кmax</w:t>
            </w:r>
            <w:proofErr w:type="spellEnd"/>
            <w:r w:rsidRPr="00A51B5C">
              <w:rPr>
                <w:rFonts w:ascii="Times New Roman" w:hAnsi="Times New Roman"/>
              </w:rPr>
              <w:t>),</w:t>
            </w:r>
          </w:p>
          <w:p w:rsidR="004916E9" w:rsidRPr="00A51B5C" w:rsidRDefault="004916E9" w:rsidP="00BD38D7">
            <w:pPr>
              <w:spacing w:after="0" w:line="240" w:lineRule="auto"/>
              <w:rPr>
                <w:rFonts w:ascii="Times New Roman" w:hAnsi="Times New Roman"/>
              </w:rPr>
            </w:pPr>
            <w:r w:rsidRPr="00A51B5C">
              <w:rPr>
                <w:rFonts w:ascii="Times New Roman" w:hAnsi="Times New Roman"/>
              </w:rPr>
              <w:t>где:</w:t>
            </w:r>
          </w:p>
          <w:p w:rsidR="004916E9" w:rsidRPr="00A51B5C" w:rsidRDefault="004916E9" w:rsidP="00BD38D7">
            <w:pPr>
              <w:spacing w:after="0" w:line="240" w:lineRule="auto"/>
              <w:rPr>
                <w:rFonts w:ascii="Times New Roman" w:hAnsi="Times New Roman"/>
              </w:rPr>
            </w:pPr>
            <w:proofErr w:type="gramStart"/>
            <w:r w:rsidRPr="00A51B5C">
              <w:rPr>
                <w:rFonts w:ascii="Times New Roman" w:hAnsi="Times New Roman"/>
              </w:rPr>
              <w:t>КЗ</w:t>
            </w:r>
            <w:proofErr w:type="gramEnd"/>
            <w:r w:rsidRPr="00A51B5C">
              <w:rPr>
                <w:rFonts w:ascii="Times New Roman" w:hAnsi="Times New Roman"/>
              </w:rPr>
              <w:t xml:space="preserve"> - коэффициент значимости показателя (0,3);</w:t>
            </w:r>
          </w:p>
          <w:p w:rsidR="004916E9" w:rsidRPr="00A51B5C" w:rsidRDefault="004916E9" w:rsidP="00BD38D7">
            <w:pPr>
              <w:spacing w:after="0" w:line="240" w:lineRule="auto"/>
              <w:rPr>
                <w:rFonts w:ascii="Times New Roman" w:hAnsi="Times New Roman"/>
              </w:rPr>
            </w:pPr>
            <w:r w:rsidRPr="00A51B5C">
              <w:rPr>
                <w:rFonts w:ascii="Times New Roman" w:hAnsi="Times New Roman"/>
              </w:rPr>
              <w:t xml:space="preserve">  - предложение участника закупки, заявка (предложение) которого оценивается;</w:t>
            </w:r>
          </w:p>
          <w:p w:rsidR="004916E9" w:rsidRDefault="004916E9" w:rsidP="00BD38D7">
            <w:pPr>
              <w:spacing w:after="0" w:line="240" w:lineRule="auto"/>
              <w:rPr>
                <w:rFonts w:ascii="Times New Roman" w:hAnsi="Times New Roman"/>
              </w:rPr>
            </w:pPr>
            <w:r w:rsidRPr="00A51B5C">
              <w:rPr>
                <w:rFonts w:ascii="Times New Roman" w:hAnsi="Times New Roman"/>
              </w:rPr>
              <w:t xml:space="preserve"> - максимальное предложение из предложений по критерию оценки, сделанных </w:t>
            </w:r>
            <w:r w:rsidRPr="00A51B5C">
              <w:rPr>
                <w:rFonts w:ascii="Times New Roman" w:hAnsi="Times New Roman"/>
              </w:rPr>
              <w:lastRenderedPageBreak/>
              <w:t>участниками закупки.</w:t>
            </w:r>
          </w:p>
          <w:p w:rsidR="004916E9" w:rsidRDefault="004916E9" w:rsidP="00BD38D7">
            <w:pPr>
              <w:spacing w:after="0" w:line="240" w:lineRule="auto"/>
              <w:rPr>
                <w:rFonts w:ascii="Times New Roman" w:hAnsi="Times New Roman"/>
              </w:rPr>
            </w:pPr>
          </w:p>
          <w:p w:rsidR="004916E9" w:rsidRPr="00354FA7" w:rsidRDefault="004916E9" w:rsidP="00BD38D7">
            <w:pPr>
              <w:spacing w:after="0" w:line="240" w:lineRule="auto"/>
              <w:rPr>
                <w:rFonts w:ascii="Times New Roman" w:hAnsi="Times New Roman"/>
              </w:rPr>
            </w:pPr>
            <w:r w:rsidRPr="00354FA7">
              <w:rPr>
                <w:rFonts w:ascii="Times New Roman" w:hAnsi="Times New Roman"/>
              </w:rPr>
              <w:t>Количество баллов (</w:t>
            </w:r>
            <w:r w:rsidRPr="00354FA7">
              <w:rPr>
                <w:rFonts w:ascii="Times New Roman" w:hAnsi="Times New Roman"/>
                <w:bCs/>
              </w:rPr>
              <w:t>К</w:t>
            </w:r>
            <w:proofErr w:type="spellStart"/>
            <w:proofErr w:type="gramStart"/>
            <w:r w:rsidRPr="00354FA7">
              <w:rPr>
                <w:rFonts w:ascii="Times New Roman" w:hAnsi="Times New Roman"/>
                <w:bCs/>
                <w:vertAlign w:val="subscript"/>
                <w:lang w:val="en-US"/>
              </w:rPr>
              <w:t>i</w:t>
            </w:r>
            <w:proofErr w:type="spellEnd"/>
            <w:proofErr w:type="gramEnd"/>
            <w:r w:rsidRPr="00354FA7">
              <w:rPr>
                <w:rFonts w:ascii="Times New Roman" w:hAnsi="Times New Roman"/>
              </w:rPr>
              <w:t>), присуждаемых по данному показателю, определяется по шкале:</w:t>
            </w:r>
          </w:p>
          <w:p w:rsidR="004916E9" w:rsidRPr="00354FA7" w:rsidRDefault="004916E9" w:rsidP="00BD38D7">
            <w:pPr>
              <w:spacing w:after="0" w:line="240" w:lineRule="auto"/>
              <w:rPr>
                <w:rFonts w:ascii="Times New Roman" w:hAnsi="Times New Roman"/>
              </w:rPr>
            </w:pPr>
            <w:r w:rsidRPr="00354FA7">
              <w:rPr>
                <w:rFonts w:ascii="Times New Roman" w:hAnsi="Times New Roman"/>
              </w:rPr>
              <w:t>- отсутствие производственных помещений и оборудования – 0 баллов;</w:t>
            </w:r>
          </w:p>
          <w:p w:rsidR="004916E9" w:rsidRPr="00354FA7" w:rsidRDefault="004916E9" w:rsidP="00BD38D7">
            <w:pPr>
              <w:spacing w:after="0" w:line="240" w:lineRule="auto"/>
              <w:rPr>
                <w:rFonts w:ascii="Times New Roman" w:hAnsi="Times New Roman"/>
                <w:bCs/>
              </w:rPr>
            </w:pPr>
            <w:r w:rsidRPr="00354FA7">
              <w:rPr>
                <w:rFonts w:ascii="Times New Roman" w:hAnsi="Times New Roman"/>
              </w:rPr>
              <w:t>- наличие производственных помещений, оборудования – 100 баллов.</w:t>
            </w:r>
          </w:p>
          <w:p w:rsidR="004916E9" w:rsidRDefault="004916E9" w:rsidP="00BD38D7">
            <w:pPr>
              <w:spacing w:after="0" w:line="240" w:lineRule="auto"/>
              <w:rPr>
                <w:rFonts w:ascii="Times New Roman" w:hAnsi="Times New Roman"/>
              </w:rPr>
            </w:pPr>
          </w:p>
          <w:p w:rsidR="004916E9" w:rsidRPr="00A51B5C" w:rsidRDefault="004916E9" w:rsidP="00BD38D7">
            <w:pPr>
              <w:spacing w:after="0" w:line="240" w:lineRule="auto"/>
              <w:rPr>
                <w:rFonts w:ascii="Times New Roman" w:hAnsi="Times New Roman"/>
                <w:bCs/>
              </w:rPr>
            </w:pPr>
            <w:r w:rsidRPr="00354FA7">
              <w:rPr>
                <w:rFonts w:ascii="Times New Roman" w:hAnsi="Times New Roman"/>
              </w:rPr>
              <w:t>Количество баллов по показателю с учетом коэффициента значимости: С3</w:t>
            </w:r>
            <w:proofErr w:type="spellStart"/>
            <w:r w:rsidRPr="00354FA7">
              <w:rPr>
                <w:rFonts w:ascii="Times New Roman" w:hAnsi="Times New Roman"/>
                <w:bCs/>
                <w:vertAlign w:val="subscript"/>
                <w:lang w:val="en-US"/>
              </w:rPr>
              <w:t>i</w:t>
            </w:r>
            <w:proofErr w:type="spellEnd"/>
            <w:r w:rsidRPr="00354FA7">
              <w:rPr>
                <w:rFonts w:ascii="Times New Roman" w:hAnsi="Times New Roman"/>
                <w:bCs/>
              </w:rPr>
              <w:t xml:space="preserve"> = </w:t>
            </w:r>
            <w:proofErr w:type="gramStart"/>
            <w:r w:rsidRPr="00354FA7">
              <w:rPr>
                <w:rFonts w:ascii="Times New Roman" w:hAnsi="Times New Roman"/>
                <w:bCs/>
              </w:rPr>
              <w:t>КЗ</w:t>
            </w:r>
            <w:proofErr w:type="gramEnd"/>
            <w:r w:rsidRPr="00354FA7">
              <w:rPr>
                <w:rFonts w:ascii="Times New Roman" w:hAnsi="Times New Roman"/>
                <w:bCs/>
              </w:rPr>
              <w:t>*К</w:t>
            </w:r>
            <w:proofErr w:type="spellStart"/>
            <w:r w:rsidRPr="00354FA7">
              <w:rPr>
                <w:rFonts w:ascii="Times New Roman" w:hAnsi="Times New Roman"/>
                <w:bCs/>
                <w:vertAlign w:val="subscript"/>
                <w:lang w:val="en-US"/>
              </w:rPr>
              <w:t>i</w:t>
            </w:r>
            <w:proofErr w:type="spellEnd"/>
            <w:r w:rsidRPr="00354FA7">
              <w:rPr>
                <w:rFonts w:ascii="Times New Roman" w:hAnsi="Times New Roman"/>
                <w:bCs/>
              </w:rPr>
              <w:t>, где КЗ - коэффициент значимости показ</w:t>
            </w:r>
            <w:r>
              <w:rPr>
                <w:rFonts w:ascii="Times New Roman" w:hAnsi="Times New Roman"/>
                <w:bCs/>
              </w:rPr>
              <w:t>ателя.</w:t>
            </w:r>
          </w:p>
        </w:tc>
      </w:tr>
    </w:tbl>
    <w:p w:rsidR="00734D54" w:rsidRDefault="00734D54" w:rsidP="004916E9">
      <w:pPr>
        <w:keepNext/>
        <w:spacing w:after="0" w:line="240" w:lineRule="auto"/>
        <w:outlineLvl w:val="1"/>
        <w:rPr>
          <w:rFonts w:ascii="PT Astra Serif" w:eastAsia="Times New Roman" w:hAnsi="PT Astra Serif" w:cs="Times New Roman"/>
          <w:b/>
          <w:sz w:val="24"/>
          <w:szCs w:val="24"/>
          <w:lang w:eastAsia="ru-RU"/>
        </w:rPr>
      </w:pPr>
    </w:p>
    <w:p w:rsidR="00734D54" w:rsidRDefault="00734D54" w:rsidP="00734D54">
      <w:pPr>
        <w:keepNext/>
        <w:spacing w:after="0" w:line="240" w:lineRule="auto"/>
        <w:jc w:val="right"/>
        <w:outlineLvl w:val="1"/>
        <w:rPr>
          <w:rFonts w:ascii="PT Astra Serif" w:eastAsia="Times New Roman" w:hAnsi="PT Astra Serif" w:cs="Times New Roman"/>
          <w:b/>
          <w:sz w:val="24"/>
          <w:szCs w:val="24"/>
          <w:lang w:eastAsia="ru-RU"/>
        </w:rPr>
      </w:pPr>
    </w:p>
    <w:p w:rsidR="00734D54" w:rsidRDefault="00734D54" w:rsidP="00734D54">
      <w:pPr>
        <w:keepNext/>
        <w:spacing w:after="0" w:line="240" w:lineRule="auto"/>
        <w:jc w:val="right"/>
        <w:outlineLvl w:val="1"/>
        <w:rPr>
          <w:rFonts w:ascii="PT Astra Serif" w:eastAsia="Times New Roman" w:hAnsi="PT Astra Serif" w:cs="Times New Roman"/>
          <w:b/>
          <w:sz w:val="24"/>
          <w:szCs w:val="24"/>
          <w:lang w:eastAsia="ru-RU"/>
        </w:rPr>
        <w:sectPr w:rsidR="00734D54" w:rsidSect="00734D54">
          <w:pgSz w:w="11906" w:h="16838"/>
          <w:pgMar w:top="1134" w:right="567" w:bottom="1134" w:left="851" w:header="709" w:footer="709" w:gutter="0"/>
          <w:cols w:space="708"/>
          <w:titlePg/>
          <w:docGrid w:linePitch="360"/>
        </w:sectPr>
      </w:pPr>
      <w:r w:rsidRPr="00734D54">
        <w:rPr>
          <w:rFonts w:ascii="PT Astra Serif" w:eastAsia="Times New Roman" w:hAnsi="PT Astra Serif" w:cs="Times New Roman"/>
          <w:b/>
          <w:sz w:val="24"/>
          <w:szCs w:val="24"/>
          <w:lang w:eastAsia="ru-RU"/>
        </w:rPr>
        <w:t>       </w:t>
      </w:r>
    </w:p>
    <w:p w:rsidR="00734D54" w:rsidRPr="00734D54" w:rsidRDefault="00734D54" w:rsidP="00734D54">
      <w:pPr>
        <w:keepNext/>
        <w:spacing w:after="0" w:line="240" w:lineRule="auto"/>
        <w:jc w:val="right"/>
        <w:outlineLvl w:val="1"/>
        <w:rPr>
          <w:rFonts w:ascii="PT Astra Serif" w:eastAsia="Times New Roman" w:hAnsi="PT Astra Serif" w:cs="Times New Roman"/>
          <w:lang w:eastAsia="ru-RU"/>
        </w:rPr>
      </w:pPr>
      <w:r w:rsidRPr="00734D54">
        <w:rPr>
          <w:rFonts w:ascii="PT Astra Serif" w:eastAsia="Times New Roman" w:hAnsi="PT Astra Serif" w:cs="Times New Roman"/>
          <w:b/>
          <w:sz w:val="24"/>
          <w:szCs w:val="24"/>
          <w:lang w:eastAsia="ru-RU"/>
        </w:rPr>
        <w:lastRenderedPageBreak/>
        <w:t>         </w:t>
      </w:r>
      <w:r w:rsidRPr="00734D54">
        <w:rPr>
          <w:rFonts w:ascii="PT Astra Serif" w:eastAsia="Times New Roman" w:hAnsi="PT Astra Serif" w:cs="Times New Roman"/>
          <w:lang w:eastAsia="ru-RU"/>
        </w:rPr>
        <w:t>Приложение №4 к технико-экономическому заданию.</w:t>
      </w:r>
    </w:p>
    <w:p w:rsidR="00734D54" w:rsidRPr="00734D54" w:rsidRDefault="00734D54" w:rsidP="00734D54">
      <w:pPr>
        <w:spacing w:after="0" w:line="240" w:lineRule="auto"/>
        <w:jc w:val="both"/>
        <w:rPr>
          <w:rFonts w:ascii="PT Astra Serif" w:eastAsia="Times New Roman" w:hAnsi="PT Astra Serif" w:cs="Times New Roman"/>
          <w:lang w:eastAsia="ru-RU"/>
        </w:rPr>
      </w:pPr>
    </w:p>
    <w:p w:rsidR="00734D54" w:rsidRPr="00734D54" w:rsidRDefault="00734D54" w:rsidP="00734D54">
      <w:pPr>
        <w:keepNext/>
        <w:spacing w:after="0" w:line="240" w:lineRule="auto"/>
        <w:jc w:val="center"/>
        <w:outlineLvl w:val="1"/>
        <w:rPr>
          <w:rFonts w:ascii="PT Astra Serif" w:eastAsia="Times New Roman" w:hAnsi="PT Astra Serif" w:cs="Times New Roman"/>
          <w:b/>
          <w:lang w:eastAsia="ru-RU"/>
        </w:rPr>
      </w:pPr>
      <w:r w:rsidRPr="00734D54">
        <w:rPr>
          <w:rFonts w:ascii="PT Astra Serif" w:eastAsia="Times New Roman" w:hAnsi="PT Astra Serif" w:cs="Times New Roman"/>
          <w:b/>
          <w:lang w:eastAsia="ru-RU"/>
        </w:rPr>
        <w:t xml:space="preserve"> Характеристика лечебных диет</w:t>
      </w:r>
    </w:p>
    <w:tbl>
      <w:tblPr>
        <w:tblStyle w:val="4"/>
        <w:tblW w:w="15084" w:type="dxa"/>
        <w:tblInd w:w="250" w:type="dxa"/>
        <w:tblLayout w:type="fixed"/>
        <w:tblLook w:val="04A0" w:firstRow="1" w:lastRow="0" w:firstColumn="1" w:lastColumn="0" w:noHBand="0" w:noVBand="1"/>
      </w:tblPr>
      <w:tblGrid>
        <w:gridCol w:w="1985"/>
        <w:gridCol w:w="1842"/>
        <w:gridCol w:w="2694"/>
        <w:gridCol w:w="3260"/>
        <w:gridCol w:w="1276"/>
        <w:gridCol w:w="1276"/>
        <w:gridCol w:w="1558"/>
        <w:gridCol w:w="1193"/>
      </w:tblGrid>
      <w:tr w:rsidR="00734D54" w:rsidRPr="00734D54" w:rsidTr="00734D54">
        <w:tc>
          <w:tcPr>
            <w:tcW w:w="1985"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Стандартные диеты</w:t>
            </w:r>
          </w:p>
        </w:tc>
        <w:tc>
          <w:tcPr>
            <w:tcW w:w="1842"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Диеты номерной системы (диеты NN 1-15)</w:t>
            </w:r>
          </w:p>
        </w:tc>
        <w:tc>
          <w:tcPr>
            <w:tcW w:w="2694"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Показания к применению</w:t>
            </w:r>
          </w:p>
        </w:tc>
        <w:tc>
          <w:tcPr>
            <w:tcW w:w="3260"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Общая характеристика, кулинарная обработка</w:t>
            </w:r>
          </w:p>
        </w:tc>
        <w:tc>
          <w:tcPr>
            <w:tcW w:w="1276"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 xml:space="preserve">Белки, в </w:t>
            </w:r>
            <w:proofErr w:type="spellStart"/>
            <w:r w:rsidRPr="00734D54">
              <w:rPr>
                <w:rFonts w:ascii="PT Astra Serif" w:hAnsi="PT Astra Serif" w:cs="Times New Roman"/>
              </w:rPr>
              <w:t>т.ч</w:t>
            </w:r>
            <w:proofErr w:type="spellEnd"/>
            <w:r w:rsidRPr="00734D54">
              <w:rPr>
                <w:rFonts w:ascii="PT Astra Serif" w:hAnsi="PT Astra Serif" w:cs="Times New Roman"/>
              </w:rPr>
              <w:t>. животные, грамм</w:t>
            </w:r>
          </w:p>
        </w:tc>
        <w:tc>
          <w:tcPr>
            <w:tcW w:w="1276"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 xml:space="preserve">Жиры общие, в </w:t>
            </w:r>
            <w:proofErr w:type="spellStart"/>
            <w:r w:rsidRPr="00734D54">
              <w:rPr>
                <w:rFonts w:ascii="PT Astra Serif" w:hAnsi="PT Astra Serif" w:cs="Times New Roman"/>
              </w:rPr>
              <w:t>т.ч</w:t>
            </w:r>
            <w:proofErr w:type="spellEnd"/>
            <w:r w:rsidRPr="00734D54">
              <w:rPr>
                <w:rFonts w:ascii="PT Astra Serif" w:hAnsi="PT Astra Serif" w:cs="Times New Roman"/>
              </w:rPr>
              <w:t>. растительные, грамм</w:t>
            </w:r>
          </w:p>
        </w:tc>
        <w:tc>
          <w:tcPr>
            <w:tcW w:w="1558"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 xml:space="preserve">Углеводы общие, в </w:t>
            </w:r>
            <w:proofErr w:type="spellStart"/>
            <w:r w:rsidRPr="00734D54">
              <w:rPr>
                <w:rFonts w:ascii="PT Astra Serif" w:hAnsi="PT Astra Serif" w:cs="Times New Roman"/>
              </w:rPr>
              <w:t>т.ч</w:t>
            </w:r>
            <w:proofErr w:type="spellEnd"/>
            <w:r w:rsidRPr="00734D54">
              <w:rPr>
                <w:rFonts w:ascii="PT Astra Serif" w:hAnsi="PT Astra Serif" w:cs="Times New Roman"/>
              </w:rPr>
              <w:t>. моно- и дисахариды, грамм</w:t>
            </w:r>
          </w:p>
        </w:tc>
        <w:tc>
          <w:tcPr>
            <w:tcW w:w="1193" w:type="dxa"/>
            <w:vAlign w:val="center"/>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 xml:space="preserve">Энергетическая ценность, </w:t>
            </w:r>
            <w:proofErr w:type="gramStart"/>
            <w:r w:rsidRPr="00734D54">
              <w:rPr>
                <w:rFonts w:ascii="PT Astra Serif" w:hAnsi="PT Astra Serif" w:cs="Times New Roman"/>
              </w:rPr>
              <w:t>ккал</w:t>
            </w:r>
            <w:proofErr w:type="gramEnd"/>
          </w:p>
        </w:tc>
      </w:tr>
      <w:tr w:rsidR="00734D54" w:rsidRPr="00734D54" w:rsidTr="00734D54">
        <w:tc>
          <w:tcPr>
            <w:tcW w:w="1985"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Основной вариант стандартной диеты</w:t>
            </w:r>
          </w:p>
        </w:tc>
        <w:tc>
          <w:tcPr>
            <w:tcW w:w="1842"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1, 2, 3, 5, 6, 7, 9, 10, 13, 14, 15</w:t>
            </w:r>
          </w:p>
        </w:tc>
        <w:tc>
          <w:tcPr>
            <w:tcW w:w="2694" w:type="dxa"/>
          </w:tcPr>
          <w:p w:rsidR="00734D54" w:rsidRPr="00734D54" w:rsidRDefault="00734D54" w:rsidP="00734D54">
            <w:pPr>
              <w:rPr>
                <w:rFonts w:ascii="PT Astra Serif" w:hAnsi="PT Astra Serif" w:cs="Times New Roman"/>
              </w:rPr>
            </w:pPr>
            <w:r w:rsidRPr="00734D54">
              <w:rPr>
                <w:rFonts w:ascii="PT Astra Serif" w:hAnsi="PT Astra Serif" w:cs="Times New Roman"/>
              </w:rPr>
              <w:t xml:space="preserve">Хронический гастрит в стадии ремиссии. Язвенная болезнь желудка и 12-перстной кишки в стадии ремиссии. Хронические заболевания кишечника с преобладанием синдрома раздраженного кишечника с преимущественными запорами. Острый холецистит и острый гепатит в стадии выздоровления. Хронический гепатит с </w:t>
            </w:r>
            <w:proofErr w:type="spellStart"/>
            <w:r w:rsidRPr="00734D54">
              <w:rPr>
                <w:rFonts w:ascii="PT Astra Serif" w:hAnsi="PT Astra Serif" w:cs="Times New Roman"/>
              </w:rPr>
              <w:t>нерезко</w:t>
            </w:r>
            <w:proofErr w:type="spellEnd"/>
            <w:r w:rsidRPr="00734D54">
              <w:rPr>
                <w:rFonts w:ascii="PT Astra Serif" w:hAnsi="PT Astra Serif" w:cs="Times New Roman"/>
              </w:rPr>
              <w:t xml:space="preserve"> выраженными признаками функциональной недостаточности печени. Хронический холецистит и желчнокаменная болезнь. Подагра, мочекислый диатез, нефролитиаз, </w:t>
            </w:r>
            <w:proofErr w:type="spellStart"/>
            <w:r w:rsidRPr="00734D54">
              <w:rPr>
                <w:rFonts w:ascii="PT Astra Serif" w:hAnsi="PT Astra Serif" w:cs="Times New Roman"/>
              </w:rPr>
              <w:t>гиперурикемия</w:t>
            </w:r>
            <w:proofErr w:type="spellEnd"/>
            <w:r w:rsidRPr="00734D54">
              <w:rPr>
                <w:rFonts w:ascii="PT Astra Serif" w:hAnsi="PT Astra Serif" w:cs="Times New Roman"/>
              </w:rPr>
              <w:t xml:space="preserve">, фосфатурия. Сахарный диабет 2 типа без сопутствующей избыточной массы тела или ожирения. Заболевания </w:t>
            </w:r>
            <w:proofErr w:type="gramStart"/>
            <w:r w:rsidRPr="00734D54">
              <w:rPr>
                <w:rFonts w:ascii="PT Astra Serif" w:hAnsi="PT Astra Serif" w:cs="Times New Roman"/>
              </w:rPr>
              <w:t>сердечно-</w:t>
            </w:r>
            <w:r w:rsidRPr="00734D54">
              <w:rPr>
                <w:rFonts w:ascii="PT Astra Serif" w:hAnsi="PT Astra Serif" w:cs="Times New Roman"/>
              </w:rPr>
              <w:lastRenderedPageBreak/>
              <w:t>сосудистой</w:t>
            </w:r>
            <w:proofErr w:type="gramEnd"/>
            <w:r w:rsidRPr="00734D54">
              <w:rPr>
                <w:rFonts w:ascii="PT Astra Serif" w:hAnsi="PT Astra Serif" w:cs="Times New Roman"/>
              </w:rPr>
              <w:t xml:space="preserve"> системы с нерезким нарушением кровообращения, гипертоническая болезнь, ИБС, атеросклероз венечных артерий сердца, мозговых, периферических сосудов. Острые инфекционные заболевания. Лихорадочные состояния.</w:t>
            </w:r>
          </w:p>
        </w:tc>
        <w:tc>
          <w:tcPr>
            <w:tcW w:w="3260" w:type="dxa"/>
          </w:tcPr>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lastRenderedPageBreak/>
              <w:t xml:space="preserve">Диета с физиологическим содержанием белков, жиров и углеводов, обогащенная витаминами, минеральными веществами, растительной клетчаткой (овощи, фрукты). При назначении диеты больным сахарным диабетом рафинированные углеводы (сахар) исключаются. </w:t>
            </w:r>
            <w:proofErr w:type="gramStart"/>
            <w:r w:rsidRPr="00734D54">
              <w:rPr>
                <w:rFonts w:ascii="PT Astra Serif" w:hAnsi="PT Astra Serif" w:cs="Times New Roman"/>
                <w:color w:val="000001"/>
              </w:rPr>
              <w:t>Ограничиваются азотистые экстрактивные вещества, поваренная соль (6-8 г/день), продукты, богатые эфирными маслами, исключаются острые приправы, шпинат, щавель, копчености.</w:t>
            </w:r>
            <w:proofErr w:type="gramEnd"/>
            <w:r w:rsidRPr="00734D54">
              <w:rPr>
                <w:rFonts w:ascii="PT Astra Serif" w:hAnsi="PT Astra Serif" w:cs="Times New Roman"/>
                <w:color w:val="000001"/>
              </w:rPr>
              <w:t xml:space="preserve"> Блюда приготовляются в отварном виде или на пару, запеченные. Температура горячих блюд - не более 60-65</w:t>
            </w:r>
            <w:proofErr w:type="gramStart"/>
            <w:r w:rsidRPr="00734D54">
              <w:rPr>
                <w:rFonts w:ascii="PT Astra Serif" w:hAnsi="PT Astra Serif" w:cs="Times New Roman"/>
                <w:color w:val="000001"/>
              </w:rPr>
              <w:t>°С</w:t>
            </w:r>
            <w:proofErr w:type="gramEnd"/>
            <w:r w:rsidRPr="00734D54">
              <w:rPr>
                <w:rFonts w:ascii="PT Astra Serif" w:hAnsi="PT Astra Serif" w:cs="Times New Roman"/>
                <w:color w:val="000001"/>
              </w:rPr>
              <w:t xml:space="preserve">, холодных блюд - не ниже15°С. Свободная жидкость - 1,5-2 л. Ритм питания дробный, 4-6 раз в день. </w:t>
            </w:r>
          </w:p>
          <w:p w:rsidR="00734D54" w:rsidRPr="00734D54" w:rsidRDefault="00734D54" w:rsidP="00734D54">
            <w:pPr>
              <w:rPr>
                <w:rFonts w:ascii="PT Astra Serif" w:hAnsi="PT Astra Serif" w:cs="Times New Roman"/>
              </w:rPr>
            </w:pP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85-90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40-45</w:t>
            </w: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70-80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25-30</w:t>
            </w:r>
          </w:p>
        </w:tc>
        <w:tc>
          <w:tcPr>
            <w:tcW w:w="1558"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300-330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30-40</w:t>
            </w:r>
          </w:p>
          <w:p w:rsidR="00734D54" w:rsidRPr="00734D54" w:rsidRDefault="00734D54" w:rsidP="00734D54">
            <w:pPr>
              <w:rPr>
                <w:rFonts w:ascii="PT Astra Serif" w:hAnsi="PT Astra Serif" w:cs="Times New Roman"/>
              </w:rPr>
            </w:pPr>
            <w:r w:rsidRPr="00734D54">
              <w:rPr>
                <w:rFonts w:ascii="PT Astra Serif" w:hAnsi="PT Astra Serif" w:cs="Times New Roman"/>
              </w:rPr>
              <w:t>(рафинированные углеводы исключаются из диеты больных сахарным диабетом)</w:t>
            </w:r>
          </w:p>
        </w:tc>
        <w:tc>
          <w:tcPr>
            <w:tcW w:w="1193"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2170-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2400</w:t>
            </w:r>
          </w:p>
        </w:tc>
      </w:tr>
      <w:tr w:rsidR="00734D54" w:rsidRPr="00734D54" w:rsidTr="00734D54">
        <w:tc>
          <w:tcPr>
            <w:tcW w:w="1985" w:type="dxa"/>
          </w:tcPr>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lastRenderedPageBreak/>
              <w:t xml:space="preserve">Вариант диеты с </w:t>
            </w:r>
            <w:proofErr w:type="gramStart"/>
            <w:r w:rsidRPr="00734D54">
              <w:rPr>
                <w:rFonts w:ascii="PT Astra Serif" w:hAnsi="PT Astra Serif" w:cs="Times New Roman"/>
                <w:color w:val="000001"/>
              </w:rPr>
              <w:t>механическим</w:t>
            </w:r>
            <w:proofErr w:type="gramEnd"/>
            <w:r w:rsidRPr="00734D54">
              <w:rPr>
                <w:rFonts w:ascii="PT Astra Serif" w:hAnsi="PT Astra Serif" w:cs="Times New Roman"/>
                <w:color w:val="000001"/>
              </w:rPr>
              <w:t xml:space="preserve"> и химическим </w:t>
            </w:r>
            <w:proofErr w:type="spellStart"/>
            <w:r w:rsidRPr="00734D54">
              <w:rPr>
                <w:rFonts w:ascii="PT Astra Serif" w:hAnsi="PT Astra Serif" w:cs="Times New Roman"/>
                <w:color w:val="000001"/>
              </w:rPr>
              <w:t>щажением</w:t>
            </w:r>
            <w:proofErr w:type="spellEnd"/>
            <w:r w:rsidRPr="00734D54">
              <w:rPr>
                <w:rFonts w:ascii="PT Astra Serif" w:hAnsi="PT Astra Serif" w:cs="Times New Roman"/>
                <w:color w:val="000001"/>
              </w:rPr>
              <w:t xml:space="preserve"> </w:t>
            </w:r>
          </w:p>
          <w:p w:rsidR="00734D54" w:rsidRPr="00734D54" w:rsidRDefault="00734D54" w:rsidP="00734D54">
            <w:pPr>
              <w:jc w:val="both"/>
              <w:rPr>
                <w:rFonts w:ascii="PT Astra Serif" w:hAnsi="PT Astra Serif" w:cs="Times New Roman"/>
              </w:rPr>
            </w:pPr>
          </w:p>
        </w:tc>
        <w:tc>
          <w:tcPr>
            <w:tcW w:w="1842"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1б, 4б, 4в, 5п (I вариант)</w:t>
            </w:r>
          </w:p>
        </w:tc>
        <w:tc>
          <w:tcPr>
            <w:tcW w:w="2694" w:type="dxa"/>
          </w:tcPr>
          <w:p w:rsidR="00734D54" w:rsidRPr="00734D54" w:rsidRDefault="00734D54" w:rsidP="00734D54">
            <w:pPr>
              <w:rPr>
                <w:rFonts w:ascii="PT Astra Serif" w:hAnsi="PT Astra Serif" w:cs="Times New Roman"/>
              </w:rPr>
            </w:pPr>
            <w:r w:rsidRPr="00734D54">
              <w:rPr>
                <w:rFonts w:ascii="PT Astra Serif" w:hAnsi="PT Astra Serif" w:cs="Times New Roman"/>
              </w:rPr>
              <w:t xml:space="preserve">Язвенная болезнь желудка и 12-перстной кишки в стадии обострения и нестойкой ремиссии. Острый гастрит. Хронический гастрит с сохраненной и высокой кислотностью в стадии нерезкого обострения. </w:t>
            </w:r>
            <w:proofErr w:type="spellStart"/>
            <w:r w:rsidRPr="00734D54">
              <w:rPr>
                <w:rFonts w:ascii="PT Astra Serif" w:hAnsi="PT Astra Serif" w:cs="Times New Roman"/>
              </w:rPr>
              <w:t>Гастроэзофагеальная</w:t>
            </w:r>
            <w:proofErr w:type="spellEnd"/>
            <w:r w:rsidRPr="00734D54">
              <w:rPr>
                <w:rFonts w:ascii="PT Astra Serif" w:hAnsi="PT Astra Serif" w:cs="Times New Roman"/>
              </w:rPr>
              <w:t xml:space="preserve"> </w:t>
            </w:r>
            <w:proofErr w:type="spellStart"/>
            <w:r w:rsidRPr="00734D54">
              <w:rPr>
                <w:rFonts w:ascii="PT Astra Serif" w:hAnsi="PT Astra Serif" w:cs="Times New Roman"/>
              </w:rPr>
              <w:t>рефлюксная</w:t>
            </w:r>
            <w:proofErr w:type="spellEnd"/>
            <w:r w:rsidRPr="00734D54">
              <w:rPr>
                <w:rFonts w:ascii="PT Astra Serif" w:hAnsi="PT Astra Serif" w:cs="Times New Roman"/>
              </w:rPr>
              <w:t xml:space="preserve"> болезнь. Нарушения функции жевательного аппарата. Острый панкреатит, стадия затухающего обострения. Выраженное обострение хронического панкреатита. В период выздоровления после острых инфекций; после операций (не на внутренних органах).</w:t>
            </w:r>
          </w:p>
        </w:tc>
        <w:tc>
          <w:tcPr>
            <w:tcW w:w="3260" w:type="dxa"/>
          </w:tcPr>
          <w:p w:rsidR="00734D54" w:rsidRPr="00734D54" w:rsidRDefault="00734D54" w:rsidP="00734D54">
            <w:pPr>
              <w:rPr>
                <w:rFonts w:ascii="PT Astra Serif" w:hAnsi="PT Astra Serif" w:cs="Times New Roman"/>
              </w:rPr>
            </w:pPr>
            <w:r w:rsidRPr="00734D54">
              <w:rPr>
                <w:rFonts w:ascii="PT Astra Serif" w:hAnsi="PT Astra Serif" w:cs="Times New Roman"/>
              </w:rPr>
              <w:t>Диета с физиологическим содержанием белков, жиров и углеводов, обогащенная витаминами, минеральными веществами, с умеренным ограничением химических и механических раздражителей слизистой оболочки и рецепторного аппарата желудочно-</w:t>
            </w:r>
          </w:p>
          <w:p w:rsidR="00734D54" w:rsidRPr="00734D54" w:rsidRDefault="00734D54" w:rsidP="00734D54">
            <w:pPr>
              <w:rPr>
                <w:rFonts w:ascii="PT Astra Serif" w:hAnsi="PT Astra Serif" w:cs="Times New Roman"/>
              </w:rPr>
            </w:pPr>
            <w:r w:rsidRPr="00734D54">
              <w:rPr>
                <w:rFonts w:ascii="PT Astra Serif" w:hAnsi="PT Astra Serif" w:cs="Times New Roman"/>
              </w:rPr>
              <w:t xml:space="preserve"> кишечного тракта. Исключаются острые закуски, приправы, пряности; ограничивается поваренная соль (6-8 г/день). Блюда приготовляются в отварном виде или на пару, протертые и не протертые. Температура пищи - от 15 до 60-65°С. Свободная жидкость - 1,5-2 л. Ритм питания дробный, 5-6 раз в день.</w:t>
            </w:r>
          </w:p>
        </w:tc>
        <w:tc>
          <w:tcPr>
            <w:tcW w:w="1276"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85-90</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 40-45</w:t>
            </w:r>
          </w:p>
        </w:tc>
        <w:tc>
          <w:tcPr>
            <w:tcW w:w="1276"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70-80</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 25-30</w:t>
            </w:r>
          </w:p>
        </w:tc>
        <w:tc>
          <w:tcPr>
            <w:tcW w:w="1558"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300-350</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 50-60</w:t>
            </w:r>
          </w:p>
        </w:tc>
        <w:tc>
          <w:tcPr>
            <w:tcW w:w="1193"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2170-</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2480 </w:t>
            </w:r>
          </w:p>
          <w:p w:rsidR="00734D54" w:rsidRPr="00734D54" w:rsidRDefault="00734D54" w:rsidP="00734D54">
            <w:pPr>
              <w:jc w:val="both"/>
              <w:rPr>
                <w:rFonts w:ascii="PT Astra Serif" w:hAnsi="PT Astra Serif" w:cs="Times New Roman"/>
              </w:rPr>
            </w:pPr>
          </w:p>
        </w:tc>
      </w:tr>
      <w:tr w:rsidR="00734D54" w:rsidRPr="00734D54" w:rsidTr="00734D54">
        <w:tc>
          <w:tcPr>
            <w:tcW w:w="1985"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Вариант диеты с пониженной калорийностью (низкокалорийная диета)</w:t>
            </w:r>
          </w:p>
        </w:tc>
        <w:tc>
          <w:tcPr>
            <w:tcW w:w="1842"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t>8, 8а, 8о, 9а, 10с</w:t>
            </w:r>
          </w:p>
        </w:tc>
        <w:tc>
          <w:tcPr>
            <w:tcW w:w="2694" w:type="dxa"/>
          </w:tcPr>
          <w:p w:rsidR="00734D54" w:rsidRPr="00734D54" w:rsidRDefault="00734D54" w:rsidP="00734D54">
            <w:pPr>
              <w:rPr>
                <w:rFonts w:ascii="PT Astra Serif" w:hAnsi="PT Astra Serif" w:cs="Times New Roman"/>
              </w:rPr>
            </w:pPr>
            <w:r w:rsidRPr="00734D54">
              <w:rPr>
                <w:rFonts w:ascii="PT Astra Serif" w:hAnsi="PT Astra Serif" w:cs="Times New Roman"/>
              </w:rPr>
              <w:t xml:space="preserve">Различные степени алиментарного ожирения при отсутствии выраженных осложнений со стороны органов пищеварения, </w:t>
            </w:r>
            <w:r w:rsidRPr="00734D54">
              <w:rPr>
                <w:rFonts w:ascii="PT Astra Serif" w:hAnsi="PT Astra Serif" w:cs="Times New Roman"/>
              </w:rPr>
              <w:lastRenderedPageBreak/>
              <w:t xml:space="preserve">кровообращения и др. заболеваний, требующих специальных режимов питания. Сахарный диабет II типа с ожирением. </w:t>
            </w:r>
            <w:proofErr w:type="gramStart"/>
            <w:r w:rsidRPr="00734D54">
              <w:rPr>
                <w:rFonts w:ascii="PT Astra Serif" w:hAnsi="PT Astra Serif" w:cs="Times New Roman"/>
              </w:rPr>
              <w:t>Сердечно-сосудистые</w:t>
            </w:r>
            <w:proofErr w:type="gramEnd"/>
            <w:r w:rsidRPr="00734D54">
              <w:rPr>
                <w:rFonts w:ascii="PT Astra Serif" w:hAnsi="PT Astra Serif" w:cs="Times New Roman"/>
              </w:rPr>
              <w:t xml:space="preserve"> заболевания при наличии избыточного веса.</w:t>
            </w:r>
          </w:p>
        </w:tc>
        <w:tc>
          <w:tcPr>
            <w:tcW w:w="3260" w:type="dxa"/>
          </w:tcPr>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lastRenderedPageBreak/>
              <w:t xml:space="preserve">Диета с умеренным ограничением энергетической ценности (до 1300-1600 ккал/день) преимущественно за счет жиров и углеводов. Исключаются простые сахара, </w:t>
            </w:r>
            <w:r w:rsidRPr="00734D54">
              <w:rPr>
                <w:rFonts w:ascii="PT Astra Serif" w:hAnsi="PT Astra Serif" w:cs="Times New Roman"/>
                <w:color w:val="000001"/>
              </w:rPr>
              <w:lastRenderedPageBreak/>
              <w:t xml:space="preserve">ограничиваются животные жиры, поваренная соль (3-5 г/день). Включаются растительные жиры, пищевые волокна (сырые овощи, фрукты, пищевые отруби). Ограничивается жидкость. Пища готовится в отварном виде или на пару, без соли. Свободная жидкость - 0,8-1,5 л. Ритм питания дробный, 4-6 раз в день. </w:t>
            </w:r>
          </w:p>
          <w:p w:rsidR="00734D54" w:rsidRPr="00734D54" w:rsidRDefault="00734D54" w:rsidP="00734D54">
            <w:pPr>
              <w:rPr>
                <w:rFonts w:ascii="PT Astra Serif" w:hAnsi="PT Astra Serif" w:cs="Times New Roman"/>
              </w:rPr>
            </w:pP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lastRenderedPageBreak/>
              <w:t>70-80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40</w:t>
            </w: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60-70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25</w:t>
            </w:r>
          </w:p>
        </w:tc>
        <w:tc>
          <w:tcPr>
            <w:tcW w:w="1558"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130-150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0</w:t>
            </w:r>
          </w:p>
        </w:tc>
        <w:tc>
          <w:tcPr>
            <w:tcW w:w="1193"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1340-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1550</w:t>
            </w:r>
          </w:p>
        </w:tc>
      </w:tr>
      <w:tr w:rsidR="00734D54" w:rsidRPr="00734D54" w:rsidTr="00734D54">
        <w:tc>
          <w:tcPr>
            <w:tcW w:w="1985" w:type="dxa"/>
          </w:tcPr>
          <w:p w:rsidR="00734D54" w:rsidRPr="00734D54" w:rsidRDefault="00734D54" w:rsidP="00734D54">
            <w:pPr>
              <w:jc w:val="both"/>
              <w:rPr>
                <w:rFonts w:ascii="PT Astra Serif" w:hAnsi="PT Astra Serif" w:cs="Times New Roman"/>
              </w:rPr>
            </w:pPr>
            <w:r w:rsidRPr="00734D54">
              <w:rPr>
                <w:rFonts w:ascii="PT Astra Serif" w:hAnsi="PT Astra Serif" w:cs="Times New Roman"/>
              </w:rPr>
              <w:lastRenderedPageBreak/>
              <w:t xml:space="preserve">Вариант </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диеты </w:t>
            </w:r>
            <w:proofErr w:type="gramStart"/>
            <w:r w:rsidRPr="00734D54">
              <w:rPr>
                <w:rFonts w:ascii="PT Astra Serif" w:hAnsi="PT Astra Serif" w:cs="Times New Roman"/>
              </w:rPr>
              <w:t>с</w:t>
            </w:r>
            <w:proofErr w:type="gramEnd"/>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повышенным </w:t>
            </w:r>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количеством </w:t>
            </w:r>
          </w:p>
          <w:p w:rsidR="00734D54" w:rsidRPr="00734D54" w:rsidRDefault="00734D54" w:rsidP="00734D54">
            <w:pPr>
              <w:jc w:val="both"/>
              <w:rPr>
                <w:rFonts w:ascii="PT Astra Serif" w:hAnsi="PT Astra Serif" w:cs="Times New Roman"/>
              </w:rPr>
            </w:pPr>
            <w:proofErr w:type="gramStart"/>
            <w:r w:rsidRPr="00734D54">
              <w:rPr>
                <w:rFonts w:ascii="PT Astra Serif" w:hAnsi="PT Astra Serif" w:cs="Times New Roman"/>
              </w:rPr>
              <w:t>белка (высоко-</w:t>
            </w:r>
            <w:proofErr w:type="gramEnd"/>
          </w:p>
          <w:p w:rsidR="00734D54" w:rsidRPr="00734D54" w:rsidRDefault="00734D54" w:rsidP="00734D54">
            <w:pPr>
              <w:jc w:val="both"/>
              <w:rPr>
                <w:rFonts w:ascii="PT Astra Serif" w:hAnsi="PT Astra Serif" w:cs="Times New Roman"/>
              </w:rPr>
            </w:pPr>
            <w:r w:rsidRPr="00734D54">
              <w:rPr>
                <w:rFonts w:ascii="PT Astra Serif" w:hAnsi="PT Astra Serif" w:cs="Times New Roman"/>
              </w:rPr>
              <w:t xml:space="preserve"> белковая диета (т)</w:t>
            </w:r>
          </w:p>
        </w:tc>
        <w:tc>
          <w:tcPr>
            <w:tcW w:w="1842"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11</w:t>
            </w:r>
          </w:p>
        </w:tc>
        <w:tc>
          <w:tcPr>
            <w:tcW w:w="2694" w:type="dxa"/>
          </w:tcPr>
          <w:p w:rsidR="00734D54" w:rsidRPr="00734D54" w:rsidRDefault="00734D54" w:rsidP="00734D54">
            <w:pPr>
              <w:rPr>
                <w:rFonts w:ascii="PT Astra Serif" w:hAnsi="PT Astra Serif" w:cs="Times New Roman"/>
              </w:rPr>
            </w:pPr>
            <w:r w:rsidRPr="00734D54">
              <w:rPr>
                <w:rFonts w:ascii="PT Astra Serif" w:hAnsi="PT Astra Serif" w:cs="Times New Roman"/>
              </w:rPr>
              <w:t>Туберкулез органов дыхания: первичный;</w:t>
            </w:r>
          </w:p>
          <w:p w:rsidR="00734D54" w:rsidRPr="00734D54" w:rsidRDefault="00734D54" w:rsidP="00734D54">
            <w:pPr>
              <w:rPr>
                <w:rFonts w:ascii="PT Astra Serif" w:hAnsi="PT Astra Serif" w:cs="Times New Roman"/>
              </w:rPr>
            </w:pPr>
            <w:proofErr w:type="gramStart"/>
            <w:r w:rsidRPr="00734D54">
              <w:rPr>
                <w:rFonts w:ascii="PT Astra Serif" w:hAnsi="PT Astra Serif" w:cs="Times New Roman"/>
              </w:rPr>
              <w:t>инфильтративный</w:t>
            </w:r>
            <w:proofErr w:type="gramEnd"/>
            <w:r w:rsidRPr="00734D54">
              <w:rPr>
                <w:rFonts w:ascii="PT Astra Serif" w:hAnsi="PT Astra Serif" w:cs="Times New Roman"/>
              </w:rPr>
              <w:t>; казеозная пневмония;</w:t>
            </w:r>
          </w:p>
          <w:p w:rsidR="00734D54" w:rsidRPr="00734D54" w:rsidRDefault="00734D54" w:rsidP="00734D54">
            <w:pPr>
              <w:rPr>
                <w:rFonts w:ascii="PT Astra Serif" w:hAnsi="PT Astra Serif" w:cs="Times New Roman"/>
              </w:rPr>
            </w:pPr>
            <w:proofErr w:type="spellStart"/>
            <w:r w:rsidRPr="00734D54">
              <w:rPr>
                <w:rFonts w:ascii="PT Astra Serif" w:hAnsi="PT Astra Serif" w:cs="Times New Roman"/>
              </w:rPr>
              <w:t>туберкулема</w:t>
            </w:r>
            <w:proofErr w:type="spellEnd"/>
            <w:r w:rsidRPr="00734D54">
              <w:rPr>
                <w:rFonts w:ascii="PT Astra Serif" w:hAnsi="PT Astra Serif" w:cs="Times New Roman"/>
              </w:rPr>
              <w:t xml:space="preserve"> в фазе распада; </w:t>
            </w:r>
            <w:proofErr w:type="gramStart"/>
            <w:r w:rsidRPr="00734D54">
              <w:rPr>
                <w:rFonts w:ascii="PT Astra Serif" w:hAnsi="PT Astra Serif" w:cs="Times New Roman"/>
              </w:rPr>
              <w:t>кавернозный</w:t>
            </w:r>
            <w:proofErr w:type="gramEnd"/>
            <w:r w:rsidRPr="00734D54">
              <w:rPr>
                <w:rFonts w:ascii="PT Astra Serif" w:hAnsi="PT Astra Serif" w:cs="Times New Roman"/>
              </w:rPr>
              <w:t>;</w:t>
            </w:r>
          </w:p>
          <w:p w:rsidR="00734D54" w:rsidRPr="00734D54" w:rsidRDefault="00734D54" w:rsidP="00734D54">
            <w:pPr>
              <w:rPr>
                <w:rFonts w:ascii="PT Astra Serif" w:hAnsi="PT Astra Serif" w:cs="Times New Roman"/>
              </w:rPr>
            </w:pPr>
            <w:proofErr w:type="spellStart"/>
            <w:r w:rsidRPr="00734D54">
              <w:rPr>
                <w:rFonts w:ascii="PT Astra Serif" w:hAnsi="PT Astra Serif" w:cs="Times New Roman"/>
              </w:rPr>
              <w:t>цирротический</w:t>
            </w:r>
            <w:proofErr w:type="spellEnd"/>
            <w:r w:rsidRPr="00734D54">
              <w:rPr>
                <w:rFonts w:ascii="PT Astra Serif" w:hAnsi="PT Astra Serif" w:cs="Times New Roman"/>
              </w:rPr>
              <w:t>; туберкулезный плеврит, в том числе эмпиема; бронхов; силикотуберкулез.</w:t>
            </w:r>
          </w:p>
        </w:tc>
        <w:tc>
          <w:tcPr>
            <w:tcW w:w="3260" w:type="dxa"/>
          </w:tcPr>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t>Диета с повышенным содержанием белка, жира,</w:t>
            </w:r>
          </w:p>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t>физиологическим количеством сложных углеводов,</w:t>
            </w:r>
          </w:p>
          <w:p w:rsidR="00734D54" w:rsidRPr="00734D54" w:rsidRDefault="00734D54" w:rsidP="00734D54">
            <w:pPr>
              <w:rPr>
                <w:rFonts w:ascii="PT Astra Serif" w:hAnsi="PT Astra Serif" w:cs="Times New Roman"/>
              </w:rPr>
            </w:pPr>
            <w:r w:rsidRPr="00734D54">
              <w:rPr>
                <w:rFonts w:ascii="PT Astra Serif" w:hAnsi="PT Astra Serif" w:cs="Times New Roman"/>
                <w:color w:val="000001"/>
              </w:rPr>
              <w:t xml:space="preserve">ограничением </w:t>
            </w:r>
            <w:proofErr w:type="spellStart"/>
            <w:r w:rsidRPr="00734D54">
              <w:rPr>
                <w:rFonts w:ascii="PT Astra Serif" w:hAnsi="PT Astra Serif" w:cs="Times New Roman"/>
                <w:color w:val="000001"/>
              </w:rPr>
              <w:t>легкоусвояе</w:t>
            </w:r>
            <w:proofErr w:type="spellEnd"/>
            <w:r w:rsidRPr="00734D54">
              <w:rPr>
                <w:rFonts w:ascii="PT Astra Serif" w:hAnsi="PT Astra Serif" w:cs="Times New Roman"/>
                <w:color w:val="000001"/>
              </w:rPr>
              <w:t>-</w:t>
            </w:r>
          </w:p>
          <w:p w:rsidR="00734D54" w:rsidRPr="00734D54" w:rsidRDefault="00734D54" w:rsidP="00734D54">
            <w:pPr>
              <w:rPr>
                <w:rFonts w:ascii="PT Astra Serif" w:hAnsi="PT Astra Serif" w:cs="Times New Roman"/>
              </w:rPr>
            </w:pPr>
            <w:proofErr w:type="spellStart"/>
            <w:r w:rsidRPr="00734D54">
              <w:rPr>
                <w:rFonts w:ascii="PT Astra Serif" w:hAnsi="PT Astra Serif" w:cs="Times New Roman"/>
                <w:color w:val="000001"/>
              </w:rPr>
              <w:t>мых</w:t>
            </w:r>
            <w:proofErr w:type="spellEnd"/>
            <w:r w:rsidRPr="00734D54">
              <w:rPr>
                <w:rFonts w:ascii="PT Astra Serif" w:hAnsi="PT Astra Serif" w:cs="Times New Roman"/>
                <w:color w:val="000001"/>
              </w:rPr>
              <w:t xml:space="preserve"> сахаров, поваренной соли (до 6 г/день). </w:t>
            </w: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130-140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(60-70)</w:t>
            </w:r>
          </w:p>
        </w:tc>
        <w:tc>
          <w:tcPr>
            <w:tcW w:w="1276"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110-120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(40)</w:t>
            </w:r>
          </w:p>
        </w:tc>
        <w:tc>
          <w:tcPr>
            <w:tcW w:w="1558"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400-500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(50)</w:t>
            </w:r>
          </w:p>
        </w:tc>
        <w:tc>
          <w:tcPr>
            <w:tcW w:w="1193" w:type="dxa"/>
          </w:tcPr>
          <w:p w:rsidR="00734D54" w:rsidRPr="00734D54" w:rsidRDefault="00734D54" w:rsidP="00734D54">
            <w:pPr>
              <w:jc w:val="center"/>
              <w:rPr>
                <w:rFonts w:ascii="PT Astra Serif" w:hAnsi="PT Astra Serif" w:cs="Times New Roman"/>
              </w:rPr>
            </w:pPr>
            <w:r w:rsidRPr="00734D54">
              <w:rPr>
                <w:rFonts w:ascii="PT Astra Serif" w:hAnsi="PT Astra Serif" w:cs="Times New Roman"/>
              </w:rPr>
              <w:t>3100-</w:t>
            </w:r>
          </w:p>
          <w:p w:rsidR="00734D54" w:rsidRPr="00734D54" w:rsidRDefault="00734D54" w:rsidP="00734D54">
            <w:pPr>
              <w:jc w:val="center"/>
              <w:rPr>
                <w:rFonts w:ascii="PT Astra Serif" w:hAnsi="PT Astra Serif" w:cs="Times New Roman"/>
              </w:rPr>
            </w:pPr>
            <w:r w:rsidRPr="00734D54">
              <w:rPr>
                <w:rFonts w:ascii="PT Astra Serif" w:hAnsi="PT Astra Serif" w:cs="Times New Roman"/>
              </w:rPr>
              <w:t>3600</w:t>
            </w:r>
          </w:p>
        </w:tc>
      </w:tr>
    </w:tbl>
    <w:p w:rsidR="00734D54" w:rsidRPr="00734D54" w:rsidRDefault="00734D54" w:rsidP="00734D54">
      <w:pPr>
        <w:autoSpaceDE w:val="0"/>
        <w:autoSpaceDN w:val="0"/>
        <w:adjustRightInd w:val="0"/>
        <w:spacing w:after="0" w:line="240" w:lineRule="auto"/>
        <w:jc w:val="both"/>
        <w:rPr>
          <w:rFonts w:ascii="PT Astra Serif" w:eastAsia="Times New Roman" w:hAnsi="PT Astra Serif" w:cs="Times New Roman"/>
          <w:lang w:eastAsia="ru-RU"/>
        </w:rPr>
      </w:pPr>
    </w:p>
    <w:p w:rsidR="00734D54" w:rsidRPr="00734D54" w:rsidRDefault="00734D54" w:rsidP="00734D54">
      <w:pPr>
        <w:autoSpaceDE w:val="0"/>
        <w:autoSpaceDN w:val="0"/>
        <w:adjustRightInd w:val="0"/>
        <w:spacing w:after="0" w:line="240" w:lineRule="auto"/>
        <w:jc w:val="both"/>
        <w:rPr>
          <w:rFonts w:ascii="PT Astra Serif" w:eastAsia="Times New Roman" w:hAnsi="PT Astra Serif" w:cs="Times New Roman"/>
          <w:lang w:eastAsia="ru-RU"/>
        </w:rPr>
      </w:pPr>
      <w:r w:rsidRPr="00734D54">
        <w:rPr>
          <w:rFonts w:ascii="PT Astra Serif" w:eastAsia="Times New Roman" w:hAnsi="PT Astra Serif" w:cs="Times New Roman"/>
          <w:lang w:eastAsia="ru-RU"/>
        </w:rPr>
        <w:t xml:space="preserve">                              </w:t>
      </w:r>
    </w:p>
    <w:p w:rsidR="00734D54" w:rsidRPr="00734D54" w:rsidRDefault="00734D54" w:rsidP="00734D54">
      <w:pPr>
        <w:autoSpaceDE w:val="0"/>
        <w:autoSpaceDN w:val="0"/>
        <w:adjustRightInd w:val="0"/>
        <w:spacing w:after="0" w:line="240" w:lineRule="auto"/>
        <w:jc w:val="both"/>
        <w:rPr>
          <w:rFonts w:ascii="PT Astra Serif" w:eastAsia="Times New Roman" w:hAnsi="PT Astra Serif" w:cs="Times New Roman"/>
          <w:u w:val="single"/>
          <w:lang w:eastAsia="ru-RU"/>
        </w:rPr>
      </w:pPr>
      <w:r w:rsidRPr="00734D54">
        <w:rPr>
          <w:rFonts w:ascii="PT Astra Serif" w:eastAsia="Times New Roman" w:hAnsi="PT Astra Serif" w:cs="Times New Roman"/>
          <w:lang w:eastAsia="ru-RU"/>
        </w:rPr>
        <w:t xml:space="preserve">                                </w:t>
      </w:r>
      <w:r w:rsidRPr="00734D54">
        <w:rPr>
          <w:rFonts w:ascii="PT Astra Serif" w:eastAsia="Times New Roman" w:hAnsi="PT Astra Serif" w:cs="Times New Roman"/>
          <w:u w:val="single"/>
          <w:lang w:eastAsia="ru-RU"/>
        </w:rPr>
        <w:t xml:space="preserve"> Руководитель отдела контрактной службы</w:t>
      </w:r>
      <w:r w:rsidRPr="00734D54">
        <w:rPr>
          <w:rFonts w:ascii="PT Astra Serif" w:eastAsia="Times New Roman" w:hAnsi="PT Astra Serif" w:cs="Times New Roman"/>
          <w:lang w:eastAsia="ru-RU"/>
        </w:rPr>
        <w:t xml:space="preserve">                     _______________                    </w:t>
      </w:r>
      <w:r w:rsidRPr="00734D54">
        <w:rPr>
          <w:rFonts w:ascii="PT Astra Serif" w:eastAsia="Times New Roman" w:hAnsi="PT Astra Serif" w:cs="Times New Roman"/>
          <w:u w:val="single"/>
          <w:lang w:eastAsia="ru-RU"/>
        </w:rPr>
        <w:t>С.Ш. Богданова</w:t>
      </w:r>
      <w:r w:rsidRPr="00734D54">
        <w:rPr>
          <w:rFonts w:ascii="PT Astra Serif" w:eastAsia="Times New Roman" w:hAnsi="PT Astra Serif" w:cs="Times New Roman"/>
          <w:u w:val="single"/>
          <w:lang w:eastAsia="ru-RU"/>
        </w:rPr>
        <w:tab/>
        <w:t xml:space="preserve"> </w:t>
      </w:r>
    </w:p>
    <w:p w:rsidR="00734D54" w:rsidRPr="00734D54" w:rsidRDefault="00734D54" w:rsidP="00734D54">
      <w:pPr>
        <w:autoSpaceDE w:val="0"/>
        <w:autoSpaceDN w:val="0"/>
        <w:adjustRightInd w:val="0"/>
        <w:spacing w:after="0" w:line="240" w:lineRule="auto"/>
        <w:jc w:val="both"/>
        <w:rPr>
          <w:rFonts w:ascii="PT Astra Serif" w:eastAsia="Times New Roman" w:hAnsi="PT Astra Serif" w:cs="Times New Roman"/>
          <w:lang w:eastAsia="ru-RU"/>
        </w:rPr>
      </w:pPr>
      <w:r w:rsidRPr="00734D54">
        <w:rPr>
          <w:rFonts w:ascii="PT Astra Serif" w:eastAsia="Times New Roman" w:hAnsi="PT Astra Serif" w:cs="Times New Roman"/>
          <w:lang w:eastAsia="ru-RU"/>
        </w:rPr>
        <w:t xml:space="preserve">                                                     (должность)                                                             (подпись)                      (расшифровка подписи)</w:t>
      </w:r>
    </w:p>
    <w:p w:rsidR="00734D54" w:rsidRPr="00734D54" w:rsidRDefault="00734D54" w:rsidP="00734D54">
      <w:pPr>
        <w:autoSpaceDE w:val="0"/>
        <w:autoSpaceDN w:val="0"/>
        <w:adjustRightInd w:val="0"/>
        <w:spacing w:after="0" w:line="240" w:lineRule="auto"/>
        <w:jc w:val="both"/>
        <w:rPr>
          <w:rFonts w:ascii="PT Astra Serif" w:eastAsia="Times New Roman" w:hAnsi="PT Astra Serif" w:cs="Times New Roman"/>
          <w:lang w:eastAsia="ru-RU"/>
        </w:rPr>
      </w:pPr>
      <w:r w:rsidRPr="00734D54">
        <w:rPr>
          <w:rFonts w:ascii="PT Astra Serif" w:eastAsia="Times New Roman" w:hAnsi="PT Astra Serif" w:cs="Times New Roman"/>
          <w:b/>
          <w:lang w:eastAsia="ru-RU"/>
        </w:rPr>
        <w:t xml:space="preserve">            </w:t>
      </w:r>
      <w:r w:rsidRPr="00734D54">
        <w:rPr>
          <w:rFonts w:ascii="PT Astra Serif" w:eastAsia="Times New Roman" w:hAnsi="PT Astra Serif" w:cs="Times New Roman"/>
          <w:lang w:eastAsia="ru-RU"/>
        </w:rPr>
        <w:t xml:space="preserve">М.П.                                                       </w:t>
      </w:r>
    </w:p>
    <w:p w:rsidR="008A3E44" w:rsidRDefault="008A3E4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734D54" w:rsidRDefault="00734D54" w:rsidP="00734D54">
      <w:pPr>
        <w:spacing w:after="0" w:line="240" w:lineRule="auto"/>
        <w:jc w:val="center"/>
        <w:rPr>
          <w:rFonts w:ascii="PT Astra Serif" w:hAnsi="PT Astra Serif"/>
        </w:rPr>
      </w:pPr>
    </w:p>
    <w:p w:rsidR="008368DE" w:rsidRDefault="008368DE" w:rsidP="008368DE">
      <w:pPr>
        <w:spacing w:after="0" w:line="240" w:lineRule="auto"/>
        <w:jc w:val="center"/>
        <w:rPr>
          <w:rFonts w:ascii="PT Astra Serif" w:eastAsia="Calibri" w:hAnsi="PT Astra Serif" w:cs="Times New Roman"/>
          <w:sz w:val="24"/>
          <w:szCs w:val="24"/>
        </w:rPr>
        <w:sectPr w:rsidR="008368DE" w:rsidSect="00734D54">
          <w:pgSz w:w="16838" w:h="11906" w:orient="landscape"/>
          <w:pgMar w:top="851" w:right="1134" w:bottom="567" w:left="1134" w:header="709" w:footer="709" w:gutter="0"/>
          <w:cols w:space="708"/>
          <w:titlePg/>
          <w:docGrid w:linePitch="360"/>
        </w:sectPr>
      </w:pPr>
    </w:p>
    <w:p w:rsidR="00BD38D7" w:rsidRPr="00BD38D7" w:rsidRDefault="00BD38D7" w:rsidP="00BD38D7">
      <w:pPr>
        <w:spacing w:after="0" w:line="240" w:lineRule="auto"/>
        <w:jc w:val="center"/>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                                                                          </w:t>
      </w:r>
      <w:r w:rsidRPr="00BD38D7">
        <w:rPr>
          <w:rFonts w:ascii="PT Astra Serif" w:eastAsia="Calibri" w:hAnsi="PT Astra Serif" w:cs="Times New Roman"/>
          <w:sz w:val="24"/>
          <w:szCs w:val="24"/>
        </w:rPr>
        <w:t>Приложение №5 к технико-экономическому заданию.</w:t>
      </w:r>
    </w:p>
    <w:p w:rsidR="00BD38D7" w:rsidRPr="00BD38D7" w:rsidRDefault="00BD38D7" w:rsidP="00BD38D7">
      <w:pPr>
        <w:widowControl w:val="0"/>
        <w:autoSpaceDE w:val="0"/>
        <w:spacing w:after="0" w:line="240" w:lineRule="auto"/>
        <w:jc w:val="center"/>
        <w:rPr>
          <w:rFonts w:ascii="PT Astra Serif" w:eastAsia="Calibri" w:hAnsi="PT Astra Serif" w:cs="Times New Roman"/>
          <w:sz w:val="24"/>
          <w:szCs w:val="24"/>
        </w:rPr>
      </w:pPr>
      <w:r w:rsidRPr="00BD38D7">
        <w:rPr>
          <w:rFonts w:ascii="PT Astra Serif" w:eastAsia="Calibri" w:hAnsi="PT Astra Serif" w:cs="Times New Roman"/>
          <w:sz w:val="24"/>
          <w:szCs w:val="24"/>
        </w:rPr>
        <w:t xml:space="preserve">                                                                                           </w:t>
      </w:r>
    </w:p>
    <w:p w:rsidR="00BD38D7" w:rsidRPr="00BD38D7" w:rsidRDefault="00BD38D7" w:rsidP="00BD38D7">
      <w:pPr>
        <w:widowControl w:val="0"/>
        <w:autoSpaceDE w:val="0"/>
        <w:spacing w:after="0" w:line="240" w:lineRule="auto"/>
        <w:jc w:val="center"/>
        <w:rPr>
          <w:rFonts w:ascii="PT Astra Serif" w:eastAsia="Calibri" w:hAnsi="PT Astra Serif" w:cs="Times New Roman"/>
          <w:b/>
          <w:caps/>
          <w:sz w:val="24"/>
          <w:szCs w:val="24"/>
        </w:rPr>
      </w:pPr>
      <w:r w:rsidRPr="00BD38D7">
        <w:rPr>
          <w:rFonts w:ascii="PT Astra Serif" w:eastAsia="Calibri" w:hAnsi="PT Astra Serif" w:cs="Times New Roman"/>
          <w:sz w:val="24"/>
          <w:szCs w:val="24"/>
        </w:rPr>
        <w:t xml:space="preserve">                                                                  </w:t>
      </w:r>
      <w:r w:rsidRPr="00BD38D7">
        <w:rPr>
          <w:rFonts w:ascii="PT Astra Serif" w:eastAsia="Calibri" w:hAnsi="PT Astra Serif" w:cs="Times New Roman"/>
          <w:bCs/>
          <w:sz w:val="24"/>
          <w:szCs w:val="24"/>
        </w:rPr>
        <w:t>«Утверждаю»</w:t>
      </w:r>
    </w:p>
    <w:p w:rsidR="00BD38D7" w:rsidRPr="00BD38D7" w:rsidRDefault="00BD38D7" w:rsidP="00BD38D7">
      <w:pPr>
        <w:widowControl w:val="0"/>
        <w:autoSpaceDE w:val="0"/>
        <w:spacing w:after="0" w:line="240" w:lineRule="auto"/>
        <w:jc w:val="center"/>
        <w:rPr>
          <w:rFonts w:ascii="PT Astra Serif" w:eastAsia="Calibri" w:hAnsi="PT Astra Serif" w:cs="Times New Roman"/>
          <w:b/>
          <w:bCs/>
          <w:caps/>
          <w:sz w:val="24"/>
          <w:szCs w:val="24"/>
        </w:rPr>
      </w:pPr>
      <w:r w:rsidRPr="00BD38D7">
        <w:rPr>
          <w:rFonts w:ascii="PT Astra Serif" w:eastAsia="Calibri" w:hAnsi="PT Astra Serif" w:cs="Times New Roman"/>
          <w:bCs/>
          <w:sz w:val="24"/>
          <w:szCs w:val="24"/>
        </w:rPr>
        <w:t xml:space="preserve">                                                                   Главный врач </w:t>
      </w:r>
    </w:p>
    <w:p w:rsidR="00BD38D7" w:rsidRPr="00BD38D7" w:rsidRDefault="00BD38D7" w:rsidP="00BD38D7">
      <w:pPr>
        <w:widowControl w:val="0"/>
        <w:autoSpaceDE w:val="0"/>
        <w:spacing w:after="0" w:line="240" w:lineRule="auto"/>
        <w:rPr>
          <w:rFonts w:ascii="PT Astra Serif" w:eastAsia="Calibri" w:hAnsi="PT Astra Serif" w:cs="Times New Roman"/>
          <w:b/>
          <w:bCs/>
          <w:caps/>
          <w:sz w:val="24"/>
          <w:szCs w:val="24"/>
        </w:rPr>
      </w:pPr>
      <w:r w:rsidRPr="00BD38D7">
        <w:rPr>
          <w:rFonts w:ascii="PT Astra Serif" w:eastAsia="Calibri" w:hAnsi="PT Astra Serif" w:cs="Times New Roman"/>
          <w:bCs/>
          <w:sz w:val="24"/>
          <w:szCs w:val="24"/>
        </w:rPr>
        <w:t xml:space="preserve">                                                                                                        </w:t>
      </w:r>
      <w:r>
        <w:rPr>
          <w:rFonts w:ascii="PT Astra Serif" w:eastAsia="Calibri" w:hAnsi="PT Astra Serif" w:cs="Times New Roman"/>
          <w:bCs/>
          <w:sz w:val="24"/>
          <w:szCs w:val="24"/>
        </w:rPr>
        <w:t xml:space="preserve">    </w:t>
      </w:r>
      <w:r w:rsidRPr="00BD38D7">
        <w:rPr>
          <w:rFonts w:ascii="PT Astra Serif" w:eastAsia="Calibri" w:hAnsi="PT Astra Serif" w:cs="Times New Roman"/>
          <w:bCs/>
          <w:sz w:val="24"/>
          <w:szCs w:val="24"/>
        </w:rPr>
        <w:t>О.В. Гаврилина_____________</w:t>
      </w:r>
    </w:p>
    <w:p w:rsidR="00BD38D7" w:rsidRPr="00BD38D7" w:rsidRDefault="00BD38D7" w:rsidP="00BD38D7">
      <w:pPr>
        <w:spacing w:after="0" w:line="240" w:lineRule="auto"/>
        <w:jc w:val="center"/>
        <w:rPr>
          <w:rFonts w:ascii="PT Astra Serif" w:eastAsia="Calibri" w:hAnsi="PT Astra Serif" w:cs="Times New Roman"/>
          <w:sz w:val="24"/>
          <w:szCs w:val="24"/>
        </w:rPr>
      </w:pPr>
    </w:p>
    <w:p w:rsidR="00BD38D7" w:rsidRPr="00BD38D7" w:rsidRDefault="00BD38D7" w:rsidP="00BD38D7">
      <w:pPr>
        <w:spacing w:after="0" w:line="240" w:lineRule="auto"/>
        <w:jc w:val="center"/>
        <w:rPr>
          <w:rFonts w:ascii="PT Astra Serif" w:eastAsia="Calibri" w:hAnsi="PT Astra Serif" w:cs="Times New Roman"/>
          <w:sz w:val="24"/>
          <w:szCs w:val="24"/>
        </w:rPr>
      </w:pPr>
      <w:r w:rsidRPr="00BD38D7">
        <w:rPr>
          <w:rFonts w:ascii="PT Astra Serif" w:eastAsia="Calibri" w:hAnsi="PT Astra Serif" w:cs="Times New Roman"/>
          <w:sz w:val="24"/>
          <w:szCs w:val="24"/>
        </w:rPr>
        <w:tab/>
        <w:t xml:space="preserve">Нормы лечебного питания по среднесуточному набору </w:t>
      </w:r>
    </w:p>
    <w:p w:rsidR="00BD38D7" w:rsidRPr="00BD38D7" w:rsidRDefault="00BD38D7" w:rsidP="00BD38D7">
      <w:pPr>
        <w:spacing w:after="0" w:line="240" w:lineRule="auto"/>
        <w:jc w:val="center"/>
        <w:rPr>
          <w:rFonts w:ascii="PT Astra Serif" w:eastAsia="Calibri" w:hAnsi="PT Astra Serif" w:cs="Times New Roman"/>
          <w:sz w:val="24"/>
          <w:szCs w:val="24"/>
        </w:rPr>
      </w:pPr>
      <w:r w:rsidRPr="00BD38D7">
        <w:rPr>
          <w:rFonts w:ascii="PT Astra Serif" w:eastAsia="Calibri" w:hAnsi="PT Astra Serif" w:cs="Times New Roman"/>
          <w:sz w:val="24"/>
          <w:szCs w:val="24"/>
        </w:rPr>
        <w:t>продуктов на одного больного</w:t>
      </w:r>
    </w:p>
    <w:p w:rsidR="00BD38D7" w:rsidRPr="00BD38D7" w:rsidRDefault="00BD38D7" w:rsidP="00BD38D7">
      <w:pPr>
        <w:spacing w:after="0" w:line="240" w:lineRule="auto"/>
        <w:jc w:val="center"/>
        <w:rPr>
          <w:rFonts w:ascii="PT Astra Serif" w:eastAsia="Calibri" w:hAnsi="PT Astra Serif" w:cs="Times New Roman"/>
          <w:sz w:val="24"/>
          <w:szCs w:val="24"/>
        </w:rPr>
      </w:pPr>
    </w:p>
    <w:p w:rsidR="00BD38D7" w:rsidRPr="00BD38D7" w:rsidRDefault="00BD38D7" w:rsidP="00BD38D7">
      <w:pPr>
        <w:spacing w:after="0" w:line="240" w:lineRule="auto"/>
        <w:jc w:val="both"/>
        <w:rPr>
          <w:rFonts w:ascii="PT Astra Serif" w:eastAsia="Calibri" w:hAnsi="PT Astra Serif" w:cs="Times New Roman"/>
          <w:i/>
          <w:sz w:val="24"/>
          <w:szCs w:val="24"/>
        </w:rPr>
      </w:pPr>
      <w:r w:rsidRPr="00BD38D7">
        <w:rPr>
          <w:rFonts w:ascii="PT Astra Serif" w:eastAsia="Calibri" w:hAnsi="PT Astra Serif" w:cs="Times New Roman"/>
          <w:sz w:val="24"/>
          <w:szCs w:val="24"/>
        </w:rPr>
        <w:t xml:space="preserve">Основание: </w:t>
      </w:r>
      <w:r w:rsidRPr="00BD38D7">
        <w:rPr>
          <w:rFonts w:ascii="PT Astra Serif" w:eastAsia="Calibri" w:hAnsi="PT Astra Serif" w:cs="Times New Roman"/>
          <w:i/>
          <w:sz w:val="24"/>
          <w:szCs w:val="24"/>
        </w:rPr>
        <w:t>Приказ МЗ РФ от 21.06.2013г №395н «Об утверждении норм лечебного питания.</w:t>
      </w:r>
    </w:p>
    <w:p w:rsidR="00BD38D7" w:rsidRPr="00BD38D7" w:rsidRDefault="00BD38D7" w:rsidP="00BD38D7">
      <w:pPr>
        <w:spacing w:after="0" w:line="240" w:lineRule="auto"/>
        <w:jc w:val="both"/>
        <w:rPr>
          <w:rFonts w:ascii="PT Astra Serif" w:eastAsia="Calibri" w:hAnsi="PT Astra Serif" w:cs="Times New Roman"/>
          <w:sz w:val="24"/>
          <w:szCs w:val="24"/>
        </w:rPr>
      </w:pPr>
    </w:p>
    <w:tbl>
      <w:tblPr>
        <w:tblW w:w="10504" w:type="dxa"/>
        <w:tblInd w:w="93" w:type="dxa"/>
        <w:tblLayout w:type="fixed"/>
        <w:tblLook w:val="04A0" w:firstRow="1" w:lastRow="0" w:firstColumn="1" w:lastColumn="0" w:noHBand="0" w:noVBand="1"/>
      </w:tblPr>
      <w:tblGrid>
        <w:gridCol w:w="503"/>
        <w:gridCol w:w="2489"/>
        <w:gridCol w:w="708"/>
        <w:gridCol w:w="1702"/>
        <w:gridCol w:w="1700"/>
        <w:gridCol w:w="1842"/>
        <w:gridCol w:w="1560"/>
      </w:tblGrid>
      <w:tr w:rsidR="00BD38D7" w:rsidRPr="00BD38D7" w:rsidTr="00BD38D7">
        <w:trPr>
          <w:trHeight w:val="2350"/>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 xml:space="preserve">№ </w:t>
            </w:r>
            <w:proofErr w:type="gramStart"/>
            <w:r w:rsidRPr="00BD38D7">
              <w:rPr>
                <w:rFonts w:ascii="PT Astra Serif" w:eastAsia="Times New Roman" w:hAnsi="PT Astra Serif" w:cs="Times New Roman"/>
                <w:bCs/>
                <w:sz w:val="24"/>
                <w:szCs w:val="24"/>
                <w:lang w:eastAsia="ru-RU"/>
              </w:rPr>
              <w:t>п</w:t>
            </w:r>
            <w:proofErr w:type="gramEnd"/>
            <w:r w:rsidRPr="00BD38D7">
              <w:rPr>
                <w:rFonts w:ascii="PT Astra Serif" w:eastAsia="Times New Roman" w:hAnsi="PT Astra Serif" w:cs="Times New Roman"/>
                <w:bCs/>
                <w:sz w:val="24"/>
                <w:szCs w:val="24"/>
                <w:lang w:eastAsia="ru-RU"/>
              </w:rPr>
              <w:t>/п</w:t>
            </w:r>
          </w:p>
        </w:tc>
        <w:tc>
          <w:tcPr>
            <w:tcW w:w="2489" w:type="dxa"/>
            <w:tcBorders>
              <w:top w:val="single" w:sz="4" w:space="0" w:color="auto"/>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Наименование продуктов лечебного питания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Ед. изм.</w:t>
            </w:r>
          </w:p>
        </w:tc>
        <w:tc>
          <w:tcPr>
            <w:tcW w:w="1702" w:type="dxa"/>
            <w:tcBorders>
              <w:top w:val="single" w:sz="4" w:space="0" w:color="auto"/>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Нормы лечебного питания при соблюдении стандартной диеты (</w:t>
            </w:r>
            <w:proofErr w:type="spellStart"/>
            <w:r w:rsidRPr="00BD38D7">
              <w:rPr>
                <w:rFonts w:ascii="PT Astra Serif" w:eastAsia="Times New Roman" w:hAnsi="PT Astra Serif" w:cs="Times New Roman"/>
                <w:bCs/>
                <w:sz w:val="24"/>
                <w:szCs w:val="24"/>
                <w:lang w:eastAsia="ru-RU"/>
              </w:rPr>
              <w:t>общепсихиатрические</w:t>
            </w:r>
            <w:proofErr w:type="spellEnd"/>
            <w:r w:rsidRPr="00BD38D7">
              <w:rPr>
                <w:rFonts w:ascii="PT Astra Serif" w:eastAsia="Times New Roman" w:hAnsi="PT Astra Serif" w:cs="Times New Roman"/>
                <w:bCs/>
                <w:sz w:val="24"/>
                <w:szCs w:val="24"/>
                <w:lang w:eastAsia="ru-RU"/>
              </w:rPr>
              <w:t xml:space="preserve"> отделения)</w:t>
            </w:r>
          </w:p>
        </w:tc>
        <w:tc>
          <w:tcPr>
            <w:tcW w:w="1700" w:type="dxa"/>
            <w:tcBorders>
              <w:top w:val="single" w:sz="4" w:space="0" w:color="auto"/>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 xml:space="preserve">Нормы лечебного питания при соблюдении диеты с повышенным количеством </w:t>
            </w:r>
            <w:proofErr w:type="spellStart"/>
            <w:r w:rsidRPr="00BD38D7">
              <w:rPr>
                <w:rFonts w:ascii="PT Astra Serif" w:eastAsia="Times New Roman" w:hAnsi="PT Astra Serif" w:cs="Times New Roman"/>
                <w:bCs/>
                <w:sz w:val="24"/>
                <w:szCs w:val="24"/>
                <w:lang w:eastAsia="ru-RU"/>
              </w:rPr>
              <w:t>белкп</w:t>
            </w:r>
            <w:proofErr w:type="spellEnd"/>
          </w:p>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(туберкулезные отделения)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 xml:space="preserve">Нормы лечебного питания при соблюдении диеты </w:t>
            </w:r>
          </w:p>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с повышенной калорийностью</w:t>
            </w:r>
          </w:p>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 xml:space="preserve">( детское отделение </w:t>
            </w:r>
            <w:proofErr w:type="spellStart"/>
            <w:r w:rsidRPr="00BD38D7">
              <w:rPr>
                <w:rFonts w:ascii="PT Astra Serif" w:eastAsia="Times New Roman" w:hAnsi="PT Astra Serif" w:cs="Times New Roman"/>
                <w:bCs/>
                <w:sz w:val="24"/>
                <w:szCs w:val="24"/>
                <w:lang w:eastAsia="ru-RU"/>
              </w:rPr>
              <w:t>общепсихиатри-ческое</w:t>
            </w:r>
            <w:proofErr w:type="spellEnd"/>
            <w:r w:rsidRPr="00BD38D7">
              <w:rPr>
                <w:rFonts w:ascii="PT Astra Serif" w:eastAsia="Times New Roman" w:hAnsi="PT Astra Serif" w:cs="Times New Roman"/>
                <w:bCs/>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 xml:space="preserve">Нормы лечебного питания при соблюдении стандартной диеты </w:t>
            </w:r>
          </w:p>
          <w:p w:rsidR="00BD38D7" w:rsidRPr="00BD38D7" w:rsidRDefault="00BD38D7" w:rsidP="00BD38D7">
            <w:pPr>
              <w:spacing w:after="0" w:line="240" w:lineRule="auto"/>
              <w:jc w:val="center"/>
              <w:rPr>
                <w:rFonts w:ascii="PT Astra Serif" w:eastAsia="Times New Roman" w:hAnsi="PT Astra Serif" w:cs="Times New Roman"/>
                <w:bCs/>
                <w:sz w:val="24"/>
                <w:szCs w:val="24"/>
                <w:lang w:eastAsia="ru-RU"/>
              </w:rPr>
            </w:pPr>
            <w:r w:rsidRPr="00BD38D7">
              <w:rPr>
                <w:rFonts w:ascii="PT Astra Serif" w:eastAsia="Times New Roman" w:hAnsi="PT Astra Serif" w:cs="Times New Roman"/>
                <w:bCs/>
                <w:sz w:val="24"/>
                <w:szCs w:val="24"/>
                <w:lang w:eastAsia="ru-RU"/>
              </w:rPr>
              <w:t>(дневной стационар)</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1</w:t>
            </w:r>
          </w:p>
        </w:tc>
        <w:tc>
          <w:tcPr>
            <w:tcW w:w="2489" w:type="dxa"/>
            <w:tcBorders>
              <w:top w:val="nil"/>
              <w:left w:val="nil"/>
              <w:bottom w:val="single" w:sz="4" w:space="0" w:color="auto"/>
              <w:right w:val="single" w:sz="4" w:space="0" w:color="auto"/>
            </w:tcBorders>
            <w:shd w:val="clear" w:color="auto" w:fill="auto"/>
            <w:noWrap/>
            <w:vAlign w:val="bottom"/>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3</w:t>
            </w:r>
          </w:p>
        </w:tc>
        <w:tc>
          <w:tcPr>
            <w:tcW w:w="1702" w:type="dxa"/>
            <w:tcBorders>
              <w:top w:val="nil"/>
              <w:left w:val="nil"/>
              <w:bottom w:val="single" w:sz="4" w:space="0" w:color="auto"/>
              <w:right w:val="single" w:sz="4" w:space="0" w:color="auto"/>
            </w:tcBorders>
            <w:shd w:val="clear" w:color="auto" w:fill="auto"/>
            <w:noWrap/>
            <w:vAlign w:val="bottom"/>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4</w:t>
            </w:r>
          </w:p>
        </w:tc>
        <w:tc>
          <w:tcPr>
            <w:tcW w:w="1700" w:type="dxa"/>
            <w:tcBorders>
              <w:top w:val="nil"/>
              <w:left w:val="nil"/>
              <w:bottom w:val="single" w:sz="4" w:space="0" w:color="auto"/>
              <w:right w:val="single" w:sz="4" w:space="0" w:color="auto"/>
            </w:tcBorders>
            <w:shd w:val="clear" w:color="auto" w:fill="auto"/>
            <w:noWrap/>
            <w:vAlign w:val="bottom"/>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5</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6</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7</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Хлеб ржаной</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хлеб </w:t>
            </w:r>
            <w:proofErr w:type="spellStart"/>
            <w:r w:rsidRPr="00BD38D7">
              <w:rPr>
                <w:rFonts w:ascii="PT Astra Serif" w:eastAsia="Times New Roman" w:hAnsi="PT Astra Serif" w:cs="Times New Roman"/>
                <w:sz w:val="24"/>
                <w:szCs w:val="24"/>
                <w:lang w:eastAsia="ru-RU"/>
              </w:rPr>
              <w:t>пшеничн</w:t>
            </w:r>
            <w:proofErr w:type="spellEnd"/>
            <w:r w:rsidRPr="00BD38D7">
              <w:rPr>
                <w:rFonts w:ascii="PT Astra Serif" w:eastAsia="Times New Roman" w:hAnsi="PT Astra Serif" w:cs="Times New Roman"/>
                <w:sz w:val="24"/>
                <w:szCs w:val="24"/>
                <w:lang w:eastAsia="ru-RU"/>
              </w:rPr>
              <w:t>.</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Мука  пшеничная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4</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крахмал </w:t>
            </w:r>
            <w:proofErr w:type="spellStart"/>
            <w:r w:rsidRPr="00BD38D7">
              <w:rPr>
                <w:rFonts w:ascii="PT Astra Serif" w:eastAsia="Times New Roman" w:hAnsi="PT Astra Serif" w:cs="Times New Roman"/>
                <w:sz w:val="24"/>
                <w:szCs w:val="24"/>
                <w:lang w:eastAsia="ru-RU"/>
              </w:rPr>
              <w:t>картофелный</w:t>
            </w:r>
            <w:proofErr w:type="spellEnd"/>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Макаронные </w:t>
            </w:r>
            <w:proofErr w:type="spellStart"/>
            <w:r w:rsidRPr="00BD38D7">
              <w:rPr>
                <w:rFonts w:ascii="PT Astra Serif" w:eastAsia="Times New Roman" w:hAnsi="PT Astra Serif" w:cs="Times New Roman"/>
                <w:sz w:val="24"/>
                <w:szCs w:val="24"/>
                <w:lang w:eastAsia="ru-RU"/>
              </w:rPr>
              <w:t>изд</w:t>
            </w:r>
            <w:proofErr w:type="spellEnd"/>
            <w:r w:rsidRPr="00BD38D7">
              <w:rPr>
                <w:rFonts w:ascii="PT Astra Serif" w:eastAsia="Times New Roman" w:hAnsi="PT Astra Serif" w:cs="Times New Roman"/>
                <w:sz w:val="24"/>
                <w:szCs w:val="24"/>
                <w:lang w:eastAsia="ru-RU"/>
              </w:rPr>
              <w:t>-я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Итого крупы:</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proofErr w:type="spellStart"/>
            <w:r w:rsidRPr="00BD38D7">
              <w:rPr>
                <w:rFonts w:ascii="PT Astra Serif" w:eastAsia="Times New Roman" w:hAnsi="PT Astra Serif" w:cs="Times New Roman"/>
                <w:b/>
                <w:bCs/>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80,0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80,0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b/>
                <w:bCs/>
                <w:sz w:val="24"/>
                <w:szCs w:val="24"/>
                <w:lang w:eastAsia="ru-RU"/>
              </w:rPr>
            </w:pPr>
            <w:r w:rsidRPr="00BD38D7">
              <w:rPr>
                <w:rFonts w:ascii="PT Astra Serif" w:eastAsia="Times New Roman" w:hAnsi="PT Astra Serif" w:cs="Times New Roman"/>
                <w:b/>
                <w:bCs/>
                <w:sz w:val="24"/>
                <w:szCs w:val="24"/>
                <w:lang w:eastAsia="ru-RU"/>
              </w:rPr>
              <w:t>80,0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Гречка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Геркулес</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Манка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Рис</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Перловка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Горох</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Пшено</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Фасоль</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Чечевица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Морковь</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90,0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80,0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Картофель</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447,0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8</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Свекла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90,0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65,0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9</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Капуста </w:t>
            </w:r>
            <w:proofErr w:type="spellStart"/>
            <w:r w:rsidRPr="00BD38D7">
              <w:rPr>
                <w:rFonts w:ascii="PT Astra Serif" w:eastAsia="Times New Roman" w:hAnsi="PT Astra Serif" w:cs="Times New Roman"/>
                <w:sz w:val="24"/>
                <w:szCs w:val="24"/>
                <w:lang w:eastAsia="ru-RU"/>
              </w:rPr>
              <w:t>белокачанная</w:t>
            </w:r>
            <w:proofErr w:type="spellEnd"/>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187,5</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187,5</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187,5</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Лук репчатый</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24,0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24,0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24,0</w:t>
            </w:r>
          </w:p>
        </w:tc>
      </w:tr>
      <w:tr w:rsidR="00BD38D7" w:rsidRPr="00BD38D7" w:rsidTr="00BD38D7">
        <w:trPr>
          <w:trHeight w:val="510"/>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11</w:t>
            </w:r>
          </w:p>
        </w:tc>
        <w:tc>
          <w:tcPr>
            <w:tcW w:w="2489" w:type="dxa"/>
            <w:tcBorders>
              <w:top w:val="nil"/>
              <w:left w:val="nil"/>
              <w:bottom w:val="single" w:sz="4" w:space="0" w:color="auto"/>
              <w:right w:val="single" w:sz="4" w:space="0" w:color="auto"/>
            </w:tcBorders>
            <w:shd w:val="clear" w:color="auto" w:fill="auto"/>
            <w:hideMark/>
          </w:tcPr>
          <w:p w:rsidR="00BD38D7" w:rsidRDefault="00BD38D7" w:rsidP="00BD38D7">
            <w:pPr>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Огурцы</w:t>
            </w:r>
            <w:r w:rsidRPr="00BD38D7">
              <w:rPr>
                <w:rFonts w:ascii="PT Astra Serif" w:eastAsia="Times New Roman" w:hAnsi="PT Astra Serif" w:cs="Times New Roman"/>
                <w:sz w:val="24"/>
                <w:szCs w:val="24"/>
                <w:lang w:eastAsia="ru-RU"/>
              </w:rPr>
              <w:t>,</w:t>
            </w:r>
          </w:p>
          <w:p w:rsid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помидоры</w:t>
            </w:r>
          </w:p>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парниковые)</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15,2</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15,2</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15,2</w:t>
            </w:r>
          </w:p>
        </w:tc>
      </w:tr>
      <w:tr w:rsidR="00BD38D7" w:rsidRPr="00BD38D7" w:rsidTr="00BD38D7">
        <w:trPr>
          <w:trHeight w:val="841"/>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w:t>
            </w:r>
          </w:p>
        </w:tc>
        <w:tc>
          <w:tcPr>
            <w:tcW w:w="2489" w:type="dxa"/>
            <w:tcBorders>
              <w:top w:val="nil"/>
              <w:left w:val="nil"/>
              <w:bottom w:val="single" w:sz="4" w:space="0" w:color="auto"/>
              <w:right w:val="single" w:sz="4" w:space="0" w:color="auto"/>
            </w:tcBorders>
            <w:shd w:val="clear" w:color="auto" w:fill="auto"/>
            <w:hideMark/>
          </w:tcPr>
          <w:p w:rsid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Другие  овощи</w:t>
            </w:r>
          </w:p>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кабачки, баклажаны, перец сладкий, капуста цветная, тыква, фасоль зеленая стручковая)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62,5</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62,5</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62,5</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76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lastRenderedPageBreak/>
              <w:t>13</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Овощи соленые и маринованные (капуста,</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огурцы)</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18,8</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18,8</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18,8</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361"/>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14</w:t>
            </w:r>
          </w:p>
        </w:tc>
        <w:tc>
          <w:tcPr>
            <w:tcW w:w="2489" w:type="dxa"/>
            <w:tcBorders>
              <w:top w:val="nil"/>
              <w:left w:val="nil"/>
              <w:bottom w:val="single" w:sz="4" w:space="0" w:color="auto"/>
              <w:right w:val="single" w:sz="4" w:space="0" w:color="auto"/>
            </w:tcBorders>
            <w:shd w:val="clear" w:color="auto" w:fill="auto"/>
            <w:hideMark/>
          </w:tcPr>
          <w:p w:rsidR="00BD38D7" w:rsidRDefault="00BD38D7" w:rsidP="00BD38D7">
            <w:pPr>
              <w:spacing w:after="0" w:line="240" w:lineRule="auto"/>
              <w:rPr>
                <w:rFonts w:ascii="PT Astra Serif" w:eastAsia="Times New Roman" w:hAnsi="PT Astra Serif" w:cs="Times New Roman"/>
                <w:sz w:val="24"/>
                <w:szCs w:val="24"/>
                <w:lang w:eastAsia="ru-RU"/>
              </w:rPr>
            </w:pPr>
            <w:proofErr w:type="gramStart"/>
            <w:r w:rsidRPr="00BD38D7">
              <w:rPr>
                <w:rFonts w:ascii="PT Astra Serif" w:eastAsia="Times New Roman" w:hAnsi="PT Astra Serif" w:cs="Times New Roman"/>
                <w:sz w:val="24"/>
                <w:szCs w:val="24"/>
                <w:lang w:eastAsia="ru-RU"/>
              </w:rPr>
              <w:t>Зелень (лук зеленый,</w:t>
            </w:r>
            <w:proofErr w:type="gramEnd"/>
          </w:p>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петрушка,</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укроп)</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r>
      <w:tr w:rsidR="00BD38D7" w:rsidRPr="00BD38D7" w:rsidTr="00BD38D7">
        <w:trPr>
          <w:trHeight w:val="737"/>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jc w:val="both"/>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Овощи консервированные</w:t>
            </w:r>
          </w:p>
          <w:p w:rsidR="00BD38D7" w:rsidRPr="00BD38D7" w:rsidRDefault="00BD38D7" w:rsidP="00BD38D7">
            <w:pPr>
              <w:spacing w:after="0" w:line="240" w:lineRule="auto"/>
              <w:jc w:val="both"/>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 xml:space="preserve">(горошек </w:t>
            </w:r>
            <w:r w:rsidRPr="00BD38D7">
              <w:rPr>
                <w:rFonts w:ascii="PT Astra Serif" w:eastAsia="Times New Roman" w:hAnsi="PT Astra Serif" w:cs="Times New Roman"/>
                <w:sz w:val="24"/>
                <w:szCs w:val="24"/>
                <w:lang w:eastAsia="ru-RU"/>
              </w:rPr>
              <w:t>зеленый,</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фасоль,</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кукуруза</w:t>
            </w:r>
            <w:proofErr w:type="gramEnd"/>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38,0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38,0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38,0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38,0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16</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Фрукты свежие</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150,0</w:t>
            </w:r>
          </w:p>
        </w:tc>
      </w:tr>
      <w:tr w:rsidR="00BD38D7" w:rsidRPr="00BD38D7" w:rsidTr="00BD38D7">
        <w:trPr>
          <w:trHeight w:val="76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17</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Сухофрукты </w:t>
            </w:r>
          </w:p>
          <w:p w:rsidR="00BD38D7" w:rsidRDefault="00BD38D7" w:rsidP="00BD38D7">
            <w:pPr>
              <w:spacing w:after="0" w:line="240" w:lineRule="auto"/>
              <w:rPr>
                <w:rFonts w:ascii="PT Astra Serif" w:eastAsia="Times New Roman" w:hAnsi="PT Astra Serif" w:cs="Times New Roman"/>
                <w:sz w:val="24"/>
                <w:szCs w:val="24"/>
                <w:lang w:eastAsia="ru-RU"/>
              </w:rPr>
            </w:pPr>
            <w:proofErr w:type="gramStart"/>
            <w:r w:rsidRPr="00BD38D7">
              <w:rPr>
                <w:rFonts w:ascii="PT Astra Serif" w:eastAsia="Times New Roman" w:hAnsi="PT Astra Serif" w:cs="Times New Roman"/>
                <w:sz w:val="24"/>
                <w:szCs w:val="24"/>
                <w:lang w:eastAsia="ru-RU"/>
              </w:rPr>
              <w:t>(курага,</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чернослив,</w:t>
            </w:r>
            <w:proofErr w:type="gramEnd"/>
          </w:p>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изюм, компотная смесь)</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20,4</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20,4</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26,0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20,4</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18</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Говядина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127,7</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177,3</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177,3</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127,7</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19</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Птица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29,0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w:t>
            </w:r>
          </w:p>
        </w:tc>
      </w:tr>
      <w:tr w:rsidR="00BD38D7" w:rsidRPr="00BD38D7" w:rsidTr="00BD38D7">
        <w:trPr>
          <w:trHeight w:val="510"/>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Колбаса вареная, сосиски</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16,0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21</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Рыба </w:t>
            </w:r>
            <w:proofErr w:type="gramStart"/>
            <w:r w:rsidRPr="00BD38D7">
              <w:rPr>
                <w:rFonts w:ascii="PT Astra Serif" w:eastAsia="Times New Roman" w:hAnsi="PT Astra Serif" w:cs="Times New Roman"/>
                <w:sz w:val="24"/>
                <w:szCs w:val="24"/>
                <w:lang w:eastAsia="ru-RU"/>
              </w:rPr>
              <w:t>с</w:t>
            </w:r>
            <w:proofErr w:type="gramEnd"/>
            <w:r w:rsidRPr="00BD38D7">
              <w:rPr>
                <w:rFonts w:ascii="PT Astra Serif" w:eastAsia="Times New Roman" w:hAnsi="PT Astra Serif" w:cs="Times New Roman"/>
                <w:sz w:val="24"/>
                <w:szCs w:val="24"/>
                <w:lang w:eastAsia="ru-RU"/>
              </w:rPr>
              <w:t>/мороженная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59,1</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77,3</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77,3</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59,1</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22</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Творог</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20,4</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35,7</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35,7</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color w:val="FF0000"/>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23</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Сыр</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16,0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16,0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16,0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24</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Яйцо с-1</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r>
      <w:tr w:rsidR="00BD38D7" w:rsidRPr="00BD38D7" w:rsidTr="00BD38D7">
        <w:trPr>
          <w:trHeight w:val="66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proofErr w:type="gramStart"/>
            <w:r w:rsidRPr="00BD38D7">
              <w:rPr>
                <w:rFonts w:ascii="PT Astra Serif" w:eastAsia="Times New Roman" w:hAnsi="PT Astra Serif" w:cs="Times New Roman"/>
                <w:sz w:val="24"/>
                <w:szCs w:val="24"/>
                <w:lang w:eastAsia="ru-RU"/>
              </w:rPr>
              <w:t>Кисломолочные напитки (кефир,</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йогурт,</w:t>
            </w:r>
            <w:r>
              <w:rPr>
                <w:rFonts w:ascii="PT Astra Serif" w:eastAsia="Times New Roman" w:hAnsi="PT Astra Serif" w:cs="Times New Roman"/>
                <w:sz w:val="24"/>
                <w:szCs w:val="24"/>
                <w:lang w:eastAsia="ru-RU"/>
              </w:rPr>
              <w:t xml:space="preserve"> </w:t>
            </w:r>
            <w:r w:rsidRPr="00BD38D7">
              <w:rPr>
                <w:rFonts w:ascii="PT Astra Serif" w:eastAsia="Times New Roman" w:hAnsi="PT Astra Serif" w:cs="Times New Roman"/>
                <w:sz w:val="24"/>
                <w:szCs w:val="24"/>
                <w:lang w:eastAsia="ru-RU"/>
              </w:rPr>
              <w:t>ряженка,</w:t>
            </w:r>
            <w:proofErr w:type="gramEnd"/>
          </w:p>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простокваша, ацидофилин)</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125,0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207,0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207,0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26</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Молоко</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211,0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211,0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211,0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211,0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27</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Масло сливочное</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28</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Масло растительное</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29</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Сметана</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r>
      <w:tr w:rsidR="00BD38D7" w:rsidRPr="00BD38D7" w:rsidTr="00BD38D7">
        <w:trPr>
          <w:trHeight w:val="478"/>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Сахар, варенье, печенье, кондитерские изделия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31</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Чай в/с 100 г.</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32</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Кофе, какао.</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1,4</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1,4</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33</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Желатин</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34</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 xml:space="preserve">Дрожжи </w:t>
            </w:r>
            <w:proofErr w:type="spellStart"/>
            <w:r w:rsidRPr="00BD38D7">
              <w:rPr>
                <w:rFonts w:ascii="PT Astra Serif" w:eastAsia="Times New Roman" w:hAnsi="PT Astra Serif" w:cs="Times New Roman"/>
                <w:sz w:val="24"/>
                <w:szCs w:val="24"/>
                <w:lang w:eastAsia="ru-RU"/>
              </w:rPr>
              <w:t>пресованные</w:t>
            </w:r>
            <w:proofErr w:type="spellEnd"/>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0,3</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0,3</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0,3</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35</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Соль</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8,0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6,0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36</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Томат- паста, томат-пюре</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3,0</w:t>
            </w:r>
          </w:p>
        </w:tc>
      </w:tr>
      <w:tr w:rsidR="00BD38D7" w:rsidRPr="00BD38D7" w:rsidTr="00BD38D7">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37</w:t>
            </w:r>
          </w:p>
        </w:tc>
        <w:tc>
          <w:tcPr>
            <w:tcW w:w="2489"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Шиповник</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15,0</w:t>
            </w:r>
          </w:p>
        </w:tc>
      </w:tr>
      <w:tr w:rsidR="00BD38D7" w:rsidRPr="00BD38D7" w:rsidTr="00BD38D7">
        <w:trPr>
          <w:trHeight w:val="256"/>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38</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Смесь белковая композитная</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roofErr w:type="spellStart"/>
            <w:r w:rsidRPr="00BD38D7">
              <w:rPr>
                <w:rFonts w:ascii="PT Astra Serif" w:eastAsia="Times New Roman" w:hAnsi="PT Astra Serif" w:cs="Times New Roman"/>
                <w:sz w:val="24"/>
                <w:szCs w:val="24"/>
                <w:lang w:eastAsia="ru-RU"/>
              </w:rPr>
              <w:t>гр</w:t>
            </w:r>
            <w:proofErr w:type="spellEnd"/>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27,0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36,0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42,0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r w:rsidR="00BD38D7" w:rsidRPr="00BD38D7" w:rsidTr="00BD38D7">
        <w:trPr>
          <w:trHeight w:val="713"/>
        </w:trPr>
        <w:tc>
          <w:tcPr>
            <w:tcW w:w="503" w:type="dxa"/>
            <w:tcBorders>
              <w:top w:val="nil"/>
              <w:left w:val="single" w:sz="4" w:space="0" w:color="auto"/>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39</w:t>
            </w:r>
          </w:p>
        </w:tc>
        <w:tc>
          <w:tcPr>
            <w:tcW w:w="2489" w:type="dxa"/>
            <w:tcBorders>
              <w:top w:val="nil"/>
              <w:left w:val="nil"/>
              <w:bottom w:val="single" w:sz="4" w:space="0" w:color="auto"/>
              <w:right w:val="single" w:sz="4" w:space="0" w:color="auto"/>
            </w:tcBorders>
            <w:shd w:val="clear" w:color="auto" w:fill="auto"/>
            <w:hideMark/>
          </w:tcPr>
          <w:p w:rsidR="00BD38D7" w:rsidRPr="00BD38D7" w:rsidRDefault="00BD38D7" w:rsidP="00BD38D7">
            <w:pPr>
              <w:spacing w:after="0" w:line="240" w:lineRule="auto"/>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Витаминно-минеральные комплекс</w:t>
            </w:r>
            <w:proofErr w:type="gramStart"/>
            <w:r w:rsidRPr="00BD38D7">
              <w:rPr>
                <w:rFonts w:ascii="PT Astra Serif" w:eastAsia="Times New Roman" w:hAnsi="PT Astra Serif" w:cs="Times New Roman"/>
                <w:sz w:val="24"/>
                <w:szCs w:val="24"/>
                <w:lang w:eastAsia="ru-RU"/>
              </w:rPr>
              <w:t>ы(</w:t>
            </w:r>
            <w:proofErr w:type="gramEnd"/>
            <w:r w:rsidRPr="00BD38D7">
              <w:rPr>
                <w:rFonts w:ascii="PT Astra Serif" w:eastAsia="Times New Roman" w:hAnsi="PT Astra Serif" w:cs="Times New Roman"/>
                <w:sz w:val="24"/>
                <w:szCs w:val="24"/>
                <w:lang w:eastAsia="ru-RU"/>
              </w:rPr>
              <w:t xml:space="preserve"> % от физиологической нормы)</w:t>
            </w:r>
          </w:p>
        </w:tc>
        <w:tc>
          <w:tcPr>
            <w:tcW w:w="708"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c>
          <w:tcPr>
            <w:tcW w:w="170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50-100</w:t>
            </w:r>
          </w:p>
        </w:tc>
        <w:tc>
          <w:tcPr>
            <w:tcW w:w="170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50-100</w:t>
            </w:r>
          </w:p>
        </w:tc>
        <w:tc>
          <w:tcPr>
            <w:tcW w:w="1842"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r w:rsidRPr="00BD38D7">
              <w:rPr>
                <w:rFonts w:ascii="PT Astra Serif" w:eastAsia="Times New Roman" w:hAnsi="PT Astra Serif" w:cs="Times New Roman"/>
                <w:sz w:val="24"/>
                <w:szCs w:val="24"/>
                <w:lang w:eastAsia="ru-RU"/>
              </w:rPr>
              <w:t>75-100</w:t>
            </w:r>
          </w:p>
        </w:tc>
        <w:tc>
          <w:tcPr>
            <w:tcW w:w="1560" w:type="dxa"/>
            <w:tcBorders>
              <w:top w:val="nil"/>
              <w:left w:val="nil"/>
              <w:bottom w:val="single" w:sz="4" w:space="0" w:color="auto"/>
              <w:right w:val="single" w:sz="4" w:space="0" w:color="auto"/>
            </w:tcBorders>
            <w:shd w:val="clear" w:color="auto" w:fill="auto"/>
            <w:noWrap/>
            <w:hideMark/>
          </w:tcPr>
          <w:p w:rsidR="00BD38D7" w:rsidRPr="00BD38D7" w:rsidRDefault="00BD38D7" w:rsidP="00BD38D7">
            <w:pPr>
              <w:spacing w:after="0" w:line="240" w:lineRule="auto"/>
              <w:jc w:val="center"/>
              <w:rPr>
                <w:rFonts w:ascii="PT Astra Serif" w:eastAsia="Times New Roman" w:hAnsi="PT Astra Serif" w:cs="Times New Roman"/>
                <w:sz w:val="24"/>
                <w:szCs w:val="24"/>
                <w:lang w:eastAsia="ru-RU"/>
              </w:rPr>
            </w:pPr>
          </w:p>
        </w:tc>
      </w:tr>
    </w:tbl>
    <w:p w:rsidR="00BD38D7" w:rsidRDefault="00BD38D7" w:rsidP="00BD38D7">
      <w:pPr>
        <w:rPr>
          <w:rFonts w:ascii="Times New Roman" w:hAnsi="Times New Roman" w:cs="Times New Roman"/>
          <w:sz w:val="24"/>
          <w:szCs w:val="24"/>
        </w:rPr>
      </w:pPr>
    </w:p>
    <w:p w:rsidR="00BD38D7" w:rsidRDefault="00BD38D7" w:rsidP="00BD38D7">
      <w:pPr>
        <w:rPr>
          <w:rFonts w:ascii="Times New Roman" w:hAnsi="Times New Roman" w:cs="Times New Roman"/>
          <w:sz w:val="24"/>
          <w:szCs w:val="24"/>
        </w:rPr>
      </w:pPr>
    </w:p>
    <w:p w:rsidR="004A54FA" w:rsidRDefault="004A54FA" w:rsidP="00BD38D7">
      <w:pPr>
        <w:rPr>
          <w:rFonts w:ascii="Times New Roman" w:hAnsi="Times New Roman" w:cs="Times New Roman"/>
          <w:sz w:val="24"/>
          <w:szCs w:val="24"/>
        </w:rPr>
      </w:pPr>
    </w:p>
    <w:p w:rsidR="00BD38D7" w:rsidRDefault="00BD38D7" w:rsidP="00BD38D7">
      <w:pPr>
        <w:spacing w:after="0" w:line="240" w:lineRule="auto"/>
        <w:jc w:val="center"/>
        <w:rPr>
          <w:rFonts w:ascii="Times New Roman" w:hAnsi="Times New Roman" w:cs="Times New Roman"/>
          <w:sz w:val="24"/>
          <w:szCs w:val="24"/>
        </w:rPr>
      </w:pPr>
      <w:r w:rsidRPr="000D5912">
        <w:rPr>
          <w:rFonts w:ascii="Times New Roman" w:hAnsi="Times New Roman" w:cs="Times New Roman"/>
          <w:sz w:val="24"/>
          <w:szCs w:val="24"/>
        </w:rPr>
        <w:lastRenderedPageBreak/>
        <w:t>Рекомендуемый среднесуточный набор продуктов питания</w:t>
      </w:r>
    </w:p>
    <w:p w:rsidR="00BD38D7" w:rsidRDefault="00BD38D7" w:rsidP="00BD38D7">
      <w:pPr>
        <w:spacing w:after="0" w:line="240" w:lineRule="auto"/>
        <w:jc w:val="center"/>
        <w:rPr>
          <w:rFonts w:ascii="Times New Roman" w:hAnsi="Times New Roman" w:cs="Times New Roman"/>
          <w:sz w:val="24"/>
          <w:szCs w:val="24"/>
        </w:rPr>
      </w:pPr>
      <w:r w:rsidRPr="000D5912">
        <w:rPr>
          <w:rFonts w:ascii="Times New Roman" w:hAnsi="Times New Roman" w:cs="Times New Roman"/>
          <w:sz w:val="24"/>
          <w:szCs w:val="24"/>
        </w:rPr>
        <w:t>для детей школьного возраста (</w:t>
      </w:r>
      <w:proofErr w:type="gramStart"/>
      <w:r w:rsidRPr="000D5912">
        <w:rPr>
          <w:rFonts w:ascii="Times New Roman" w:hAnsi="Times New Roman" w:cs="Times New Roman"/>
          <w:sz w:val="24"/>
          <w:szCs w:val="24"/>
        </w:rPr>
        <w:t>г</w:t>
      </w:r>
      <w:proofErr w:type="gramEnd"/>
      <w:r w:rsidRPr="000D5912">
        <w:rPr>
          <w:rFonts w:ascii="Times New Roman" w:hAnsi="Times New Roman" w:cs="Times New Roman"/>
          <w:sz w:val="24"/>
          <w:szCs w:val="24"/>
        </w:rPr>
        <w:t>, брутто)</w:t>
      </w:r>
    </w:p>
    <w:p w:rsidR="00BD38D7" w:rsidRDefault="00BD38D7" w:rsidP="00BD38D7">
      <w:pPr>
        <w:spacing w:after="0" w:line="240" w:lineRule="auto"/>
        <w:jc w:val="center"/>
        <w:rPr>
          <w:rFonts w:ascii="Times New Roman" w:hAnsi="Times New Roman" w:cs="Times New Roman"/>
          <w:sz w:val="24"/>
          <w:szCs w:val="24"/>
        </w:rPr>
      </w:pPr>
    </w:p>
    <w:p w:rsidR="00BD38D7" w:rsidRDefault="00BD38D7" w:rsidP="00BD38D7">
      <w:pPr>
        <w:spacing w:after="0" w:line="240" w:lineRule="auto"/>
        <w:rPr>
          <w:rFonts w:ascii="Times New Roman" w:hAnsi="Times New Roman" w:cs="Times New Roman"/>
          <w:sz w:val="24"/>
          <w:szCs w:val="24"/>
        </w:rPr>
      </w:pPr>
    </w:p>
    <w:p w:rsidR="00BD38D7" w:rsidRDefault="00BD38D7" w:rsidP="00BD38D7">
      <w:pPr>
        <w:spacing w:after="0" w:line="240" w:lineRule="auto"/>
        <w:rPr>
          <w:rFonts w:ascii="Times New Roman" w:hAnsi="Times New Roman" w:cs="Times New Roman"/>
          <w:sz w:val="24"/>
          <w:szCs w:val="24"/>
        </w:rPr>
      </w:pPr>
    </w:p>
    <w:p w:rsidR="00BD38D7" w:rsidRPr="000D5912" w:rsidRDefault="00BD38D7" w:rsidP="00BD38D7">
      <w:pPr>
        <w:spacing w:after="0" w:line="240" w:lineRule="auto"/>
        <w:jc w:val="both"/>
        <w:rPr>
          <w:rFonts w:ascii="Times New Roman" w:hAnsi="Times New Roman" w:cs="Times New Roman"/>
          <w:i/>
        </w:rPr>
      </w:pPr>
      <w:r>
        <w:rPr>
          <w:rFonts w:ascii="Times New Roman" w:hAnsi="Times New Roman" w:cs="Times New Roman"/>
          <w:sz w:val="24"/>
          <w:szCs w:val="24"/>
        </w:rPr>
        <w:t xml:space="preserve">Основание: </w:t>
      </w:r>
      <w:proofErr w:type="gramStart"/>
      <w:r w:rsidRPr="000D5912">
        <w:rPr>
          <w:rFonts w:ascii="Times New Roman" w:hAnsi="Times New Roman" w:cs="Times New Roman"/>
          <w:i/>
        </w:rPr>
        <w:t>Рекомендации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w:t>
      </w:r>
      <w:proofErr w:type="gramEnd"/>
    </w:p>
    <w:p w:rsidR="00BD38D7" w:rsidRDefault="00BD38D7" w:rsidP="00BD38D7">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920"/>
        <w:gridCol w:w="2116"/>
        <w:gridCol w:w="1984"/>
      </w:tblGrid>
      <w:tr w:rsidR="00BD38D7" w:rsidRPr="000D5912" w:rsidTr="00BD38D7">
        <w:tc>
          <w:tcPr>
            <w:tcW w:w="5920" w:type="dxa"/>
            <w:vMerge w:val="restart"/>
          </w:tcPr>
          <w:p w:rsidR="00BD38D7" w:rsidRDefault="00BD38D7" w:rsidP="00BD38D7">
            <w:pPr>
              <w:rPr>
                <w:rFonts w:ascii="Times New Roman" w:hAnsi="Times New Roman" w:cs="Times New Roman"/>
              </w:rPr>
            </w:pPr>
            <w:r w:rsidRPr="000D5912">
              <w:rPr>
                <w:rFonts w:ascii="Times New Roman" w:hAnsi="Times New Roman" w:cs="Times New Roman"/>
              </w:rPr>
              <w:t xml:space="preserve">Наименование пищевого продукта </w:t>
            </w:r>
          </w:p>
          <w:p w:rsidR="00BD38D7" w:rsidRPr="000D5912" w:rsidRDefault="00BD38D7" w:rsidP="00BD38D7">
            <w:pPr>
              <w:rPr>
                <w:rFonts w:ascii="Times New Roman" w:hAnsi="Times New Roman" w:cs="Times New Roman"/>
              </w:rPr>
            </w:pPr>
            <w:r w:rsidRPr="000D5912">
              <w:rPr>
                <w:rFonts w:ascii="Times New Roman" w:hAnsi="Times New Roman" w:cs="Times New Roman"/>
              </w:rPr>
              <w:t>или группы пищевых продуктов</w:t>
            </w:r>
          </w:p>
        </w:tc>
        <w:tc>
          <w:tcPr>
            <w:tcW w:w="4100" w:type="dxa"/>
            <w:gridSpan w:val="2"/>
          </w:tcPr>
          <w:p w:rsidR="00BD38D7" w:rsidRDefault="00BD38D7" w:rsidP="00BD38D7">
            <w:pPr>
              <w:rPr>
                <w:rFonts w:ascii="Times New Roman" w:hAnsi="Times New Roman" w:cs="Times New Roman"/>
              </w:rPr>
            </w:pPr>
            <w:r>
              <w:rPr>
                <w:rFonts w:ascii="Times New Roman" w:hAnsi="Times New Roman" w:cs="Times New Roman"/>
              </w:rPr>
              <w:t xml:space="preserve">Количество продуктов в зависимости </w:t>
            </w:r>
            <w:proofErr w:type="gramStart"/>
            <w:r>
              <w:rPr>
                <w:rFonts w:ascii="Times New Roman" w:hAnsi="Times New Roman" w:cs="Times New Roman"/>
              </w:rPr>
              <w:t>от</w:t>
            </w:r>
            <w:proofErr w:type="gramEnd"/>
            <w:r>
              <w:rPr>
                <w:rFonts w:ascii="Times New Roman" w:hAnsi="Times New Roman" w:cs="Times New Roman"/>
              </w:rPr>
              <w:t xml:space="preserve"> </w:t>
            </w:r>
          </w:p>
          <w:p w:rsidR="00BD38D7" w:rsidRPr="000D5912" w:rsidRDefault="00BD38D7" w:rsidP="00BD38D7">
            <w:pPr>
              <w:rPr>
                <w:rFonts w:ascii="Times New Roman" w:hAnsi="Times New Roman" w:cs="Times New Roman"/>
              </w:rPr>
            </w:pPr>
            <w:r>
              <w:rPr>
                <w:rFonts w:ascii="Times New Roman" w:hAnsi="Times New Roman" w:cs="Times New Roman"/>
              </w:rPr>
              <w:t xml:space="preserve">возраста детей (в </w:t>
            </w:r>
            <w:proofErr w:type="gramStart"/>
            <w:r>
              <w:rPr>
                <w:rFonts w:ascii="Times New Roman" w:hAnsi="Times New Roman" w:cs="Times New Roman"/>
              </w:rPr>
              <w:t>г</w:t>
            </w:r>
            <w:proofErr w:type="gramEnd"/>
            <w:r>
              <w:rPr>
                <w:rFonts w:ascii="Times New Roman" w:hAnsi="Times New Roman" w:cs="Times New Roman"/>
              </w:rPr>
              <w:t>, мл, брутто)</w:t>
            </w:r>
          </w:p>
        </w:tc>
      </w:tr>
      <w:tr w:rsidR="00BD38D7" w:rsidRPr="000D5912" w:rsidTr="00BD38D7">
        <w:tc>
          <w:tcPr>
            <w:tcW w:w="5920" w:type="dxa"/>
            <w:vMerge/>
          </w:tcPr>
          <w:p w:rsidR="00BD38D7" w:rsidRPr="000D5912" w:rsidRDefault="00BD38D7" w:rsidP="00BD38D7">
            <w:pPr>
              <w:jc w:val="both"/>
              <w:rPr>
                <w:rFonts w:ascii="Times New Roman" w:hAnsi="Times New Roman" w:cs="Times New Roman"/>
              </w:rPr>
            </w:pPr>
          </w:p>
        </w:tc>
        <w:tc>
          <w:tcPr>
            <w:tcW w:w="2116" w:type="dxa"/>
          </w:tcPr>
          <w:p w:rsidR="00BD38D7" w:rsidRPr="003525D2" w:rsidRDefault="00BD38D7" w:rsidP="00BD38D7">
            <w:pPr>
              <w:rPr>
                <w:rFonts w:ascii="Times New Roman" w:hAnsi="Times New Roman" w:cs="Times New Roman"/>
                <w:b/>
              </w:rPr>
            </w:pPr>
            <w:r w:rsidRPr="003525D2">
              <w:rPr>
                <w:rFonts w:ascii="Times New Roman" w:hAnsi="Times New Roman" w:cs="Times New Roman"/>
                <w:b/>
              </w:rPr>
              <w:t>7-11 лет</w:t>
            </w:r>
          </w:p>
        </w:tc>
        <w:tc>
          <w:tcPr>
            <w:tcW w:w="1984" w:type="dxa"/>
          </w:tcPr>
          <w:p w:rsidR="00BD38D7" w:rsidRPr="000D5912" w:rsidRDefault="00BD38D7" w:rsidP="00BD38D7">
            <w:pPr>
              <w:rPr>
                <w:rFonts w:ascii="Times New Roman" w:hAnsi="Times New Roman" w:cs="Times New Roman"/>
              </w:rPr>
            </w:pPr>
            <w:r>
              <w:rPr>
                <w:rFonts w:ascii="Times New Roman" w:hAnsi="Times New Roman" w:cs="Times New Roman"/>
              </w:rPr>
              <w:t>11-18 лет</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Молоко (</w:t>
            </w:r>
            <w:proofErr w:type="spellStart"/>
            <w:r>
              <w:rPr>
                <w:rFonts w:ascii="Times New Roman" w:hAnsi="Times New Roman" w:cs="Times New Roman"/>
              </w:rPr>
              <w:t>м.</w:t>
            </w:r>
            <w:proofErr w:type="gramStart"/>
            <w:r>
              <w:rPr>
                <w:rFonts w:ascii="Times New Roman" w:hAnsi="Times New Roman" w:cs="Times New Roman"/>
              </w:rPr>
              <w:t>д.ж</w:t>
            </w:r>
            <w:proofErr w:type="spellEnd"/>
            <w:proofErr w:type="gramEnd"/>
            <w:r>
              <w:rPr>
                <w:rFonts w:ascii="Times New Roman" w:hAnsi="Times New Roman" w:cs="Times New Roman"/>
              </w:rPr>
              <w:t>. 1,5-3,2%)</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300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300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 xml:space="preserve">Кефир и </w:t>
            </w:r>
            <w:proofErr w:type="spellStart"/>
            <w:r>
              <w:rPr>
                <w:rFonts w:ascii="Times New Roman" w:hAnsi="Times New Roman" w:cs="Times New Roman"/>
              </w:rPr>
              <w:t>др</w:t>
            </w:r>
            <w:proofErr w:type="gramStart"/>
            <w:r>
              <w:rPr>
                <w:rFonts w:ascii="Times New Roman" w:hAnsi="Times New Roman" w:cs="Times New Roman"/>
              </w:rPr>
              <w:t>.к</w:t>
            </w:r>
            <w:proofErr w:type="gramEnd"/>
            <w:r>
              <w:rPr>
                <w:rFonts w:ascii="Times New Roman" w:hAnsi="Times New Roman" w:cs="Times New Roman"/>
              </w:rPr>
              <w:t>исломолочные</w:t>
            </w:r>
            <w:proofErr w:type="spellEnd"/>
            <w:r>
              <w:rPr>
                <w:rFonts w:ascii="Times New Roman" w:hAnsi="Times New Roman" w:cs="Times New Roman"/>
              </w:rPr>
              <w:t xml:space="preserve"> напитки (</w:t>
            </w:r>
            <w:proofErr w:type="spellStart"/>
            <w:r>
              <w:rPr>
                <w:rFonts w:ascii="Times New Roman" w:hAnsi="Times New Roman" w:cs="Times New Roman"/>
              </w:rPr>
              <w:t>м.д.ж</w:t>
            </w:r>
            <w:proofErr w:type="spellEnd"/>
            <w:r>
              <w:rPr>
                <w:rFonts w:ascii="Times New Roman" w:hAnsi="Times New Roman" w:cs="Times New Roman"/>
              </w:rPr>
              <w:t>. 1-3,2%)</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180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Творог, творожные изделия (</w:t>
            </w:r>
            <w:proofErr w:type="spellStart"/>
            <w:r>
              <w:rPr>
                <w:rFonts w:ascii="Times New Roman" w:hAnsi="Times New Roman" w:cs="Times New Roman"/>
              </w:rPr>
              <w:t>м.</w:t>
            </w:r>
            <w:proofErr w:type="gramStart"/>
            <w:r>
              <w:rPr>
                <w:rFonts w:ascii="Times New Roman" w:hAnsi="Times New Roman" w:cs="Times New Roman"/>
              </w:rPr>
              <w:t>д.ж</w:t>
            </w:r>
            <w:proofErr w:type="spellEnd"/>
            <w:proofErr w:type="gramEnd"/>
            <w:r>
              <w:rPr>
                <w:rFonts w:ascii="Times New Roman" w:hAnsi="Times New Roman" w:cs="Times New Roman"/>
              </w:rPr>
              <w:t>. 5-9%)</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40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60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Сметана (</w:t>
            </w:r>
            <w:proofErr w:type="spellStart"/>
            <w:r>
              <w:rPr>
                <w:rFonts w:ascii="Times New Roman" w:hAnsi="Times New Roman" w:cs="Times New Roman"/>
              </w:rPr>
              <w:t>м.</w:t>
            </w:r>
            <w:proofErr w:type="gramStart"/>
            <w:r>
              <w:rPr>
                <w:rFonts w:ascii="Times New Roman" w:hAnsi="Times New Roman" w:cs="Times New Roman"/>
              </w:rPr>
              <w:t>д.ж</w:t>
            </w:r>
            <w:proofErr w:type="spellEnd"/>
            <w:proofErr w:type="gramEnd"/>
            <w:r>
              <w:rPr>
                <w:rFonts w:ascii="Times New Roman" w:hAnsi="Times New Roman" w:cs="Times New Roman"/>
              </w:rPr>
              <w:t>. 10-15%)</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12</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Сыр</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15</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Мясо (бескостное)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72</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77</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 xml:space="preserve">Птица (куры 1 кат </w:t>
            </w:r>
            <w:proofErr w:type="spellStart"/>
            <w:r>
              <w:rPr>
                <w:rFonts w:ascii="Times New Roman" w:hAnsi="Times New Roman" w:cs="Times New Roman"/>
              </w:rPr>
              <w:t>потр</w:t>
            </w:r>
            <w:proofErr w:type="spellEnd"/>
            <w:r>
              <w:rPr>
                <w:rFonts w:ascii="Times New Roman" w:hAnsi="Times New Roman" w:cs="Times New Roman"/>
              </w:rPr>
              <w:t>)</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40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56</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 xml:space="preserve">Рыба (филе), в </w:t>
            </w:r>
            <w:proofErr w:type="spellStart"/>
            <w:r>
              <w:rPr>
                <w:rFonts w:ascii="Times New Roman" w:hAnsi="Times New Roman" w:cs="Times New Roman"/>
              </w:rPr>
              <w:t>т.ч</w:t>
            </w:r>
            <w:proofErr w:type="spellEnd"/>
            <w:r>
              <w:rPr>
                <w:rFonts w:ascii="Times New Roman" w:hAnsi="Times New Roman" w:cs="Times New Roman"/>
              </w:rPr>
              <w:t>. филе слабо или малосоленое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53</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64</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Колбасные изделия</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Яйцо куриное столовое, шт.</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Картофель</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250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250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Овощи, зелень всего, в том числе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320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350</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Капуста</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95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102</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Корнеплоды</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141</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154</w:t>
            </w:r>
          </w:p>
        </w:tc>
      </w:tr>
      <w:tr w:rsidR="00BD38D7" w:rsidRPr="000D5912" w:rsidTr="00BD38D7">
        <w:tc>
          <w:tcPr>
            <w:tcW w:w="5920" w:type="dxa"/>
          </w:tcPr>
          <w:p w:rsidR="00BD38D7" w:rsidRPr="000D5912" w:rsidRDefault="00BD38D7" w:rsidP="00BD38D7">
            <w:pPr>
              <w:jc w:val="both"/>
              <w:rPr>
                <w:rFonts w:ascii="Times New Roman" w:hAnsi="Times New Roman" w:cs="Times New Roman"/>
              </w:rPr>
            </w:pPr>
            <w:r>
              <w:rPr>
                <w:rFonts w:ascii="Times New Roman" w:hAnsi="Times New Roman" w:cs="Times New Roman"/>
              </w:rPr>
              <w:t>Помидоры, огурцы</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30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33</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Зелень, салат и прочие овощи</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54</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61</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Фрукты свежие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200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200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Фрукты сухие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Сок фруктовый (овощной)</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150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Хлеб ржаной (ржано-пшеничный)</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80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100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Хлеб пшеничный или хлеб зерновой</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220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Крупы, бобовые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45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50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Макаронные изделия</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Мука пшеничная хлебопекарная</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20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20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Масло сливочное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25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30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Масло растительное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18</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Кондитерские изделия</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15</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 xml:space="preserve">Чай, включая </w:t>
            </w:r>
            <w:proofErr w:type="spellStart"/>
            <w:r>
              <w:rPr>
                <w:rFonts w:ascii="Times New Roman" w:hAnsi="Times New Roman" w:cs="Times New Roman"/>
              </w:rPr>
              <w:t>фиточай</w:t>
            </w:r>
            <w:proofErr w:type="spellEnd"/>
          </w:p>
        </w:tc>
        <w:tc>
          <w:tcPr>
            <w:tcW w:w="2116" w:type="dxa"/>
          </w:tcPr>
          <w:p w:rsidR="00BD38D7" w:rsidRDefault="00BD38D7" w:rsidP="00BD38D7">
            <w:pPr>
              <w:rPr>
                <w:rFonts w:ascii="Times New Roman" w:hAnsi="Times New Roman" w:cs="Times New Roman"/>
              </w:rPr>
            </w:pPr>
            <w:r>
              <w:rPr>
                <w:rFonts w:ascii="Times New Roman" w:hAnsi="Times New Roman" w:cs="Times New Roman"/>
              </w:rPr>
              <w:t>1,0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Какао</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Кофейный напиток</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1,5</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Сахар</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40</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40</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Дрожжи хлебопекарные</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1</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1</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Мука картофельная (крахмал)</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3</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3</w:t>
            </w:r>
          </w:p>
        </w:tc>
      </w:tr>
      <w:tr w:rsidR="00BD38D7" w:rsidRPr="000D5912" w:rsidTr="00BD38D7">
        <w:tc>
          <w:tcPr>
            <w:tcW w:w="5920" w:type="dxa"/>
          </w:tcPr>
          <w:p w:rsidR="00BD38D7" w:rsidRDefault="00BD38D7" w:rsidP="00BD38D7">
            <w:pPr>
              <w:jc w:val="both"/>
              <w:rPr>
                <w:rFonts w:ascii="Times New Roman" w:hAnsi="Times New Roman" w:cs="Times New Roman"/>
              </w:rPr>
            </w:pPr>
            <w:r>
              <w:rPr>
                <w:rFonts w:ascii="Times New Roman" w:hAnsi="Times New Roman" w:cs="Times New Roman"/>
              </w:rPr>
              <w:t>Соль пищевая поваренная или йодированная</w:t>
            </w:r>
          </w:p>
        </w:tc>
        <w:tc>
          <w:tcPr>
            <w:tcW w:w="2116" w:type="dxa"/>
          </w:tcPr>
          <w:p w:rsidR="00BD38D7" w:rsidRDefault="00BD38D7" w:rsidP="00BD38D7">
            <w:pPr>
              <w:rPr>
                <w:rFonts w:ascii="Times New Roman" w:hAnsi="Times New Roman" w:cs="Times New Roman"/>
              </w:rPr>
            </w:pPr>
            <w:r>
              <w:rPr>
                <w:rFonts w:ascii="Times New Roman" w:hAnsi="Times New Roman" w:cs="Times New Roman"/>
              </w:rPr>
              <w:t>5</w:t>
            </w:r>
          </w:p>
        </w:tc>
        <w:tc>
          <w:tcPr>
            <w:tcW w:w="1984" w:type="dxa"/>
          </w:tcPr>
          <w:p w:rsidR="00BD38D7" w:rsidRDefault="00BD38D7" w:rsidP="00BD38D7">
            <w:pPr>
              <w:rPr>
                <w:rFonts w:ascii="Times New Roman" w:hAnsi="Times New Roman" w:cs="Times New Roman"/>
              </w:rPr>
            </w:pPr>
            <w:r>
              <w:rPr>
                <w:rFonts w:ascii="Times New Roman" w:hAnsi="Times New Roman" w:cs="Times New Roman"/>
              </w:rPr>
              <w:t>6</w:t>
            </w:r>
          </w:p>
        </w:tc>
      </w:tr>
    </w:tbl>
    <w:p w:rsidR="00BD38D7" w:rsidRDefault="00BD38D7" w:rsidP="00BD38D7">
      <w:pPr>
        <w:jc w:val="both"/>
        <w:rPr>
          <w:rFonts w:ascii="Times New Roman" w:hAnsi="Times New Roman" w:cs="Times New Roman"/>
          <w:sz w:val="24"/>
          <w:szCs w:val="24"/>
        </w:rPr>
      </w:pPr>
    </w:p>
    <w:p w:rsidR="00BD38D7" w:rsidRDefault="00BD38D7" w:rsidP="00BD38D7">
      <w:pPr>
        <w:jc w:val="both"/>
        <w:rPr>
          <w:rFonts w:ascii="Times New Roman" w:hAnsi="Times New Roman" w:cs="Times New Roman"/>
          <w:sz w:val="24"/>
          <w:szCs w:val="24"/>
        </w:rPr>
      </w:pPr>
    </w:p>
    <w:p w:rsidR="00BD38D7" w:rsidRDefault="00BD38D7" w:rsidP="00BD38D7">
      <w:pPr>
        <w:jc w:val="both"/>
        <w:rPr>
          <w:rFonts w:ascii="Times New Roman" w:hAnsi="Times New Roman" w:cs="Times New Roman"/>
          <w:sz w:val="24"/>
          <w:szCs w:val="24"/>
        </w:rPr>
      </w:pPr>
    </w:p>
    <w:p w:rsidR="00BD38D7" w:rsidRDefault="00BD38D7" w:rsidP="00BD38D7">
      <w:pPr>
        <w:jc w:val="both"/>
        <w:rPr>
          <w:rFonts w:ascii="Times New Roman" w:hAnsi="Times New Roman" w:cs="Times New Roman"/>
          <w:sz w:val="24"/>
          <w:szCs w:val="24"/>
        </w:rPr>
      </w:pPr>
    </w:p>
    <w:p w:rsidR="00BD38D7" w:rsidRDefault="00BD38D7" w:rsidP="00BD38D7">
      <w:pPr>
        <w:jc w:val="both"/>
        <w:rPr>
          <w:rFonts w:ascii="Times New Roman" w:hAnsi="Times New Roman" w:cs="Times New Roman"/>
          <w:sz w:val="24"/>
          <w:szCs w:val="24"/>
        </w:rPr>
      </w:pPr>
    </w:p>
    <w:p w:rsidR="00BD38D7" w:rsidRDefault="00BD38D7" w:rsidP="00BD38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Среднесуточный набор продуктов питания для пациентов,</w:t>
      </w:r>
    </w:p>
    <w:p w:rsidR="00BD38D7" w:rsidRDefault="00BD38D7" w:rsidP="00BD38D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 на лечении в госпиталях (отделениях</w:t>
      </w:r>
      <w:proofErr w:type="gramEnd"/>
    </w:p>
    <w:p w:rsidR="00BD38D7" w:rsidRDefault="00BD38D7" w:rsidP="00BD38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многопрофильных больниц) для ветеранов войн</w:t>
      </w:r>
    </w:p>
    <w:p w:rsidR="00BD38D7" w:rsidRDefault="00BD38D7" w:rsidP="00BD38D7">
      <w:pPr>
        <w:spacing w:after="0" w:line="240" w:lineRule="auto"/>
        <w:rPr>
          <w:rFonts w:ascii="Times New Roman" w:hAnsi="Times New Roman" w:cs="Times New Roman"/>
          <w:sz w:val="24"/>
          <w:szCs w:val="24"/>
        </w:rPr>
      </w:pPr>
    </w:p>
    <w:p w:rsidR="00BD38D7" w:rsidRPr="00BD38D7" w:rsidRDefault="00BD38D7" w:rsidP="00BD38D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Основание: </w:t>
      </w:r>
      <w:r w:rsidRPr="003525D2">
        <w:rPr>
          <w:rFonts w:ascii="Times New Roman" w:hAnsi="Times New Roman" w:cs="Times New Roman"/>
          <w:i/>
          <w:sz w:val="24"/>
          <w:szCs w:val="24"/>
        </w:rPr>
        <w:t>Приказ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w:t>
      </w:r>
    </w:p>
    <w:tbl>
      <w:tblPr>
        <w:tblStyle w:val="a3"/>
        <w:tblW w:w="0" w:type="auto"/>
        <w:tblLook w:val="04A0" w:firstRow="1" w:lastRow="0" w:firstColumn="1" w:lastColumn="0" w:noHBand="0" w:noVBand="1"/>
      </w:tblPr>
      <w:tblGrid>
        <w:gridCol w:w="6912"/>
        <w:gridCol w:w="3119"/>
      </w:tblGrid>
      <w:tr w:rsidR="00BD38D7" w:rsidTr="00BD38D7">
        <w:tc>
          <w:tcPr>
            <w:tcW w:w="6912" w:type="dxa"/>
          </w:tcPr>
          <w:p w:rsidR="00BD38D7" w:rsidRDefault="00BD38D7" w:rsidP="00BD38D7">
            <w:pPr>
              <w:rPr>
                <w:rFonts w:ascii="Times New Roman" w:hAnsi="Times New Roman" w:cs="Times New Roman"/>
                <w:sz w:val="24"/>
                <w:szCs w:val="24"/>
              </w:rPr>
            </w:pPr>
            <w:r>
              <w:rPr>
                <w:rFonts w:ascii="Times New Roman" w:hAnsi="Times New Roman" w:cs="Times New Roman"/>
                <w:sz w:val="24"/>
                <w:szCs w:val="24"/>
              </w:rPr>
              <w:t>Наименование продуктов питания</w:t>
            </w:r>
          </w:p>
        </w:tc>
        <w:tc>
          <w:tcPr>
            <w:tcW w:w="3119" w:type="dxa"/>
          </w:tcPr>
          <w:p w:rsidR="00BD38D7" w:rsidRDefault="00BD38D7" w:rsidP="00BD38D7">
            <w:pPr>
              <w:rPr>
                <w:rFonts w:ascii="Times New Roman" w:hAnsi="Times New Roman" w:cs="Times New Roman"/>
                <w:sz w:val="24"/>
                <w:szCs w:val="24"/>
              </w:rPr>
            </w:pPr>
            <w:r>
              <w:rPr>
                <w:rFonts w:ascii="Times New Roman" w:hAnsi="Times New Roman" w:cs="Times New Roman"/>
                <w:sz w:val="24"/>
                <w:szCs w:val="24"/>
              </w:rPr>
              <w:t>Норма в граммах</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Хлеб ржаной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Хлеб пшеничный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Мука пшеничная</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Крахмал картофельный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Крупы и макаронные изделия</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В том числе вермишель</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манная крупа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рис</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геркулес</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гречневая крупа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пшено</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8</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перловая крупа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7</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Картофель</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400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Овощи и зелень, всего</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600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В том числе капуста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240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морковь</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свекла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90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лук репчатый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лук зеленый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петрушка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другие (помидоры, огурцы)</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75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 xml:space="preserve">                      зеленый горошек (консервы)</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30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Свежие фрукты</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Сухофрукты (чернослив, курага, изюм и др.)</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40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Сок фруктовый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Сахар, мед</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60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Молоко</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Кефир</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Сметана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Масло сливочное</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Масло растительное</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60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Творог нежирный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100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Сыр</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Яйцо</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 шт.</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Мясо</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Курица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50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Рыба свежая</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130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Рыба соленая</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13</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Колбаса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20</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Томат-паста</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7</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Дрожжи</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4</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Чай</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Кофе, кофейный напиток</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3</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Желатин</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0,5</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Соль</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8</w:t>
            </w:r>
          </w:p>
        </w:tc>
      </w:tr>
      <w:tr w:rsidR="00BD38D7" w:rsidTr="00BD38D7">
        <w:tc>
          <w:tcPr>
            <w:tcW w:w="6912" w:type="dxa"/>
          </w:tcPr>
          <w:p w:rsidR="00BD38D7" w:rsidRPr="00C15C91" w:rsidRDefault="00BD38D7" w:rsidP="00BD38D7">
            <w:pPr>
              <w:jc w:val="both"/>
              <w:rPr>
                <w:rFonts w:ascii="Times New Roman" w:hAnsi="Times New Roman" w:cs="Times New Roman"/>
                <w:sz w:val="20"/>
                <w:szCs w:val="20"/>
              </w:rPr>
            </w:pPr>
            <w:r w:rsidRPr="00C15C91">
              <w:rPr>
                <w:rFonts w:ascii="Times New Roman" w:hAnsi="Times New Roman" w:cs="Times New Roman"/>
                <w:sz w:val="20"/>
                <w:szCs w:val="20"/>
              </w:rPr>
              <w:t>Кондитерские изделия</w:t>
            </w:r>
          </w:p>
        </w:tc>
        <w:tc>
          <w:tcPr>
            <w:tcW w:w="3119" w:type="dxa"/>
          </w:tcPr>
          <w:p w:rsidR="00BD38D7" w:rsidRPr="00C15C91" w:rsidRDefault="00BD38D7" w:rsidP="00BD38D7">
            <w:pPr>
              <w:rPr>
                <w:rFonts w:ascii="Times New Roman" w:hAnsi="Times New Roman" w:cs="Times New Roman"/>
                <w:sz w:val="20"/>
                <w:szCs w:val="20"/>
              </w:rPr>
            </w:pPr>
            <w:r w:rsidRPr="00C15C91">
              <w:rPr>
                <w:rFonts w:ascii="Times New Roman" w:hAnsi="Times New Roman" w:cs="Times New Roman"/>
                <w:sz w:val="20"/>
                <w:szCs w:val="20"/>
              </w:rPr>
              <w:t>100</w:t>
            </w:r>
          </w:p>
        </w:tc>
      </w:tr>
    </w:tbl>
    <w:p w:rsidR="00BD38D7" w:rsidRPr="003525D2" w:rsidRDefault="00BD38D7" w:rsidP="00BD38D7">
      <w:pPr>
        <w:jc w:val="both"/>
        <w:rPr>
          <w:rFonts w:ascii="Times New Roman" w:hAnsi="Times New Roman" w:cs="Times New Roman"/>
          <w:sz w:val="24"/>
          <w:szCs w:val="24"/>
        </w:rPr>
      </w:pPr>
    </w:p>
    <w:p w:rsidR="0050770F" w:rsidRDefault="008368DE" w:rsidP="00BD38D7">
      <w:pPr>
        <w:spacing w:after="0" w:line="240" w:lineRule="auto"/>
        <w:jc w:val="center"/>
        <w:rPr>
          <w:rFonts w:ascii="PT Astra Serif" w:eastAsia="Calibri" w:hAnsi="PT Astra Serif" w:cs="Times New Roman"/>
          <w:sz w:val="24"/>
          <w:szCs w:val="24"/>
        </w:rPr>
      </w:pPr>
      <w:r>
        <w:rPr>
          <w:rFonts w:ascii="PT Astra Serif" w:eastAsia="Calibri" w:hAnsi="PT Astra Serif" w:cs="Times New Roman"/>
          <w:sz w:val="24"/>
          <w:szCs w:val="24"/>
        </w:rPr>
        <w:t xml:space="preserve">                                                                       </w:t>
      </w:r>
    </w:p>
    <w:p w:rsidR="00BD38D7" w:rsidRDefault="00BD38D7" w:rsidP="00BD38D7">
      <w:pPr>
        <w:spacing w:after="0" w:line="240" w:lineRule="auto"/>
        <w:jc w:val="center"/>
        <w:rPr>
          <w:rFonts w:ascii="PT Astra Serif" w:eastAsia="Calibri" w:hAnsi="PT Astra Serif" w:cs="Times New Roman"/>
          <w:sz w:val="24"/>
          <w:szCs w:val="24"/>
        </w:rPr>
      </w:pPr>
    </w:p>
    <w:p w:rsidR="00BD38D7" w:rsidRDefault="00BD38D7" w:rsidP="00BD38D7">
      <w:pPr>
        <w:spacing w:after="0" w:line="240" w:lineRule="auto"/>
        <w:jc w:val="center"/>
        <w:rPr>
          <w:rFonts w:ascii="PT Astra Serif" w:eastAsia="Calibri" w:hAnsi="PT Astra Serif" w:cs="Times New Roman"/>
          <w:sz w:val="24"/>
          <w:szCs w:val="24"/>
        </w:rPr>
      </w:pPr>
    </w:p>
    <w:p w:rsidR="00BD38D7" w:rsidRDefault="00BD38D7" w:rsidP="00BD38D7">
      <w:pPr>
        <w:spacing w:after="0" w:line="240" w:lineRule="auto"/>
        <w:jc w:val="center"/>
        <w:rPr>
          <w:rFonts w:ascii="PT Astra Serif" w:eastAsia="Calibri" w:hAnsi="PT Astra Serif" w:cs="Times New Roman"/>
          <w:sz w:val="24"/>
          <w:szCs w:val="24"/>
        </w:rPr>
      </w:pPr>
    </w:p>
    <w:p w:rsidR="0050770F" w:rsidRDefault="0050770F" w:rsidP="00BD38D7">
      <w:pPr>
        <w:spacing w:after="0" w:line="240" w:lineRule="auto"/>
        <w:rPr>
          <w:rFonts w:ascii="PT Astra Serif" w:hAnsi="PT Astra Serif"/>
        </w:rPr>
      </w:pPr>
    </w:p>
    <w:p w:rsidR="008368DE" w:rsidRDefault="008368DE" w:rsidP="008368DE">
      <w:pPr>
        <w:spacing w:after="0" w:line="240" w:lineRule="auto"/>
        <w:jc w:val="center"/>
        <w:rPr>
          <w:rFonts w:ascii="PT Astra Serif" w:hAnsi="PT Astra Serif"/>
        </w:rPr>
      </w:pPr>
    </w:p>
    <w:p w:rsidR="00A76723" w:rsidRPr="008D4F62" w:rsidRDefault="00A76723" w:rsidP="00A76723">
      <w:pPr>
        <w:spacing w:after="0"/>
        <w:jc w:val="right"/>
        <w:rPr>
          <w:rFonts w:ascii="PT Astra Serif" w:hAnsi="PT Astra Serif"/>
        </w:rPr>
      </w:pPr>
      <w:r w:rsidRPr="008D4F62">
        <w:rPr>
          <w:rFonts w:ascii="PT Astra Serif" w:hAnsi="PT Astra Serif"/>
        </w:rPr>
        <w:lastRenderedPageBreak/>
        <w:t>Приложение №7 к технико-экономическому заданию.</w:t>
      </w:r>
    </w:p>
    <w:p w:rsidR="00A76723" w:rsidRPr="008D4F62" w:rsidRDefault="00A76723" w:rsidP="00A76723">
      <w:pPr>
        <w:spacing w:after="0"/>
        <w:rPr>
          <w:rFonts w:ascii="PT Astra Serif" w:hAnsi="PT Astra Serif"/>
        </w:rPr>
      </w:pPr>
    </w:p>
    <w:p w:rsidR="00A76723" w:rsidRPr="008D4F62" w:rsidRDefault="00A76723" w:rsidP="00A76723">
      <w:pPr>
        <w:jc w:val="center"/>
        <w:rPr>
          <w:rFonts w:ascii="PT Astra Serif" w:hAnsi="PT Astra Serif"/>
          <w:color w:val="000000"/>
        </w:rPr>
      </w:pPr>
      <w:r w:rsidRPr="008D4F62">
        <w:rPr>
          <w:rFonts w:ascii="PT Astra Serif" w:hAnsi="PT Astra Serif"/>
          <w:color w:val="000000"/>
        </w:rPr>
        <w:t>Требования к используемым продуктам питания при оказании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60"/>
        <w:gridCol w:w="6095"/>
      </w:tblGrid>
      <w:tr w:rsidR="00A76723" w:rsidRPr="008D4F62" w:rsidTr="00A76723">
        <w:trPr>
          <w:trHeight w:val="649"/>
        </w:trPr>
        <w:tc>
          <w:tcPr>
            <w:tcW w:w="817" w:type="dxa"/>
            <w:vAlign w:val="center"/>
          </w:tcPr>
          <w:p w:rsidR="00A76723" w:rsidRPr="008D4F62" w:rsidRDefault="00A76723" w:rsidP="00A76723">
            <w:pPr>
              <w:jc w:val="center"/>
              <w:rPr>
                <w:rFonts w:ascii="PT Astra Serif" w:hAnsi="PT Astra Serif"/>
              </w:rPr>
            </w:pPr>
            <w:r w:rsidRPr="008D4F62">
              <w:rPr>
                <w:rFonts w:ascii="PT Astra Serif" w:hAnsi="PT Astra Serif"/>
              </w:rPr>
              <w:t>№</w:t>
            </w:r>
          </w:p>
          <w:p w:rsidR="00A76723" w:rsidRPr="008D4F62" w:rsidRDefault="00A76723" w:rsidP="00A76723">
            <w:pPr>
              <w:jc w:val="center"/>
              <w:rPr>
                <w:rFonts w:ascii="PT Astra Serif" w:hAnsi="PT Astra Serif"/>
              </w:rPr>
            </w:pPr>
            <w:proofErr w:type="gramStart"/>
            <w:r w:rsidRPr="008D4F62">
              <w:rPr>
                <w:rFonts w:ascii="PT Astra Serif" w:hAnsi="PT Astra Serif"/>
              </w:rPr>
              <w:t>п</w:t>
            </w:r>
            <w:proofErr w:type="gramEnd"/>
            <w:r w:rsidRPr="008D4F62">
              <w:rPr>
                <w:rFonts w:ascii="PT Astra Serif" w:hAnsi="PT Astra Serif"/>
              </w:rPr>
              <w:t>/п</w:t>
            </w:r>
          </w:p>
        </w:tc>
        <w:tc>
          <w:tcPr>
            <w:tcW w:w="3260" w:type="dxa"/>
            <w:vAlign w:val="center"/>
          </w:tcPr>
          <w:p w:rsidR="00A76723" w:rsidRPr="008D4F62" w:rsidRDefault="00A76723" w:rsidP="00A76723">
            <w:pPr>
              <w:jc w:val="center"/>
              <w:rPr>
                <w:rFonts w:ascii="PT Astra Serif" w:hAnsi="PT Astra Serif"/>
              </w:rPr>
            </w:pPr>
            <w:r w:rsidRPr="008D4F62">
              <w:rPr>
                <w:rFonts w:ascii="PT Astra Serif" w:hAnsi="PT Astra Serif"/>
              </w:rPr>
              <w:t>Наименование</w:t>
            </w:r>
          </w:p>
        </w:tc>
        <w:tc>
          <w:tcPr>
            <w:tcW w:w="6095" w:type="dxa"/>
            <w:vAlign w:val="center"/>
          </w:tcPr>
          <w:p w:rsidR="00A76723" w:rsidRPr="008D4F62" w:rsidRDefault="00A76723" w:rsidP="00A76723">
            <w:pPr>
              <w:jc w:val="center"/>
              <w:rPr>
                <w:rFonts w:ascii="PT Astra Serif" w:hAnsi="PT Astra Serif"/>
              </w:rPr>
            </w:pPr>
            <w:r w:rsidRPr="008D4F62">
              <w:rPr>
                <w:rFonts w:ascii="PT Astra Serif" w:hAnsi="PT Astra Serif"/>
              </w:rPr>
              <w:t>Требования к функциональным характеристикам (потребительским свойствам) и качественным характеристикам, используемых при оказании услуг продуктов питания</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w:t>
            </w:r>
          </w:p>
        </w:tc>
        <w:tc>
          <w:tcPr>
            <w:tcW w:w="3260" w:type="dxa"/>
          </w:tcPr>
          <w:p w:rsidR="00A76723" w:rsidRPr="008D4F62" w:rsidRDefault="00A76723" w:rsidP="00A76723">
            <w:pPr>
              <w:rPr>
                <w:rFonts w:ascii="PT Astra Serif" w:hAnsi="PT Astra Serif"/>
                <w:caps/>
              </w:rPr>
            </w:pPr>
            <w:r w:rsidRPr="008D4F62">
              <w:rPr>
                <w:rFonts w:ascii="PT Astra Serif" w:hAnsi="PT Astra Serif"/>
              </w:rPr>
              <w:t xml:space="preserve">Хлеб ржано-пшеничный </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ГОСТ 2077-84, хлеб ржано-пшеничный, формовой, массой не менее 0, 75 кг</w:t>
            </w:r>
            <w:proofErr w:type="gramStart"/>
            <w:r w:rsidRPr="008D4F62">
              <w:rPr>
                <w:rFonts w:ascii="PT Astra Serif" w:hAnsi="PT Astra Serif"/>
              </w:rPr>
              <w:t>.</w:t>
            </w:r>
            <w:proofErr w:type="gramEnd"/>
            <w:r w:rsidRPr="008D4F62">
              <w:rPr>
                <w:rFonts w:ascii="PT Astra Serif" w:hAnsi="PT Astra Serif"/>
              </w:rPr>
              <w:t xml:space="preserve"> </w:t>
            </w:r>
            <w:proofErr w:type="gramStart"/>
            <w:r w:rsidRPr="008D4F62">
              <w:rPr>
                <w:rFonts w:ascii="PT Astra Serif" w:hAnsi="PT Astra Serif"/>
              </w:rPr>
              <w:t>и</w:t>
            </w:r>
            <w:proofErr w:type="gramEnd"/>
            <w:r w:rsidRPr="008D4F62">
              <w:rPr>
                <w:rFonts w:ascii="PT Astra Serif" w:hAnsi="PT Astra Serif"/>
              </w:rPr>
              <w:t xml:space="preserve"> не более 1,45 кг.  </w:t>
            </w:r>
            <w:proofErr w:type="gramStart"/>
            <w:r w:rsidRPr="008D4F62">
              <w:rPr>
                <w:rFonts w:ascii="PT Astra Serif" w:hAnsi="PT Astra Serif"/>
              </w:rPr>
              <w:t>Хлеб ржано-пшеничный должен иметь следующие показатели: влажность мякиша не более  49 %, кислотность - не более 11 °Н. Пищевая ценность в 100 гр. хлеба: белки (г) - не менее 6,5и не более 7; жиры (г) – не менее 1,06 и не более 1,1;</w:t>
            </w:r>
            <w:r w:rsidRPr="008D4F62">
              <w:rPr>
                <w:rFonts w:ascii="PT Astra Serif" w:hAnsi="PT Astra Serif"/>
              </w:rPr>
              <w:br/>
              <w:t>углеводы усвояемые (г) - не менее 43, 1 и не более 45,3.</w:t>
            </w:r>
            <w:proofErr w:type="gramEnd"/>
            <w:r w:rsidRPr="008D4F62">
              <w:rPr>
                <w:rFonts w:ascii="PT Astra Serif" w:hAnsi="PT Astra Serif"/>
              </w:rPr>
              <w:t xml:space="preserve">   Энергетическая ценность 100 гр. хлеба (</w:t>
            </w:r>
            <w:proofErr w:type="gramStart"/>
            <w:r w:rsidRPr="008D4F62">
              <w:rPr>
                <w:rFonts w:ascii="PT Astra Serif" w:hAnsi="PT Astra Serif"/>
              </w:rPr>
              <w:t>ккал</w:t>
            </w:r>
            <w:proofErr w:type="gramEnd"/>
            <w:r w:rsidRPr="008D4F62">
              <w:rPr>
                <w:rFonts w:ascii="PT Astra Serif" w:hAnsi="PT Astra Serif"/>
              </w:rPr>
              <w:t>) -  не менее 208,4 и не более 218, 6.</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w:t>
            </w:r>
          </w:p>
        </w:tc>
        <w:tc>
          <w:tcPr>
            <w:tcW w:w="3260" w:type="dxa"/>
          </w:tcPr>
          <w:p w:rsidR="00A76723" w:rsidRPr="008D4F62" w:rsidRDefault="00A76723" w:rsidP="00A76723">
            <w:pPr>
              <w:rPr>
                <w:rFonts w:ascii="PT Astra Serif" w:hAnsi="PT Astra Serif"/>
                <w:caps/>
              </w:rPr>
            </w:pPr>
            <w:r w:rsidRPr="008D4F62">
              <w:rPr>
                <w:rFonts w:ascii="PT Astra Serif" w:hAnsi="PT Astra Serif"/>
              </w:rPr>
              <w:t>Хлеб пшеничный простой из пшеничной муки 1 сорта</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ГОСТ 27842-88, хлеб пшеничный простой из пшеничной муки 1 сорта, формовой, массой не менее 0, 8 кг</w:t>
            </w:r>
            <w:proofErr w:type="gramStart"/>
            <w:r w:rsidRPr="008D4F62">
              <w:rPr>
                <w:rFonts w:ascii="PT Astra Serif" w:hAnsi="PT Astra Serif"/>
              </w:rPr>
              <w:t>.</w:t>
            </w:r>
            <w:proofErr w:type="gramEnd"/>
            <w:r w:rsidRPr="008D4F62">
              <w:rPr>
                <w:rFonts w:ascii="PT Astra Serif" w:hAnsi="PT Astra Serif"/>
              </w:rPr>
              <w:t xml:space="preserve"> </w:t>
            </w:r>
            <w:proofErr w:type="gramStart"/>
            <w:r w:rsidRPr="008D4F62">
              <w:rPr>
                <w:rFonts w:ascii="PT Astra Serif" w:hAnsi="PT Astra Serif"/>
              </w:rPr>
              <w:t>и</w:t>
            </w:r>
            <w:proofErr w:type="gramEnd"/>
            <w:r w:rsidRPr="008D4F62">
              <w:rPr>
                <w:rFonts w:ascii="PT Astra Serif" w:hAnsi="PT Astra Serif"/>
              </w:rPr>
              <w:t xml:space="preserve"> не более 1,3 кг.  Хлеб пшеничный простой из пшеничной муки 1 сорта, должен иметь следующие показатели: влажность мякиша не более 48 %, кислотность - не более 7 °Н.</w:t>
            </w:r>
          </w:p>
          <w:p w:rsidR="00A76723" w:rsidRPr="008D4F62" w:rsidRDefault="00A76723" w:rsidP="00A76723">
            <w:pPr>
              <w:spacing w:after="0"/>
              <w:rPr>
                <w:rFonts w:ascii="PT Astra Serif" w:hAnsi="PT Astra Serif"/>
              </w:rPr>
            </w:pPr>
            <w:r w:rsidRPr="008D4F62">
              <w:rPr>
                <w:rFonts w:ascii="PT Astra Serif" w:hAnsi="PT Astra Serif"/>
              </w:rPr>
              <w:t>Пищевая ценность в 100 гр. хлеба: белки (г) – не менее 7,9 жиры (г) – не менее 0,99, углеводы усвояемые (г) - не менее 49. Энергетическая ценность 100 гр. хлеба (</w:t>
            </w:r>
            <w:proofErr w:type="gramStart"/>
            <w:r w:rsidRPr="008D4F62">
              <w:rPr>
                <w:rFonts w:ascii="PT Astra Serif" w:hAnsi="PT Astra Serif"/>
              </w:rPr>
              <w:t>ккал</w:t>
            </w:r>
            <w:proofErr w:type="gramEnd"/>
            <w:r w:rsidRPr="008D4F62">
              <w:rPr>
                <w:rFonts w:ascii="PT Astra Serif" w:hAnsi="PT Astra Serif"/>
              </w:rPr>
              <w:t>) -  не менее 239,3.</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w:t>
            </w:r>
          </w:p>
        </w:tc>
        <w:tc>
          <w:tcPr>
            <w:tcW w:w="3260" w:type="dxa"/>
          </w:tcPr>
          <w:p w:rsidR="00A76723" w:rsidRPr="008D4F62" w:rsidRDefault="00A76723" w:rsidP="00A76723">
            <w:pPr>
              <w:rPr>
                <w:rFonts w:ascii="PT Astra Serif" w:hAnsi="PT Astra Serif"/>
                <w:b/>
              </w:rPr>
            </w:pPr>
            <w:r w:rsidRPr="008D4F62">
              <w:rPr>
                <w:rFonts w:ascii="PT Astra Serif" w:hAnsi="PT Astra Serif"/>
              </w:rPr>
              <w:t>Геркулес</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21149-93, цвет белый с оттенками от </w:t>
            </w:r>
            <w:proofErr w:type="gramStart"/>
            <w:r w:rsidRPr="008D4F62">
              <w:rPr>
                <w:rFonts w:ascii="PT Astra Serif" w:hAnsi="PT Astra Serif"/>
              </w:rPr>
              <w:t>кремового</w:t>
            </w:r>
            <w:proofErr w:type="gramEnd"/>
            <w:r w:rsidRPr="008D4F62">
              <w:rPr>
                <w:rFonts w:ascii="PT Astra Serif" w:hAnsi="PT Astra Serif"/>
              </w:rPr>
              <w:t xml:space="preserve"> до желтого. Запах свойственный овсяной крупе. Без привкуса горечи и посторонних привкусов, влажность не более 12 %. Без загрязненности и зараженности вредителями.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w:t>
            </w:r>
          </w:p>
        </w:tc>
        <w:tc>
          <w:tcPr>
            <w:tcW w:w="3260" w:type="dxa"/>
          </w:tcPr>
          <w:p w:rsidR="00A76723" w:rsidRPr="008D4F62" w:rsidRDefault="00A76723" w:rsidP="00A76723">
            <w:pPr>
              <w:rPr>
                <w:rFonts w:ascii="PT Astra Serif" w:hAnsi="PT Astra Serif"/>
                <w:b/>
              </w:rPr>
            </w:pPr>
            <w:r w:rsidRPr="008D4F62">
              <w:rPr>
                <w:rFonts w:ascii="PT Astra Serif" w:hAnsi="PT Astra Serif"/>
              </w:rPr>
              <w:t>Горох</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Шлифованный, целый и молотый ГОСТ 6201-68. Примесь в горохе не более 3%. Цвет желтый, зеленый. Вкус - свойственный гороху, не кислый, не горький. Запах  без затхлого, плесенного или иного постороннего запаха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w:t>
            </w:r>
          </w:p>
        </w:tc>
        <w:tc>
          <w:tcPr>
            <w:tcW w:w="3260" w:type="dxa"/>
          </w:tcPr>
          <w:p w:rsidR="00A76723" w:rsidRPr="008D4F62" w:rsidRDefault="00A76723" w:rsidP="00A76723">
            <w:pPr>
              <w:rPr>
                <w:rFonts w:ascii="PT Astra Serif" w:hAnsi="PT Astra Serif"/>
                <w:b/>
              </w:rPr>
            </w:pPr>
            <w:r w:rsidRPr="008D4F62">
              <w:rPr>
                <w:rFonts w:ascii="PT Astra Serif" w:hAnsi="PT Astra Serif"/>
              </w:rPr>
              <w:t>Крупа гречневая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Ядрица, первый сорт, ГОСТ  5550-74 цвет кремовый с желтоватым или зеленоватым оттенком; для быстроразвариваюшейся крупы - коричневый разных оттенков. Запах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 Влажность не более 14,% , без зараженности вредителями.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6</w:t>
            </w:r>
          </w:p>
        </w:tc>
        <w:tc>
          <w:tcPr>
            <w:tcW w:w="3260" w:type="dxa"/>
          </w:tcPr>
          <w:p w:rsidR="00A76723" w:rsidRPr="008D4F62" w:rsidRDefault="00A76723" w:rsidP="00A76723">
            <w:pPr>
              <w:rPr>
                <w:rFonts w:ascii="PT Astra Serif" w:hAnsi="PT Astra Serif"/>
                <w:b/>
              </w:rPr>
            </w:pPr>
            <w:r w:rsidRPr="008D4F62">
              <w:rPr>
                <w:rFonts w:ascii="PT Astra Serif" w:hAnsi="PT Astra Serif"/>
              </w:rPr>
              <w:t>Рис</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6292-93 цвет белый с различными оттенками, запах и вкус свойственный рисовой крупе. Без посторонних запахов, не </w:t>
            </w:r>
            <w:proofErr w:type="gramStart"/>
            <w:r w:rsidRPr="008D4F62">
              <w:rPr>
                <w:rFonts w:ascii="PT Astra Serif" w:hAnsi="PT Astra Serif"/>
              </w:rPr>
              <w:t>затхлый</w:t>
            </w:r>
            <w:proofErr w:type="gramEnd"/>
            <w:r w:rsidRPr="008D4F62">
              <w:rPr>
                <w:rFonts w:ascii="PT Astra Serif" w:hAnsi="PT Astra Serif"/>
              </w:rPr>
              <w:t xml:space="preserve">, не плесневый, не кислый, не горький. Без зараженности вредителями хлебных запасов, не </w:t>
            </w:r>
            <w:proofErr w:type="gramStart"/>
            <w:r w:rsidRPr="008D4F62">
              <w:rPr>
                <w:rFonts w:ascii="PT Astra Serif" w:hAnsi="PT Astra Serif"/>
              </w:rPr>
              <w:t>загрязнена</w:t>
            </w:r>
            <w:proofErr w:type="gramEnd"/>
            <w:r w:rsidRPr="008D4F62">
              <w:rPr>
                <w:rFonts w:ascii="PT Astra Serif" w:hAnsi="PT Astra Serif"/>
              </w:rPr>
              <w:t xml:space="preserve"> мертвыми  вредителями хлебных запасов.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7</w:t>
            </w:r>
          </w:p>
        </w:tc>
        <w:tc>
          <w:tcPr>
            <w:tcW w:w="3260" w:type="dxa"/>
          </w:tcPr>
          <w:p w:rsidR="00A76723" w:rsidRPr="008D4F62" w:rsidRDefault="00A76723" w:rsidP="00A76723">
            <w:pPr>
              <w:rPr>
                <w:rFonts w:ascii="PT Astra Serif" w:hAnsi="PT Astra Serif"/>
                <w:b/>
              </w:rPr>
            </w:pPr>
            <w:r w:rsidRPr="008D4F62">
              <w:rPr>
                <w:rFonts w:ascii="PT Astra Serif" w:hAnsi="PT Astra Serif"/>
              </w:rPr>
              <w:t>Пшено</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572-60 цвет желтый разных оттенков, запах и </w:t>
            </w:r>
            <w:proofErr w:type="gramStart"/>
            <w:r w:rsidRPr="008D4F62">
              <w:rPr>
                <w:rFonts w:ascii="PT Astra Serif" w:hAnsi="PT Astra Serif"/>
              </w:rPr>
              <w:t>вкус</w:t>
            </w:r>
            <w:proofErr w:type="gramEnd"/>
            <w:r w:rsidRPr="008D4F62">
              <w:rPr>
                <w:rFonts w:ascii="PT Astra Serif" w:hAnsi="PT Astra Serif"/>
              </w:rPr>
              <w:t xml:space="preserve"> свойственные пшену, без посторенних запахов, не затхлый, не плесневый, без посторонних привкусов, не кислый, не горький. Влажность не более 14%.</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8</w:t>
            </w:r>
          </w:p>
        </w:tc>
        <w:tc>
          <w:tcPr>
            <w:tcW w:w="3260" w:type="dxa"/>
          </w:tcPr>
          <w:p w:rsidR="00A76723" w:rsidRPr="008D4F62" w:rsidRDefault="00A76723" w:rsidP="00A76723">
            <w:pPr>
              <w:rPr>
                <w:rFonts w:ascii="PT Astra Serif" w:hAnsi="PT Astra Serif"/>
                <w:b/>
              </w:rPr>
            </w:pPr>
            <w:r w:rsidRPr="008D4F62">
              <w:rPr>
                <w:rFonts w:ascii="PT Astra Serif" w:hAnsi="PT Astra Serif"/>
              </w:rPr>
              <w:t>Крупа перловая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5784-60, </w:t>
            </w:r>
            <w:proofErr w:type="spellStart"/>
            <w:r w:rsidRPr="008D4F62">
              <w:rPr>
                <w:rFonts w:ascii="PT Astra Serif" w:hAnsi="PT Astra Serif"/>
              </w:rPr>
              <w:t>СанПин</w:t>
            </w:r>
            <w:proofErr w:type="spellEnd"/>
            <w:r w:rsidRPr="008D4F62">
              <w:rPr>
                <w:rFonts w:ascii="PT Astra Serif" w:hAnsi="PT Astra Serif"/>
              </w:rPr>
              <w:t xml:space="preserve"> 2.3.2.-1078-01. Цвет с желтоватым, иногда зеленоватым оттенками, вкус и запах свойственный нормальной ячменной крупе, без посторонних привкусов, не  кислый, не горький, без затхлости, плесени и других посторонних запахов. Влажность не более 15,0%,сорная </w:t>
            </w:r>
            <w:r w:rsidRPr="008D4F62">
              <w:rPr>
                <w:rFonts w:ascii="PT Astra Serif" w:hAnsi="PT Astra Serif"/>
              </w:rPr>
              <w:lastRenderedPageBreak/>
              <w:t>примесь не более 0,30%. Без зараженности вредителями хлебных запасов.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lastRenderedPageBreak/>
              <w:t>9</w:t>
            </w:r>
          </w:p>
        </w:tc>
        <w:tc>
          <w:tcPr>
            <w:tcW w:w="3260" w:type="dxa"/>
          </w:tcPr>
          <w:p w:rsidR="00A76723" w:rsidRPr="008D4F62" w:rsidRDefault="00A76723" w:rsidP="00A76723">
            <w:pPr>
              <w:rPr>
                <w:rFonts w:ascii="PT Astra Serif" w:hAnsi="PT Astra Serif"/>
                <w:b/>
              </w:rPr>
            </w:pPr>
            <w:r w:rsidRPr="008D4F62">
              <w:rPr>
                <w:rFonts w:ascii="PT Astra Serif" w:hAnsi="PT Astra Serif"/>
              </w:rPr>
              <w:t>Мука пшеничная</w:t>
            </w:r>
          </w:p>
        </w:tc>
        <w:tc>
          <w:tcPr>
            <w:tcW w:w="6095" w:type="dxa"/>
          </w:tcPr>
          <w:p w:rsidR="00A76723" w:rsidRPr="008D4F62" w:rsidRDefault="00A76723" w:rsidP="00A76723">
            <w:pPr>
              <w:rPr>
                <w:rFonts w:ascii="PT Astra Serif" w:hAnsi="PT Astra Serif"/>
              </w:rPr>
            </w:pPr>
            <w:r w:rsidRPr="008D4F62">
              <w:rPr>
                <w:rFonts w:ascii="PT Astra Serif" w:hAnsi="PT Astra Serif"/>
              </w:rPr>
              <w:t>Высший сорт, ГОСТ</w:t>
            </w:r>
            <w:r>
              <w:rPr>
                <w:rFonts w:ascii="PT Astra Serif" w:hAnsi="PT Astra Serif"/>
              </w:rPr>
              <w:t xml:space="preserve"> </w:t>
            </w:r>
            <w:proofErr w:type="gramStart"/>
            <w:r>
              <w:rPr>
                <w:rFonts w:ascii="PT Astra Serif" w:hAnsi="PT Astra Serif"/>
              </w:rPr>
              <w:t>Р</w:t>
            </w:r>
            <w:proofErr w:type="gramEnd"/>
            <w:r w:rsidRPr="008D4F62">
              <w:rPr>
                <w:rFonts w:ascii="PT Astra Serif" w:hAnsi="PT Astra Serif"/>
              </w:rPr>
              <w:t xml:space="preserve"> </w:t>
            </w:r>
            <w:r>
              <w:rPr>
                <w:rFonts w:ascii="PT Astra Serif" w:hAnsi="PT Astra Serif"/>
              </w:rPr>
              <w:t>26574-2017</w:t>
            </w:r>
            <w:r w:rsidRPr="008D4F62">
              <w:rPr>
                <w:rFonts w:ascii="PT Astra Serif" w:hAnsi="PT Astra Serif"/>
              </w:rPr>
              <w:t xml:space="preserve"> вкус и запах свойственный пшеничной муке, без посторонних привкусов, не кислый, не горький, не затхлый, не плесневый. Массовая доля влаги не более 15%. Без зараженности и загрязненности вредителями. Цвет белый или белый с кремовым оттенком.</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10</w:t>
            </w:r>
          </w:p>
        </w:tc>
        <w:tc>
          <w:tcPr>
            <w:tcW w:w="3260" w:type="dxa"/>
          </w:tcPr>
          <w:p w:rsidR="00A76723" w:rsidRPr="008D4F62" w:rsidRDefault="00A76723" w:rsidP="00A76723">
            <w:pPr>
              <w:rPr>
                <w:rFonts w:ascii="PT Astra Serif" w:hAnsi="PT Astra Serif"/>
                <w:b/>
              </w:rPr>
            </w:pPr>
            <w:r w:rsidRPr="008D4F62">
              <w:rPr>
                <w:rFonts w:ascii="PT Astra Serif" w:hAnsi="PT Astra Serif"/>
              </w:rPr>
              <w:t>Крупа манная</w:t>
            </w:r>
          </w:p>
        </w:tc>
        <w:tc>
          <w:tcPr>
            <w:tcW w:w="6095" w:type="dxa"/>
          </w:tcPr>
          <w:p w:rsidR="00A76723" w:rsidRPr="008D4F62" w:rsidRDefault="00A76723" w:rsidP="00A76723">
            <w:pPr>
              <w:rPr>
                <w:rFonts w:ascii="PT Astra Serif" w:hAnsi="PT Astra Serif"/>
              </w:rPr>
            </w:pPr>
            <w:r w:rsidRPr="008D4F62">
              <w:rPr>
                <w:rFonts w:ascii="PT Astra Serif" w:hAnsi="PT Astra Serif"/>
              </w:rPr>
              <w:t>ГОСТ 7022-97, внешний вид  и цвет  преобладает непрозрачная мучнистая крупка ровного белого или кремового цвета, запах нормальный, без запахов плесени, затхлости и других посторонних запахов. Вкус нормальный, нет кисловатого, горького и  других посторонних привкусов. Влажность не более 15,5%.</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11</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Соль поваренная пищевая помол №1</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51574-20</w:t>
            </w:r>
            <w:r>
              <w:rPr>
                <w:rFonts w:ascii="PT Astra Serif" w:hAnsi="PT Astra Serif"/>
              </w:rPr>
              <w:t>18</w:t>
            </w:r>
            <w:r w:rsidRPr="008D4F62">
              <w:rPr>
                <w:rFonts w:ascii="PT Astra Serif" w:hAnsi="PT Astra Serif"/>
              </w:rPr>
              <w:t xml:space="preserve"> внешний вид -  кристаллический сыпучий продукт. Без посторонних механических примесей, не связанных с происхождением и способом производства соли. Вкус соленый, без постороннего привкуса, цвет белый или серый с оттенками, без посторонних запахов.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12</w:t>
            </w:r>
          </w:p>
        </w:tc>
        <w:tc>
          <w:tcPr>
            <w:tcW w:w="3260" w:type="dxa"/>
          </w:tcPr>
          <w:p w:rsidR="00A76723" w:rsidRPr="008D4F62" w:rsidRDefault="00A76723" w:rsidP="00A76723">
            <w:pPr>
              <w:rPr>
                <w:rFonts w:ascii="PT Astra Serif" w:hAnsi="PT Astra Serif"/>
                <w:b/>
              </w:rPr>
            </w:pPr>
            <w:r w:rsidRPr="008D4F62">
              <w:rPr>
                <w:rFonts w:ascii="PT Astra Serif" w:hAnsi="PT Astra Serif"/>
              </w:rPr>
              <w:t>Крахмал (мука картофельная)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Сухой, ГОСТ </w:t>
            </w:r>
            <w:proofErr w:type="gramStart"/>
            <w:r w:rsidRPr="008D4F62">
              <w:rPr>
                <w:rFonts w:ascii="PT Astra Serif" w:hAnsi="PT Astra Serif"/>
              </w:rPr>
              <w:t>Р</w:t>
            </w:r>
            <w:proofErr w:type="gramEnd"/>
            <w:r w:rsidRPr="008D4F62">
              <w:rPr>
                <w:rFonts w:ascii="PT Astra Serif" w:hAnsi="PT Astra Serif"/>
              </w:rPr>
              <w:t xml:space="preserve"> 53876-2010. Однородный порошкообразный продукт. Массовая доля влаги не более 20% , цвет белый с кристаллическим блеском. Без металломагнитных примесей.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13</w:t>
            </w:r>
          </w:p>
        </w:tc>
        <w:tc>
          <w:tcPr>
            <w:tcW w:w="3260" w:type="dxa"/>
          </w:tcPr>
          <w:p w:rsidR="00A76723" w:rsidRPr="008D4F62" w:rsidRDefault="00A76723" w:rsidP="00A76723">
            <w:pPr>
              <w:rPr>
                <w:rFonts w:ascii="PT Astra Serif" w:hAnsi="PT Astra Serif"/>
                <w:b/>
              </w:rPr>
            </w:pPr>
            <w:r w:rsidRPr="008D4F62">
              <w:rPr>
                <w:rFonts w:ascii="PT Astra Serif" w:hAnsi="PT Astra Serif"/>
              </w:rPr>
              <w:t>Дрожжи сухие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54845-2011. Вид формы вермишели, гранул, мелких зерен, кусочков, порошка или </w:t>
            </w:r>
            <w:proofErr w:type="spellStart"/>
            <w:r w:rsidRPr="008D4F62">
              <w:rPr>
                <w:rFonts w:ascii="PT Astra Serif" w:hAnsi="PT Astra Serif"/>
              </w:rPr>
              <w:t>крупообразный</w:t>
            </w:r>
            <w:proofErr w:type="spellEnd"/>
            <w:r w:rsidRPr="008D4F62">
              <w:rPr>
                <w:rFonts w:ascii="PT Astra Serif" w:hAnsi="PT Astra Serif"/>
              </w:rPr>
              <w:t>. Без запаха плесени, гнилости и других посторонних запахов. Вкус свойственный сушеным дрожжам.</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14</w:t>
            </w:r>
          </w:p>
        </w:tc>
        <w:tc>
          <w:tcPr>
            <w:tcW w:w="3260" w:type="dxa"/>
          </w:tcPr>
          <w:p w:rsidR="00A76723" w:rsidRPr="008D4F62" w:rsidRDefault="00A76723" w:rsidP="00A76723">
            <w:pPr>
              <w:rPr>
                <w:rFonts w:ascii="PT Astra Serif" w:hAnsi="PT Astra Serif"/>
                <w:b/>
              </w:rPr>
            </w:pPr>
            <w:r w:rsidRPr="008D4F62">
              <w:rPr>
                <w:rFonts w:ascii="PT Astra Serif" w:hAnsi="PT Astra Serif"/>
              </w:rPr>
              <w:t>Кофе растворимый</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Натуральный, ГОСТ </w:t>
            </w:r>
            <w:proofErr w:type="gramStart"/>
            <w:r w:rsidRPr="008D4F62">
              <w:rPr>
                <w:rFonts w:ascii="PT Astra Serif" w:hAnsi="PT Astra Serif"/>
              </w:rPr>
              <w:t>Р</w:t>
            </w:r>
            <w:proofErr w:type="gramEnd"/>
            <w:r w:rsidRPr="008D4F62">
              <w:rPr>
                <w:rFonts w:ascii="PT Astra Serif" w:hAnsi="PT Astra Serif"/>
              </w:rPr>
              <w:t xml:space="preserve"> 32776-2014 мелкодисперсный, хорошо сыпучий порошок, без комков, цвет от светлого до темно-коричневого, однородный по интенсивности. Вкус и аромат </w:t>
            </w:r>
            <w:proofErr w:type="gramStart"/>
            <w:r w:rsidRPr="008D4F62">
              <w:rPr>
                <w:rFonts w:ascii="PT Astra Serif" w:hAnsi="PT Astra Serif"/>
              </w:rPr>
              <w:t>выраженные</w:t>
            </w:r>
            <w:proofErr w:type="gramEnd"/>
            <w:r w:rsidRPr="008D4F62">
              <w:rPr>
                <w:rFonts w:ascii="PT Astra Serif" w:hAnsi="PT Astra Serif"/>
              </w:rPr>
              <w:t>, свойственные данному продукту. Без посторонних привкусов и запахов.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15</w:t>
            </w:r>
          </w:p>
        </w:tc>
        <w:tc>
          <w:tcPr>
            <w:tcW w:w="3260" w:type="dxa"/>
          </w:tcPr>
          <w:p w:rsidR="00A76723" w:rsidRPr="008D4F62" w:rsidRDefault="00A76723" w:rsidP="00A76723">
            <w:pPr>
              <w:rPr>
                <w:rFonts w:ascii="PT Astra Serif" w:hAnsi="PT Astra Serif"/>
                <w:b/>
              </w:rPr>
            </w:pPr>
            <w:r w:rsidRPr="008D4F62">
              <w:rPr>
                <w:rFonts w:ascii="PT Astra Serif" w:hAnsi="PT Astra Serif"/>
              </w:rPr>
              <w:t>Чай в/</w:t>
            </w:r>
            <w:proofErr w:type="gramStart"/>
            <w:r w:rsidRPr="008D4F62">
              <w:rPr>
                <w:rFonts w:ascii="PT Astra Serif" w:hAnsi="PT Astra Serif"/>
              </w:rPr>
              <w:t>с</w:t>
            </w:r>
            <w:proofErr w:type="gramEnd"/>
            <w:r w:rsidRPr="008D4F62">
              <w:rPr>
                <w:rFonts w:ascii="PT Astra Serif" w:hAnsi="PT Astra Serif"/>
              </w:rPr>
              <w:t xml:space="preserve"> в ассортименте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32573-2013, </w:t>
            </w:r>
            <w:proofErr w:type="spellStart"/>
            <w:r w:rsidRPr="008D4F62">
              <w:rPr>
                <w:rFonts w:ascii="PT Astra Serif" w:hAnsi="PT Astra Serif"/>
              </w:rPr>
              <w:t>СанПин</w:t>
            </w:r>
            <w:proofErr w:type="spellEnd"/>
            <w:r w:rsidRPr="008D4F62">
              <w:rPr>
                <w:rFonts w:ascii="PT Astra Serif" w:hAnsi="PT Astra Serif"/>
              </w:rPr>
              <w:t xml:space="preserve"> 2.3.2.1078-01 цвет однородный, коричнево-красный. Вид чая ровный, однородный, скрученный, массовая доля водорастворимых экстрактивных веществ не менее 35%.</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16</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Макаронные изделия в ассортименте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31743-2012, влажность не более 13%, без зараженности и загрязненности вредителями хлебных запасов, цвет соответствует  цвету муки, без постороннего вкуса и запаха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17</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Сахарный песок</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ГОСТ 33222-2015, сахар-песок вкус и запах сладкий, без посторонних привкусов и запахов, сыпучий, белый. Раствор сахара прозрачный без механических и других посторонних примесей.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18</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Масло растительное дезодорированное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1129-2013, масло подсолнечное рафинированное, прозрачное, без осадков, без запаха, обезличенный вкус.</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19</w:t>
            </w:r>
          </w:p>
        </w:tc>
        <w:tc>
          <w:tcPr>
            <w:tcW w:w="3260" w:type="dxa"/>
          </w:tcPr>
          <w:p w:rsidR="00A76723" w:rsidRPr="008D4F62" w:rsidRDefault="00A76723" w:rsidP="00A76723">
            <w:pPr>
              <w:rPr>
                <w:rFonts w:ascii="PT Astra Serif" w:hAnsi="PT Astra Serif"/>
                <w:b/>
              </w:rPr>
            </w:pPr>
            <w:r w:rsidRPr="008D4F62">
              <w:rPr>
                <w:rFonts w:ascii="PT Astra Serif" w:hAnsi="PT Astra Serif"/>
              </w:rPr>
              <w:t>Говядина 1 категории</w:t>
            </w:r>
          </w:p>
        </w:tc>
        <w:tc>
          <w:tcPr>
            <w:tcW w:w="6095" w:type="dxa"/>
          </w:tcPr>
          <w:p w:rsidR="00A76723" w:rsidRPr="008D4F62" w:rsidRDefault="00A76723" w:rsidP="004A54FA">
            <w:pPr>
              <w:spacing w:after="0"/>
              <w:ind w:left="-48" w:right="-108"/>
              <w:rPr>
                <w:rFonts w:ascii="PT Astra Serif" w:hAnsi="PT Astra Serif"/>
              </w:rPr>
            </w:pPr>
            <w:r w:rsidRPr="008D4F62">
              <w:rPr>
                <w:rFonts w:ascii="PT Astra Serif" w:hAnsi="PT Astra Serif"/>
              </w:rPr>
              <w:t xml:space="preserve">Мясо-говядина,  отрубы на кости от говядины 1 категории, </w:t>
            </w:r>
            <w:proofErr w:type="spellStart"/>
            <w:r w:rsidRPr="008D4F62">
              <w:rPr>
                <w:rFonts w:ascii="PT Astra Serif" w:hAnsi="PT Astra Serif"/>
              </w:rPr>
              <w:t>СанПин</w:t>
            </w:r>
            <w:proofErr w:type="spellEnd"/>
            <w:r w:rsidRPr="008D4F62">
              <w:rPr>
                <w:rFonts w:ascii="PT Astra Serif" w:hAnsi="PT Astra Serif"/>
              </w:rPr>
              <w:t xml:space="preserve"> 2.3.2.1078-01. Цвет поверхности бледно-розового или бледно-красного цвета, у размороженного – красного цвета. Мышцы на разрезе слегка влажные, не оставлять влажного пятна на фильтрованной бумаге, цвет </w:t>
            </w:r>
            <w:proofErr w:type="gramStart"/>
            <w:r w:rsidRPr="008D4F62">
              <w:rPr>
                <w:rFonts w:ascii="PT Astra Serif" w:hAnsi="PT Astra Serif"/>
              </w:rPr>
              <w:t>от</w:t>
            </w:r>
            <w:proofErr w:type="gramEnd"/>
            <w:r w:rsidRPr="008D4F62">
              <w:rPr>
                <w:rFonts w:ascii="PT Astra Serif" w:hAnsi="PT Astra Serif"/>
              </w:rPr>
              <w:t xml:space="preserve"> светло-красного до темно-красного. На разрезе мясо плотное, упругое, </w:t>
            </w:r>
            <w:proofErr w:type="gramStart"/>
            <w:r w:rsidRPr="008D4F62">
              <w:rPr>
                <w:rFonts w:ascii="PT Astra Serif" w:hAnsi="PT Astra Serif"/>
              </w:rPr>
              <w:t>образующуюся</w:t>
            </w:r>
            <w:proofErr w:type="gramEnd"/>
            <w:r w:rsidRPr="008D4F62">
              <w:rPr>
                <w:rFonts w:ascii="PT Astra Serif" w:hAnsi="PT Astra Serif"/>
              </w:rPr>
              <w:t xml:space="preserve"> при надавливании пальцем ямка должна быстро </w:t>
            </w:r>
            <w:proofErr w:type="spellStart"/>
            <w:r w:rsidRPr="008D4F62">
              <w:rPr>
                <w:rFonts w:ascii="PT Astra Serif" w:hAnsi="PT Astra Serif"/>
              </w:rPr>
              <w:t>выравниться</w:t>
            </w:r>
            <w:proofErr w:type="spellEnd"/>
            <w:r w:rsidRPr="008D4F62">
              <w:rPr>
                <w:rFonts w:ascii="PT Astra Serif" w:hAnsi="PT Astra Serif"/>
              </w:rPr>
              <w:t xml:space="preserve">. Запах специфический, свойственный свежему мясу. Жир белый, желтоватый или желтый, консистенция твердая, при надавливании крошится. У размороженного мяса </w:t>
            </w:r>
            <w:r w:rsidRPr="008D4F62">
              <w:rPr>
                <w:rFonts w:ascii="PT Astra Serif" w:hAnsi="PT Astra Serif"/>
              </w:rPr>
              <w:lastRenderedPageBreak/>
              <w:t>жир мягкий, частично окрашенный в ярко-красный цвет. Сухожилья упругие, плотные, поверхность суставов гладкая, блестящая. У размороженного мяса сухожилья мягкие, рыхлые, окрашенные в ярко-красный цвет.</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lastRenderedPageBreak/>
              <w:t>20</w:t>
            </w:r>
          </w:p>
        </w:tc>
        <w:tc>
          <w:tcPr>
            <w:tcW w:w="3260" w:type="dxa"/>
          </w:tcPr>
          <w:p w:rsidR="00A76723" w:rsidRPr="008D4F62" w:rsidRDefault="00A76723" w:rsidP="00A76723">
            <w:pPr>
              <w:rPr>
                <w:rFonts w:ascii="PT Astra Serif" w:hAnsi="PT Astra Serif"/>
                <w:b/>
              </w:rPr>
            </w:pPr>
            <w:r w:rsidRPr="008D4F62">
              <w:rPr>
                <w:rFonts w:ascii="PT Astra Serif" w:hAnsi="PT Astra Serif"/>
              </w:rPr>
              <w:t xml:space="preserve">Колбаса вареная  </w:t>
            </w:r>
            <w:proofErr w:type="gramStart"/>
            <w:r w:rsidRPr="008D4F62">
              <w:rPr>
                <w:rFonts w:ascii="PT Astra Serif" w:hAnsi="PT Astra Serif"/>
              </w:rPr>
              <w:t>в</w:t>
            </w:r>
            <w:proofErr w:type="gramEnd"/>
            <w:r w:rsidRPr="008D4F62">
              <w:rPr>
                <w:rFonts w:ascii="PT Astra Serif" w:hAnsi="PT Astra Serif"/>
              </w:rPr>
              <w:t>/с</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52196-2011 ,"докторская" и "любительская" батончики  с чистой сухой поверхностью, консистенция упругая, сочная,  цвет розовый  или светло- розовый, однородный, равномерный или содержит кусочки шпика белого цвета или с розовым оттенком - не более </w:t>
            </w:r>
            <w:smartTag w:uri="urn:schemas-microsoft-com:office:smarttags" w:element="metricconverter">
              <w:smartTagPr>
                <w:attr w:name="ProductID" w:val="6 мм"/>
              </w:smartTagPr>
              <w:r w:rsidRPr="008D4F62">
                <w:rPr>
                  <w:rFonts w:ascii="PT Astra Serif" w:hAnsi="PT Astra Serif"/>
                </w:rPr>
                <w:t>6 мм</w:t>
              </w:r>
            </w:smartTag>
            <w:r w:rsidRPr="008D4F62">
              <w:rPr>
                <w:rFonts w:ascii="PT Astra Serif" w:hAnsi="PT Astra Serif"/>
              </w:rPr>
              <w:t xml:space="preserve">, запах с ароматом пряностей, вкус в меру соленый, форма длиной до </w:t>
            </w:r>
            <w:smartTag w:uri="urn:schemas-microsoft-com:office:smarttags" w:element="metricconverter">
              <w:smartTagPr>
                <w:attr w:name="ProductID" w:val="50 см"/>
              </w:smartTagPr>
              <w:r w:rsidRPr="008D4F62">
                <w:rPr>
                  <w:rFonts w:ascii="PT Astra Serif" w:hAnsi="PT Astra Serif"/>
                </w:rPr>
                <w:t>50 см</w:t>
              </w:r>
            </w:smartTag>
            <w:r w:rsidRPr="008D4F62">
              <w:rPr>
                <w:rFonts w:ascii="PT Astra Serif" w:hAnsi="PT Astra Serif"/>
              </w:rPr>
              <w:t>, массовая доля хлористого натрия (поваренной соли ) не более 2,4%, массовая доля жира не более 28%, массовая доля белка  не менее13%, массовая доля нитрита натрия не более 0,005 %, остаточная активность кислой фосфатазы не более 0,006%</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21</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Сосиски</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Высший сорт, ГОСТ </w:t>
            </w:r>
            <w:proofErr w:type="gramStart"/>
            <w:r w:rsidRPr="008D4F62">
              <w:rPr>
                <w:rFonts w:ascii="PT Astra Serif" w:hAnsi="PT Astra Serif"/>
              </w:rPr>
              <w:t>Р</w:t>
            </w:r>
            <w:proofErr w:type="gramEnd"/>
            <w:r w:rsidRPr="008D4F62">
              <w:rPr>
                <w:rFonts w:ascii="PT Astra Serif" w:hAnsi="PT Astra Serif"/>
              </w:rPr>
              <w:t xml:space="preserve"> 52196-2011, батончики  с чистой сухой поверхностью, консистенция нежная ,сочная, цвет розовый или светло-розовый, однородный, равномерный, запах с ароматом пряностей, вкус в меру соленый, форма длиной до </w:t>
            </w:r>
            <w:smartTag w:uri="urn:schemas-microsoft-com:office:smarttags" w:element="metricconverter">
              <w:smartTagPr>
                <w:attr w:name="ProductID" w:val="13 см"/>
              </w:smartTagPr>
              <w:r w:rsidRPr="008D4F62">
                <w:rPr>
                  <w:rFonts w:ascii="PT Astra Serif" w:hAnsi="PT Astra Serif"/>
                </w:rPr>
                <w:t>13 см</w:t>
              </w:r>
            </w:smartTag>
            <w:r w:rsidRPr="008D4F62">
              <w:rPr>
                <w:rFonts w:ascii="PT Astra Serif" w:hAnsi="PT Astra Serif"/>
              </w:rPr>
              <w:t>, диаметр не более 33мм, массовая доля хлористого натрия (поваренной соли ) не более 2,0%, массовая доля белка  не менее 10%, массовая доля нитрита натрия не более 0,005 %, остаточная активность кислой фосфатазы не более 0,006%</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22</w:t>
            </w:r>
          </w:p>
        </w:tc>
        <w:tc>
          <w:tcPr>
            <w:tcW w:w="3260" w:type="dxa"/>
          </w:tcPr>
          <w:p w:rsidR="00A76723" w:rsidRPr="008D4F62" w:rsidRDefault="00A76723" w:rsidP="00A76723">
            <w:pPr>
              <w:rPr>
                <w:rFonts w:ascii="PT Astra Serif" w:hAnsi="PT Astra Serif"/>
                <w:b/>
              </w:rPr>
            </w:pPr>
            <w:r w:rsidRPr="008D4F62">
              <w:rPr>
                <w:rFonts w:ascii="PT Astra Serif" w:hAnsi="PT Astra Serif"/>
              </w:rPr>
              <w:t>Куры 1 категории</w:t>
            </w:r>
          </w:p>
        </w:tc>
        <w:tc>
          <w:tcPr>
            <w:tcW w:w="6095" w:type="dxa"/>
          </w:tcPr>
          <w:p w:rsidR="00A76723" w:rsidRDefault="00A76723" w:rsidP="00A76723">
            <w:pPr>
              <w:spacing w:after="0"/>
              <w:rPr>
                <w:rFonts w:ascii="PT Astra Serif" w:hAnsi="PT Astra Serif"/>
              </w:rPr>
            </w:pPr>
            <w:r w:rsidRPr="008D4F62">
              <w:rPr>
                <w:rFonts w:ascii="PT Astra Serif" w:hAnsi="PT Astra Serif"/>
              </w:rPr>
              <w:t xml:space="preserve">Замороженные, потрошеные,  ГОСТ </w:t>
            </w:r>
            <w:proofErr w:type="gramStart"/>
            <w:r w:rsidRPr="008D4F62">
              <w:rPr>
                <w:rFonts w:ascii="PT Astra Serif" w:hAnsi="PT Astra Serif"/>
              </w:rPr>
              <w:t>Р</w:t>
            </w:r>
            <w:proofErr w:type="gramEnd"/>
            <w:r w:rsidRPr="008D4F62">
              <w:rPr>
                <w:rFonts w:ascii="PT Astra Serif" w:hAnsi="PT Astra Serif"/>
              </w:rPr>
              <w:t xml:space="preserve"> 3</w:t>
            </w:r>
            <w:r>
              <w:rPr>
                <w:rFonts w:ascii="PT Astra Serif" w:hAnsi="PT Astra Serif"/>
              </w:rPr>
              <w:t>1962</w:t>
            </w:r>
            <w:r w:rsidRPr="008D4F62">
              <w:rPr>
                <w:rFonts w:ascii="PT Astra Serif" w:hAnsi="PT Astra Serif"/>
              </w:rPr>
              <w:t>-20</w:t>
            </w:r>
            <w:r>
              <w:rPr>
                <w:rFonts w:ascii="PT Astra Serif" w:hAnsi="PT Astra Serif"/>
              </w:rPr>
              <w:t>13</w:t>
            </w:r>
            <w:r w:rsidRPr="008D4F62">
              <w:rPr>
                <w:rFonts w:ascii="PT Astra Serif" w:hAnsi="PT Astra Serif"/>
              </w:rPr>
              <w:t xml:space="preserve">, </w:t>
            </w:r>
          </w:p>
          <w:p w:rsidR="00A76723" w:rsidRPr="008D4F62" w:rsidRDefault="00A76723" w:rsidP="00A76723">
            <w:pPr>
              <w:spacing w:after="0"/>
              <w:rPr>
                <w:rFonts w:ascii="PT Astra Serif" w:hAnsi="PT Astra Serif"/>
              </w:rPr>
            </w:pPr>
            <w:r w:rsidRPr="008D4F62">
              <w:rPr>
                <w:rFonts w:ascii="PT Astra Serif" w:hAnsi="PT Astra Serif"/>
              </w:rPr>
              <w:t xml:space="preserve">1 сорт, запах, свойственный свежему мясу данного вида птицы. </w:t>
            </w:r>
            <w:proofErr w:type="gramStart"/>
            <w:r w:rsidRPr="008D4F62">
              <w:rPr>
                <w:rFonts w:ascii="PT Astra Serif" w:hAnsi="PT Astra Serif"/>
              </w:rPr>
              <w:t>Цвет мышечной ткани от бледно-розового до розового, кожи – бледно-желтый с розовым оттенком или без него, подкожного и внутреннего жира – бледно-желтый или желтый.</w:t>
            </w:r>
            <w:proofErr w:type="gramEnd"/>
            <w:r w:rsidRPr="008D4F62">
              <w:rPr>
                <w:rFonts w:ascii="PT Astra Serif" w:hAnsi="PT Astra Serif"/>
              </w:rPr>
              <w:t xml:space="preserve"> </w:t>
            </w:r>
            <w:proofErr w:type="spellStart"/>
            <w:r w:rsidRPr="008D4F62">
              <w:rPr>
                <w:rFonts w:ascii="PT Astra Serif" w:hAnsi="PT Astra Serif"/>
              </w:rPr>
              <w:t>Оперенение</w:t>
            </w:r>
            <w:proofErr w:type="spellEnd"/>
            <w:r w:rsidRPr="008D4F62">
              <w:rPr>
                <w:rFonts w:ascii="PT Astra Serif" w:hAnsi="PT Astra Serif"/>
              </w:rPr>
              <w:t xml:space="preserve"> полностью удалено (допускается единичные пеньки, редко разбросанные по поверхности тушки).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23</w:t>
            </w:r>
          </w:p>
        </w:tc>
        <w:tc>
          <w:tcPr>
            <w:tcW w:w="3260" w:type="dxa"/>
          </w:tcPr>
          <w:p w:rsidR="00A76723" w:rsidRPr="008D4F62" w:rsidRDefault="00A76723" w:rsidP="00A76723">
            <w:pPr>
              <w:rPr>
                <w:rFonts w:ascii="PT Astra Serif" w:hAnsi="PT Astra Serif"/>
                <w:b/>
              </w:rPr>
            </w:pPr>
            <w:r w:rsidRPr="008D4F62">
              <w:rPr>
                <w:rFonts w:ascii="PT Astra Serif" w:hAnsi="PT Astra Serif"/>
              </w:rPr>
              <w:t>Яйцо куриное</w:t>
            </w:r>
          </w:p>
        </w:tc>
        <w:tc>
          <w:tcPr>
            <w:tcW w:w="6095" w:type="dxa"/>
          </w:tcPr>
          <w:p w:rsidR="00A76723" w:rsidRPr="008D4F62" w:rsidRDefault="00A76723" w:rsidP="00A76723">
            <w:pPr>
              <w:spacing w:after="0"/>
              <w:rPr>
                <w:rFonts w:ascii="PT Astra Serif" w:hAnsi="PT Astra Serif"/>
              </w:rPr>
            </w:pPr>
            <w:proofErr w:type="gramStart"/>
            <w:r w:rsidRPr="008D4F62">
              <w:rPr>
                <w:rFonts w:ascii="PT Astra Serif" w:hAnsi="PT Astra Serif"/>
              </w:rPr>
              <w:t>Пищевые</w:t>
            </w:r>
            <w:proofErr w:type="gramEnd"/>
            <w:r w:rsidRPr="008D4F62">
              <w:rPr>
                <w:rFonts w:ascii="PT Astra Serif" w:hAnsi="PT Astra Serif"/>
              </w:rPr>
              <w:t xml:space="preserve">, категория 0;1. Скорлупа яиц чистая, без пятен  крови и помета, неповрежденная, не имеет посторонних запахов, гнилости, тухлости, затхлости. Средства для маркировки не влияют на качество продуктов. ГОСТ </w:t>
            </w:r>
            <w:proofErr w:type="gramStart"/>
            <w:r w:rsidRPr="008D4F62">
              <w:rPr>
                <w:rFonts w:ascii="PT Astra Serif" w:hAnsi="PT Astra Serif"/>
              </w:rPr>
              <w:t>Р</w:t>
            </w:r>
            <w:proofErr w:type="gramEnd"/>
            <w:r w:rsidRPr="008D4F62">
              <w:rPr>
                <w:rFonts w:ascii="PT Astra Serif" w:hAnsi="PT Astra Serif"/>
              </w:rPr>
              <w:t xml:space="preserve"> 31654-2012</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24</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Молоко жирностью 2,5%</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Питьевое </w:t>
            </w:r>
            <w:proofErr w:type="spellStart"/>
            <w:r w:rsidRPr="008D4F62">
              <w:rPr>
                <w:rFonts w:ascii="PT Astra Serif" w:hAnsi="PT Astra Serif"/>
              </w:rPr>
              <w:t>пастерилизованное</w:t>
            </w:r>
            <w:proofErr w:type="spellEnd"/>
            <w:r w:rsidRPr="008D4F62">
              <w:rPr>
                <w:rFonts w:ascii="PT Astra Serif" w:hAnsi="PT Astra Serif"/>
              </w:rPr>
              <w:t xml:space="preserve">, ГОСТ </w:t>
            </w:r>
            <w:proofErr w:type="gramStart"/>
            <w:r w:rsidRPr="008D4F62">
              <w:rPr>
                <w:rFonts w:ascii="PT Astra Serif" w:hAnsi="PT Astra Serif"/>
              </w:rPr>
              <w:t>Р</w:t>
            </w:r>
            <w:proofErr w:type="gramEnd"/>
            <w:r w:rsidRPr="008D4F62">
              <w:rPr>
                <w:rFonts w:ascii="PT Astra Serif" w:hAnsi="PT Astra Serif"/>
              </w:rPr>
              <w:t xml:space="preserve"> 31450-2013, консистенция однородная непрозрачная жидкость, </w:t>
            </w:r>
            <w:proofErr w:type="spellStart"/>
            <w:r w:rsidRPr="008D4F62">
              <w:rPr>
                <w:rFonts w:ascii="PT Astra Serif" w:hAnsi="PT Astra Serif"/>
              </w:rPr>
              <w:t>нетягучая</w:t>
            </w:r>
            <w:proofErr w:type="spellEnd"/>
            <w:r w:rsidRPr="008D4F62">
              <w:rPr>
                <w:rFonts w:ascii="PT Astra Serif" w:hAnsi="PT Astra Serif"/>
              </w:rPr>
              <w:t xml:space="preserve">; вкус характерен для молока с легким привкусом кипячения. Допускается сладкий привкус. Цвет белый. Плотность </w:t>
            </w:r>
            <w:proofErr w:type="gramStart"/>
            <w:r w:rsidRPr="008D4F62">
              <w:rPr>
                <w:rFonts w:ascii="PT Astra Serif" w:hAnsi="PT Astra Serif"/>
              </w:rPr>
              <w:t>кг</w:t>
            </w:r>
            <w:proofErr w:type="gramEnd"/>
            <w:r w:rsidRPr="008D4F62">
              <w:rPr>
                <w:rFonts w:ascii="PT Astra Serif" w:hAnsi="PT Astra Serif"/>
              </w:rPr>
              <w:t>/м3 не менее 1028, массовая доля белка не менее 2,8 %, кислотность, Т, не более 21.</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25</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Молоко сгущенное</w:t>
            </w:r>
          </w:p>
        </w:tc>
        <w:tc>
          <w:tcPr>
            <w:tcW w:w="6095" w:type="dxa"/>
          </w:tcPr>
          <w:p w:rsidR="00A76723" w:rsidRPr="008D4F62" w:rsidRDefault="00A76723" w:rsidP="00A76723">
            <w:pPr>
              <w:rPr>
                <w:rFonts w:ascii="PT Astra Serif" w:hAnsi="PT Astra Serif"/>
              </w:rPr>
            </w:pPr>
            <w:r w:rsidRPr="008D4F62">
              <w:rPr>
                <w:rFonts w:ascii="PT Astra Serif" w:hAnsi="PT Astra Serif"/>
              </w:rPr>
              <w:t xml:space="preserve">Жирность 8,5%, ГОСТ  </w:t>
            </w:r>
            <w:proofErr w:type="gramStart"/>
            <w:r w:rsidRPr="008D4F62">
              <w:rPr>
                <w:rFonts w:ascii="PT Astra Serif" w:hAnsi="PT Astra Serif"/>
              </w:rPr>
              <w:t>Р</w:t>
            </w:r>
            <w:proofErr w:type="gramEnd"/>
            <w:r w:rsidRPr="008D4F62">
              <w:rPr>
                <w:rFonts w:ascii="PT Astra Serif" w:hAnsi="PT Astra Serif"/>
              </w:rPr>
              <w:t xml:space="preserve"> 31688-2013.  Консистенция   однородной  вязкой массы, без ощущения кристаллов молочного сахара. Допускается </w:t>
            </w:r>
            <w:proofErr w:type="gramStart"/>
            <w:r w:rsidRPr="008D4F62">
              <w:rPr>
                <w:rFonts w:ascii="PT Astra Serif" w:hAnsi="PT Astra Serif"/>
              </w:rPr>
              <w:t>мучнистая</w:t>
            </w:r>
            <w:proofErr w:type="gramEnd"/>
            <w:r w:rsidRPr="008D4F62">
              <w:rPr>
                <w:rFonts w:ascii="PT Astra Serif" w:hAnsi="PT Astra Serif"/>
              </w:rPr>
              <w:t xml:space="preserve"> </w:t>
            </w:r>
            <w:proofErr w:type="spellStart"/>
            <w:r w:rsidRPr="008D4F62">
              <w:rPr>
                <w:rFonts w:ascii="PT Astra Serif" w:hAnsi="PT Astra Serif"/>
              </w:rPr>
              <w:t>конститенция</w:t>
            </w:r>
            <w:proofErr w:type="spellEnd"/>
            <w:r w:rsidRPr="008D4F62">
              <w:rPr>
                <w:rFonts w:ascii="PT Astra Serif" w:hAnsi="PT Astra Serif"/>
              </w:rPr>
              <w:t xml:space="preserve"> и  незначительный осадок на дне тары при хранении. Вкус  должен быть чистый, сладкий с  выраженным привкусом </w:t>
            </w:r>
            <w:proofErr w:type="spellStart"/>
            <w:r w:rsidRPr="008D4F62">
              <w:rPr>
                <w:rFonts w:ascii="PT Astra Serif" w:hAnsi="PT Astra Serif"/>
              </w:rPr>
              <w:t>пастериализованого</w:t>
            </w:r>
            <w:proofErr w:type="spellEnd"/>
            <w:r w:rsidRPr="008D4F62">
              <w:rPr>
                <w:rFonts w:ascii="PT Astra Serif" w:hAnsi="PT Astra Serif"/>
              </w:rPr>
              <w:t xml:space="preserve"> молока. Цвет с кремовым оттенком, равномерный.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26</w:t>
            </w:r>
          </w:p>
        </w:tc>
        <w:tc>
          <w:tcPr>
            <w:tcW w:w="3260" w:type="dxa"/>
          </w:tcPr>
          <w:p w:rsidR="00A76723" w:rsidRPr="008D4F62" w:rsidRDefault="00A76723" w:rsidP="00A76723">
            <w:pPr>
              <w:rPr>
                <w:rFonts w:ascii="PT Astra Serif" w:hAnsi="PT Astra Serif"/>
                <w:b/>
              </w:rPr>
            </w:pPr>
            <w:r w:rsidRPr="008D4F62">
              <w:rPr>
                <w:rFonts w:ascii="PT Astra Serif" w:hAnsi="PT Astra Serif"/>
              </w:rPr>
              <w:t>Кефир жирность  2,5%</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31454-2012 консистенция однородная, вкус чистый кисломолочный, цвет молочно-белый равномерный.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27</w:t>
            </w:r>
          </w:p>
        </w:tc>
        <w:tc>
          <w:tcPr>
            <w:tcW w:w="3260" w:type="dxa"/>
          </w:tcPr>
          <w:p w:rsidR="00A76723" w:rsidRPr="008D4F62" w:rsidRDefault="00A76723" w:rsidP="00A76723">
            <w:pPr>
              <w:rPr>
                <w:rFonts w:ascii="PT Astra Serif" w:hAnsi="PT Astra Serif"/>
                <w:b/>
              </w:rPr>
            </w:pPr>
            <w:r w:rsidRPr="008D4F62">
              <w:rPr>
                <w:rFonts w:ascii="PT Astra Serif" w:hAnsi="PT Astra Serif"/>
              </w:rPr>
              <w:t>Творог    жирность 5%</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31453-2013  консистенция мягкая мажущаяся или рассыпчатая, с наличием ощутимых частиц молочного белка или без их наличия, вкус чисто кисломолочный, допускается привкус сухого молока. Цвет белый или с кремовым оттенком </w:t>
            </w:r>
            <w:r w:rsidRPr="008D4F62">
              <w:rPr>
                <w:rFonts w:ascii="PT Astra Serif" w:hAnsi="PT Astra Serif"/>
              </w:rPr>
              <w:lastRenderedPageBreak/>
              <w:t>равномерный.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lastRenderedPageBreak/>
              <w:t>28</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Сметана жирностью  20 %</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31452-2012,консистенция должна быть однородной массой с глянцевой поверхностью, вкус должен быть чисто-кисломолочный, допускается привкус топленого масла.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29</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Масло  животное несолёное жирностью 72,5%</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32261-2013, масло сливочное коровье. Консистенция плотная, однородная, пластичная, на срезе блестящая, допускается наличие единичных мельчайших капелек влаги, вкус сладко-сливочного масла, сливочного масла, невыраженный  </w:t>
            </w:r>
            <w:proofErr w:type="spellStart"/>
            <w:r w:rsidRPr="008D4F62">
              <w:rPr>
                <w:rFonts w:ascii="PT Astra Serif" w:hAnsi="PT Astra Serif"/>
              </w:rPr>
              <w:t>слабокормовой</w:t>
            </w:r>
            <w:proofErr w:type="spellEnd"/>
            <w:r w:rsidRPr="008D4F62">
              <w:rPr>
                <w:rFonts w:ascii="PT Astra Serif" w:hAnsi="PT Astra Serif"/>
              </w:rPr>
              <w:t xml:space="preserve"> привкус и (или), </w:t>
            </w:r>
            <w:proofErr w:type="gramStart"/>
            <w:r w:rsidRPr="008D4F62">
              <w:rPr>
                <w:rFonts w:ascii="PT Astra Serif" w:hAnsi="PT Astra Serif"/>
              </w:rPr>
              <w:t>и(</w:t>
            </w:r>
            <w:proofErr w:type="gramEnd"/>
            <w:r w:rsidRPr="008D4F62">
              <w:rPr>
                <w:rFonts w:ascii="PT Astra Serif" w:hAnsi="PT Astra Serif"/>
              </w:rPr>
              <w:t xml:space="preserve">или ) </w:t>
            </w:r>
            <w:proofErr w:type="spellStart"/>
            <w:r w:rsidRPr="008D4F62">
              <w:rPr>
                <w:rFonts w:ascii="PT Astra Serif" w:hAnsi="PT Astra Serif"/>
              </w:rPr>
              <w:t>слабопригорелый</w:t>
            </w:r>
            <w:proofErr w:type="spellEnd"/>
            <w:r w:rsidRPr="008D4F62">
              <w:rPr>
                <w:rFonts w:ascii="PT Astra Serif" w:hAnsi="PT Astra Serif"/>
              </w:rPr>
              <w:t xml:space="preserve"> привкус, и(или) недостаточно выраженные привкусы </w:t>
            </w:r>
            <w:proofErr w:type="spellStart"/>
            <w:r w:rsidRPr="008D4F62">
              <w:rPr>
                <w:rFonts w:ascii="PT Astra Serif" w:hAnsi="PT Astra Serif"/>
              </w:rPr>
              <w:t>пастериализации</w:t>
            </w:r>
            <w:proofErr w:type="spellEnd"/>
            <w:r w:rsidRPr="008D4F62">
              <w:rPr>
                <w:rFonts w:ascii="PT Astra Serif" w:hAnsi="PT Astra Serif"/>
              </w:rPr>
              <w:t xml:space="preserve">, и(или) растопленного масла. Цвет от белого </w:t>
            </w:r>
            <w:proofErr w:type="gramStart"/>
            <w:r w:rsidRPr="008D4F62">
              <w:rPr>
                <w:rFonts w:ascii="PT Astra Serif" w:hAnsi="PT Astra Serif"/>
              </w:rPr>
              <w:t>до</w:t>
            </w:r>
            <w:proofErr w:type="gramEnd"/>
            <w:r w:rsidRPr="008D4F62">
              <w:rPr>
                <w:rFonts w:ascii="PT Astra Serif" w:hAnsi="PT Astra Serif"/>
              </w:rPr>
              <w:t xml:space="preserve"> желтого.</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30</w:t>
            </w:r>
          </w:p>
        </w:tc>
        <w:tc>
          <w:tcPr>
            <w:tcW w:w="3260" w:type="dxa"/>
          </w:tcPr>
          <w:p w:rsidR="00A76723" w:rsidRPr="008D4F62" w:rsidRDefault="00A76723" w:rsidP="00A76723">
            <w:pPr>
              <w:rPr>
                <w:rFonts w:ascii="PT Astra Serif" w:hAnsi="PT Astra Serif"/>
                <w:b/>
              </w:rPr>
            </w:pPr>
            <w:r w:rsidRPr="008D4F62">
              <w:rPr>
                <w:rFonts w:ascii="PT Astra Serif" w:hAnsi="PT Astra Serif"/>
              </w:rPr>
              <w:t>Сыры полутвердых сортов</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Жирность  не менее 45%, ГОСТ </w:t>
            </w:r>
            <w:proofErr w:type="gramStart"/>
            <w:r w:rsidRPr="008D4F62">
              <w:rPr>
                <w:rFonts w:ascii="PT Astra Serif" w:hAnsi="PT Astra Serif"/>
              </w:rPr>
              <w:t>Р</w:t>
            </w:r>
            <w:proofErr w:type="gramEnd"/>
            <w:r w:rsidRPr="008D4F62">
              <w:rPr>
                <w:rFonts w:ascii="PT Astra Serif" w:hAnsi="PT Astra Serif"/>
              </w:rPr>
              <w:t xml:space="preserve">  32260-2013, консистенция однородная, эластичная. Вкус сырный, сладковатый или кисловатый, слегка пряный, острый. Цвет от белого </w:t>
            </w:r>
            <w:proofErr w:type="gramStart"/>
            <w:r w:rsidRPr="008D4F62">
              <w:rPr>
                <w:rFonts w:ascii="PT Astra Serif" w:hAnsi="PT Astra Serif"/>
              </w:rPr>
              <w:t>до</w:t>
            </w:r>
            <w:proofErr w:type="gramEnd"/>
            <w:r w:rsidRPr="008D4F62">
              <w:rPr>
                <w:rFonts w:ascii="PT Astra Serif" w:hAnsi="PT Astra Serif"/>
              </w:rPr>
              <w:t xml:space="preserve"> светло-желтого.</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31</w:t>
            </w:r>
          </w:p>
        </w:tc>
        <w:tc>
          <w:tcPr>
            <w:tcW w:w="3260" w:type="dxa"/>
          </w:tcPr>
          <w:p w:rsidR="00A76723" w:rsidRPr="008D4F62" w:rsidRDefault="00A76723" w:rsidP="00A76723">
            <w:pPr>
              <w:rPr>
                <w:rFonts w:ascii="PT Astra Serif" w:hAnsi="PT Astra Serif"/>
                <w:b/>
              </w:rPr>
            </w:pPr>
            <w:r w:rsidRPr="008D4F62">
              <w:rPr>
                <w:rFonts w:ascii="PT Astra Serif" w:hAnsi="PT Astra Serif"/>
              </w:rPr>
              <w:t>Минтай  без головы свежемороженый</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1168-86, ГОСТ 32366-2013поверхность рыбы </w:t>
            </w:r>
            <w:proofErr w:type="gramStart"/>
            <w:r w:rsidRPr="008D4F62">
              <w:rPr>
                <w:rFonts w:ascii="PT Astra Serif" w:hAnsi="PT Astra Serif"/>
              </w:rPr>
              <w:t>чистая</w:t>
            </w:r>
            <w:proofErr w:type="gramEnd"/>
            <w:r w:rsidRPr="008D4F62">
              <w:rPr>
                <w:rFonts w:ascii="PT Astra Serif" w:hAnsi="PT Astra Serif"/>
              </w:rPr>
              <w:t xml:space="preserve">, естественной окраски, присущей рыбе данного вида, без наружных повреждений,  допускаются следы от </w:t>
            </w:r>
            <w:proofErr w:type="spellStart"/>
            <w:r w:rsidRPr="008D4F62">
              <w:rPr>
                <w:rFonts w:ascii="PT Astra Serif" w:hAnsi="PT Astra Serif"/>
              </w:rPr>
              <w:t>объячеивания</w:t>
            </w:r>
            <w:proofErr w:type="spellEnd"/>
            <w:r w:rsidRPr="008D4F62">
              <w:rPr>
                <w:rFonts w:ascii="PT Astra Serif" w:hAnsi="PT Astra Serif"/>
              </w:rPr>
              <w:t>, но без повреждений мяса, запах свойственный свежей рыбе, без посторонних признаков.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32</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Сайда без головы свежемороженая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1168-86, ГОСТ 32366-2013 поверхность рыбы чистая, естественной окраски, присущей рыбе данного вида, без наружных повреждений, допускаются следы от </w:t>
            </w:r>
            <w:proofErr w:type="spellStart"/>
            <w:r w:rsidRPr="008D4F62">
              <w:rPr>
                <w:rFonts w:ascii="PT Astra Serif" w:hAnsi="PT Astra Serif"/>
              </w:rPr>
              <w:t>объячеивания</w:t>
            </w:r>
            <w:proofErr w:type="spellEnd"/>
            <w:r w:rsidRPr="008D4F62">
              <w:rPr>
                <w:rFonts w:ascii="PT Astra Serif" w:hAnsi="PT Astra Serif"/>
              </w:rPr>
              <w:t>, но без повреждений мяса, запах свойственный свежей рыбе, без посторонних признаков.</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33</w:t>
            </w:r>
          </w:p>
        </w:tc>
        <w:tc>
          <w:tcPr>
            <w:tcW w:w="3260" w:type="dxa"/>
          </w:tcPr>
          <w:p w:rsidR="00A76723" w:rsidRPr="008D4F62" w:rsidRDefault="00A76723" w:rsidP="00A76723">
            <w:pPr>
              <w:rPr>
                <w:rFonts w:ascii="PT Astra Serif" w:hAnsi="PT Astra Serif"/>
                <w:b/>
              </w:rPr>
            </w:pPr>
            <w:r w:rsidRPr="008D4F62">
              <w:rPr>
                <w:rFonts w:ascii="PT Astra Serif" w:hAnsi="PT Astra Serif"/>
              </w:rPr>
              <w:t>Горбуша с головой свежемороженая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1168-86, ГОСТ 32366-2013 поверхность рыбы чистая, естественной окраски, присущей рыбе данного вида, без наружных повреждений,  допускаются следы от </w:t>
            </w:r>
            <w:proofErr w:type="spellStart"/>
            <w:r w:rsidRPr="008D4F62">
              <w:rPr>
                <w:rFonts w:ascii="PT Astra Serif" w:hAnsi="PT Astra Serif"/>
              </w:rPr>
              <w:t>объячеивания</w:t>
            </w:r>
            <w:proofErr w:type="spellEnd"/>
            <w:r w:rsidRPr="008D4F62">
              <w:rPr>
                <w:rFonts w:ascii="PT Astra Serif" w:hAnsi="PT Astra Serif"/>
              </w:rPr>
              <w:t xml:space="preserve">, но без повреждений мяса, запах свойственный свежей рыбе, без посторонних признаков. </w:t>
            </w:r>
            <w:proofErr w:type="gramStart"/>
            <w:r w:rsidRPr="008D4F62">
              <w:rPr>
                <w:rFonts w:ascii="PT Astra Serif" w:hAnsi="PT Astra Serif"/>
              </w:rPr>
              <w:t>Верхняя челюсть длиннее нижней и слегка загнута, отношение длины челюсти к длине тушки не более 0,13, высота зубов не более 0,4 см.</w:t>
            </w:r>
            <w:proofErr w:type="gramEnd"/>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34</w:t>
            </w:r>
          </w:p>
        </w:tc>
        <w:tc>
          <w:tcPr>
            <w:tcW w:w="3260" w:type="dxa"/>
          </w:tcPr>
          <w:p w:rsidR="00A76723" w:rsidRPr="008D4F62" w:rsidRDefault="00A76723" w:rsidP="00A76723">
            <w:pPr>
              <w:rPr>
                <w:rFonts w:ascii="PT Astra Serif" w:hAnsi="PT Astra Serif"/>
                <w:b/>
              </w:rPr>
            </w:pPr>
            <w:r w:rsidRPr="008D4F62">
              <w:rPr>
                <w:rFonts w:ascii="PT Astra Serif" w:hAnsi="PT Astra Serif"/>
              </w:rPr>
              <w:t>Сельдь соленая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815-2004, поверхность чистая, по цвету свойственная данному виду, допускается незначительный осадок белковых веществ на поверхности, легко удаляемый желтоватый налет на поверхности, без наружных повреждений. В одной упаковочной единицы допускаются поломанные  жаберные крышки - не более у 15% рыб (по счету), следы </w:t>
            </w:r>
            <w:proofErr w:type="spellStart"/>
            <w:r w:rsidRPr="008D4F62">
              <w:rPr>
                <w:rFonts w:ascii="PT Astra Serif" w:hAnsi="PT Astra Serif"/>
              </w:rPr>
              <w:t>объячеивания</w:t>
            </w:r>
            <w:proofErr w:type="spellEnd"/>
            <w:r w:rsidRPr="008D4F62">
              <w:rPr>
                <w:rFonts w:ascii="PT Astra Serif" w:hAnsi="PT Astra Serif"/>
              </w:rPr>
              <w:t xml:space="preserve">, </w:t>
            </w:r>
            <w:proofErr w:type="spellStart"/>
            <w:r w:rsidRPr="008D4F62">
              <w:rPr>
                <w:rFonts w:ascii="PT Astra Serif" w:hAnsi="PT Astra Serif"/>
              </w:rPr>
              <w:t>сбитость</w:t>
            </w:r>
            <w:proofErr w:type="spellEnd"/>
            <w:r w:rsidRPr="008D4F62">
              <w:rPr>
                <w:rFonts w:ascii="PT Astra Serif" w:hAnsi="PT Astra Serif"/>
              </w:rPr>
              <w:t xml:space="preserve"> чешуи, трещины, порезы, срывы кожи, слегка лопнувшее  брюшко, без значительного обнажения внутренностей - не более чем у 12% рыб (по счету). Вкус и запах соответствует свойствам соленой сельди, без постороннего привкуса и запаха. Без посторонних примесей (в потребительской таре).</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35</w:t>
            </w:r>
          </w:p>
        </w:tc>
        <w:tc>
          <w:tcPr>
            <w:tcW w:w="3260" w:type="dxa"/>
          </w:tcPr>
          <w:p w:rsidR="00A76723" w:rsidRPr="008D4F62" w:rsidRDefault="00A76723" w:rsidP="00A76723">
            <w:pPr>
              <w:rPr>
                <w:rFonts w:ascii="PT Astra Serif" w:hAnsi="PT Astra Serif"/>
                <w:b/>
              </w:rPr>
            </w:pPr>
            <w:r w:rsidRPr="008D4F62">
              <w:rPr>
                <w:rFonts w:ascii="PT Astra Serif" w:hAnsi="PT Astra Serif"/>
              </w:rPr>
              <w:t>Консервы: сайра с добавлением масла</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Натуральные, ГОСТ 13865-2000, массовая доля поваренной соли до 2%. Вкус приятный, свойственный консервам данного вида, без постороннего привкуса и горечи. Консистенция мяса рыбы сочная, костей - мягкая.</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36</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Картофель</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w:t>
            </w:r>
            <w:r>
              <w:rPr>
                <w:rFonts w:ascii="PT Astra Serif" w:hAnsi="PT Astra Serif"/>
                <w:bCs/>
              </w:rPr>
              <w:t>26832</w:t>
            </w:r>
            <w:r w:rsidRPr="008D4F62">
              <w:rPr>
                <w:rFonts w:ascii="PT Astra Serif" w:hAnsi="PT Astra Serif"/>
                <w:bCs/>
              </w:rPr>
              <w:t>-</w:t>
            </w:r>
            <w:r>
              <w:rPr>
                <w:rFonts w:ascii="PT Astra Serif" w:hAnsi="PT Astra Serif"/>
                <w:bCs/>
              </w:rPr>
              <w:t>86</w:t>
            </w:r>
            <w:r w:rsidRPr="008D4F62">
              <w:rPr>
                <w:rFonts w:ascii="PT Astra Serif" w:hAnsi="PT Astra Serif"/>
                <w:bCs/>
              </w:rPr>
              <w:t xml:space="preserve"> клубни  целые, чистые, здоровые, без излишней внешней влажности, не проросшие, не увядшие, без повреждений </w:t>
            </w:r>
            <w:proofErr w:type="spellStart"/>
            <w:r w:rsidRPr="008D4F62">
              <w:rPr>
                <w:rFonts w:ascii="PT Astra Serif" w:hAnsi="PT Astra Serif"/>
                <w:bCs/>
              </w:rPr>
              <w:t>сельхозвредителями</w:t>
            </w:r>
            <w:proofErr w:type="spellEnd"/>
            <w:r w:rsidRPr="008D4F62">
              <w:rPr>
                <w:rFonts w:ascii="PT Astra Serif" w:hAnsi="PT Astra Serif"/>
                <w:bCs/>
              </w:rPr>
              <w:t>, типичные для ботанического сорта формы и окраски, клубни  зрелые, с плотной кожурой. Допускаются клубни с пятнами бледно-зелёного цвета общей площадью не более 2 см</w:t>
            </w:r>
            <w:proofErr w:type="gramStart"/>
            <w:r w:rsidRPr="008D4F62">
              <w:rPr>
                <w:rFonts w:ascii="PT Astra Serif" w:hAnsi="PT Astra Serif"/>
                <w:bCs/>
              </w:rPr>
              <w:t>2</w:t>
            </w:r>
            <w:proofErr w:type="gramEnd"/>
            <w:r w:rsidRPr="008D4F62">
              <w:rPr>
                <w:rFonts w:ascii="PT Astra Serif" w:hAnsi="PT Astra Serif"/>
                <w:bCs/>
              </w:rPr>
              <w:t xml:space="preserve">, которые могут быть удалены при обычной чистке. Размер клубня по </w:t>
            </w:r>
            <w:r w:rsidRPr="008D4F62">
              <w:rPr>
                <w:rFonts w:ascii="PT Astra Serif" w:hAnsi="PT Astra Serif"/>
                <w:bCs/>
              </w:rPr>
              <w:lastRenderedPageBreak/>
              <w:t>наибольшему поперечному диаметру: округло-овальной формы не менее 40мм</w:t>
            </w:r>
            <w:proofErr w:type="gramStart"/>
            <w:r w:rsidRPr="008D4F62">
              <w:rPr>
                <w:rFonts w:ascii="PT Astra Serif" w:hAnsi="PT Astra Serif"/>
                <w:bCs/>
              </w:rPr>
              <w:t>,у</w:t>
            </w:r>
            <w:proofErr w:type="gramEnd"/>
            <w:r w:rsidRPr="008D4F62">
              <w:rPr>
                <w:rFonts w:ascii="PT Astra Serif" w:hAnsi="PT Astra Serif"/>
                <w:bCs/>
              </w:rPr>
              <w:t>линенной формы не менее 35мм.</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lastRenderedPageBreak/>
              <w:t>37</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Морковь</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32284-2013 корнеплоды свежие, целые, здоровые, чистые, не увядшие, не треснувшие, без признаков прорастания, без повреждений </w:t>
            </w:r>
            <w:proofErr w:type="spellStart"/>
            <w:r w:rsidRPr="008D4F62">
              <w:rPr>
                <w:rFonts w:ascii="PT Astra Serif" w:hAnsi="PT Astra Serif"/>
                <w:bCs/>
              </w:rPr>
              <w:t>сельхозвредителями</w:t>
            </w:r>
            <w:proofErr w:type="spellEnd"/>
            <w:r w:rsidRPr="008D4F62">
              <w:rPr>
                <w:rFonts w:ascii="PT Astra Serif" w:hAnsi="PT Astra Serif"/>
                <w:bCs/>
              </w:rPr>
              <w:t xml:space="preserve"> , без излишней внешней влажности, типичные для ботанического сорта формы и окраски, с длиной оставшихся черешков не более 2,0 см. Или без них, но без повреждения плечиков корнеплода.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38</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Свекла</w:t>
            </w:r>
          </w:p>
        </w:tc>
        <w:tc>
          <w:tcPr>
            <w:tcW w:w="6095" w:type="dxa"/>
          </w:tcPr>
          <w:p w:rsidR="00A76723" w:rsidRPr="008D4F62" w:rsidRDefault="00A76723" w:rsidP="00A76723">
            <w:pPr>
              <w:spacing w:after="0"/>
              <w:ind w:left="-48" w:right="-108"/>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32285-2013 корнеплоды свежие, целые, здоровые, чистые, не увядшие, не треснувшие, без признаков прорастания, без повреждений </w:t>
            </w:r>
            <w:proofErr w:type="spellStart"/>
            <w:r w:rsidRPr="008D4F62">
              <w:rPr>
                <w:rFonts w:ascii="PT Astra Serif" w:hAnsi="PT Astra Serif"/>
                <w:bCs/>
              </w:rPr>
              <w:t>сельхозвредителями</w:t>
            </w:r>
            <w:proofErr w:type="spellEnd"/>
            <w:r w:rsidRPr="008D4F62">
              <w:rPr>
                <w:rFonts w:ascii="PT Astra Serif" w:hAnsi="PT Astra Serif"/>
                <w:bCs/>
              </w:rPr>
              <w:t>, без излишней внешней влажности, типичные для ботанического сорта формы и окраски, с длиной оставшихся черенков не более 2,0 см или без них.</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39</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Капуста</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51809-2001 кочаны  свежие, целые, здоровые, чистые, вполне сформировавшиеся, не проросшие, типичные для ботанического сорта формы и окраски, без повреждений </w:t>
            </w:r>
            <w:proofErr w:type="spellStart"/>
            <w:r w:rsidRPr="008D4F62">
              <w:rPr>
                <w:rFonts w:ascii="PT Astra Serif" w:hAnsi="PT Astra Serif"/>
                <w:bCs/>
              </w:rPr>
              <w:t>сельхозвредителями</w:t>
            </w:r>
            <w:proofErr w:type="spellEnd"/>
            <w:r w:rsidRPr="008D4F62">
              <w:rPr>
                <w:rFonts w:ascii="PT Astra Serif" w:hAnsi="PT Astra Serif"/>
                <w:bCs/>
              </w:rPr>
              <w:t>, без излишней внешней влажности,  с чистым срезом кочерыги, плотные или менее плотные, но не рыхлые. Для ранних сортов — различной степени плотности.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40</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Лук репчатый</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w:t>
            </w:r>
            <w:r>
              <w:rPr>
                <w:rFonts w:ascii="PT Astra Serif" w:hAnsi="PT Astra Serif"/>
                <w:bCs/>
              </w:rPr>
              <w:t>1723</w:t>
            </w:r>
            <w:r w:rsidRPr="008D4F62">
              <w:rPr>
                <w:rFonts w:ascii="PT Astra Serif" w:hAnsi="PT Astra Serif"/>
                <w:bCs/>
              </w:rPr>
              <w:t>-</w:t>
            </w:r>
            <w:r>
              <w:rPr>
                <w:rFonts w:ascii="PT Astra Serif" w:hAnsi="PT Astra Serif"/>
                <w:bCs/>
              </w:rPr>
              <w:t>86</w:t>
            </w:r>
            <w:r w:rsidRPr="008D4F62">
              <w:rPr>
                <w:rFonts w:ascii="PT Astra Serif" w:hAnsi="PT Astra Serif"/>
                <w:bCs/>
              </w:rPr>
              <w:t xml:space="preserve"> луковицы вызревшие, здоровые, чистые, целые, не проросшие, без повреждений </w:t>
            </w:r>
            <w:proofErr w:type="spellStart"/>
            <w:r w:rsidRPr="008D4F62">
              <w:rPr>
                <w:rFonts w:ascii="PT Astra Serif" w:hAnsi="PT Astra Serif"/>
                <w:bCs/>
              </w:rPr>
              <w:t>сельхозвредителями</w:t>
            </w:r>
            <w:proofErr w:type="spellEnd"/>
            <w:r w:rsidRPr="008D4F62">
              <w:rPr>
                <w:rFonts w:ascii="PT Astra Serif" w:hAnsi="PT Astra Serif"/>
                <w:bCs/>
              </w:rPr>
              <w:t>, типичные для ботанического сорта формы и окраски, с сухими наружными чешуями высушенной шейкой длиной не более 5,0 см.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 защищающую луковицу.</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41</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Помидоры</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w:t>
            </w:r>
            <w:r>
              <w:rPr>
                <w:rFonts w:ascii="PT Astra Serif" w:hAnsi="PT Astra Serif"/>
                <w:bCs/>
              </w:rPr>
              <w:t>34298</w:t>
            </w:r>
            <w:r w:rsidRPr="008D4F62">
              <w:rPr>
                <w:rFonts w:ascii="PT Astra Serif" w:hAnsi="PT Astra Serif"/>
                <w:bCs/>
              </w:rPr>
              <w:t>-201</w:t>
            </w:r>
            <w:r>
              <w:rPr>
                <w:rFonts w:ascii="PT Astra Serif" w:hAnsi="PT Astra Serif"/>
                <w:bCs/>
              </w:rPr>
              <w:t>7; Р 1725-85</w:t>
            </w:r>
            <w:r w:rsidRPr="008D4F62">
              <w:rPr>
                <w:rFonts w:ascii="PT Astra Serif" w:hAnsi="PT Astra Serif"/>
                <w:bCs/>
              </w:rPr>
              <w:t xml:space="preserve"> плоды  свежие, целые, чистые, здоровые, плотные, типичной для ботанического сорта формы, с плодоножкой или без неё, не повреждённые </w:t>
            </w:r>
            <w:proofErr w:type="spellStart"/>
            <w:r w:rsidRPr="008D4F62">
              <w:rPr>
                <w:rFonts w:ascii="PT Astra Serif" w:hAnsi="PT Astra Serif"/>
                <w:bCs/>
              </w:rPr>
              <w:t>сельхозвредителями</w:t>
            </w:r>
            <w:proofErr w:type="spellEnd"/>
            <w:r w:rsidRPr="008D4F62">
              <w:rPr>
                <w:rFonts w:ascii="PT Astra Serif" w:hAnsi="PT Astra Serif"/>
                <w:bCs/>
              </w:rPr>
              <w:t>, неперезрелые, без механических повреждений и солнечных ожогов, без излишней внешней влажности.  Допускаются плоды с незначительными поверхностными дефектами, не влияющими на общий внешний вид, качество, сохранность и товарный вид продукции.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42</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Огурцы</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r>
              <w:rPr>
                <w:rFonts w:ascii="PT Astra Serif" w:hAnsi="PT Astra Serif"/>
                <w:bCs/>
              </w:rPr>
              <w:t>1726-85</w:t>
            </w:r>
            <w:r w:rsidRPr="008D4F62">
              <w:rPr>
                <w:rFonts w:ascii="PT Astra Serif" w:hAnsi="PT Astra Serif"/>
                <w:bCs/>
              </w:rPr>
              <w:t xml:space="preserve"> плоды  свежие, целые, без механических повреждений, незагрязнённые, здоровые, без солнечных ожогов, без плодоножки, с типичной для ботанического сорта формой и зелёной окраской различных оттенков. Мякоть плотная с недоразвитыми, водянистыми, </w:t>
            </w:r>
            <w:proofErr w:type="spellStart"/>
            <w:r w:rsidRPr="008D4F62">
              <w:rPr>
                <w:rFonts w:ascii="PT Astra Serif" w:hAnsi="PT Astra Serif"/>
                <w:bCs/>
              </w:rPr>
              <w:t>некожистыми</w:t>
            </w:r>
            <w:proofErr w:type="spellEnd"/>
            <w:r w:rsidRPr="008D4F62">
              <w:rPr>
                <w:rFonts w:ascii="PT Astra Serif" w:hAnsi="PT Astra Serif"/>
                <w:bCs/>
              </w:rPr>
              <w:t xml:space="preserve"> семенами. Вкус свойственный данному ботаническому сорту без посторонних запаха и вкуса.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43</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Петрушка, укроп</w:t>
            </w:r>
          </w:p>
        </w:tc>
        <w:tc>
          <w:tcPr>
            <w:tcW w:w="6095" w:type="dxa"/>
          </w:tcPr>
          <w:p w:rsidR="00A76723" w:rsidRDefault="00A76723" w:rsidP="00A76723">
            <w:pPr>
              <w:spacing w:after="0"/>
              <w:rPr>
                <w:rFonts w:ascii="PT Astra Serif" w:hAnsi="PT Astra Serif"/>
                <w:bCs/>
              </w:rPr>
            </w:pPr>
            <w:r w:rsidRPr="008D4F62">
              <w:rPr>
                <w:rFonts w:ascii="PT Astra Serif" w:hAnsi="PT Astra Serif"/>
                <w:bCs/>
              </w:rPr>
              <w:t xml:space="preserve">ГОСТ </w:t>
            </w:r>
            <w:r>
              <w:rPr>
                <w:rFonts w:ascii="PT Astra Serif" w:hAnsi="PT Astra Serif"/>
                <w:bCs/>
              </w:rPr>
              <w:t>3442</w:t>
            </w:r>
            <w:r w:rsidRPr="008D4F62">
              <w:rPr>
                <w:rFonts w:ascii="PT Astra Serif" w:hAnsi="PT Astra Serif"/>
                <w:bCs/>
              </w:rPr>
              <w:t>-201</w:t>
            </w:r>
            <w:r>
              <w:rPr>
                <w:rFonts w:ascii="PT Astra Serif" w:hAnsi="PT Astra Serif"/>
                <w:bCs/>
              </w:rPr>
              <w:t>7; ГОСТ 32856-2014</w:t>
            </w:r>
            <w:r w:rsidRPr="008D4F62">
              <w:rPr>
                <w:rFonts w:ascii="PT Astra Serif" w:hAnsi="PT Astra Serif"/>
                <w:bCs/>
              </w:rPr>
              <w:t xml:space="preserve">. </w:t>
            </w:r>
          </w:p>
          <w:p w:rsidR="00A76723" w:rsidRPr="008D4F62" w:rsidRDefault="00A76723" w:rsidP="00A76723">
            <w:pPr>
              <w:spacing w:after="0"/>
              <w:rPr>
                <w:rFonts w:ascii="PT Astra Serif" w:hAnsi="PT Astra Serif"/>
              </w:rPr>
            </w:pPr>
            <w:proofErr w:type="spellStart"/>
            <w:r w:rsidRPr="008D4F62">
              <w:rPr>
                <w:rFonts w:ascii="PT Astra Serif" w:hAnsi="PT Astra Serif"/>
                <w:bCs/>
              </w:rPr>
              <w:t>СанПин</w:t>
            </w:r>
            <w:proofErr w:type="spellEnd"/>
            <w:r w:rsidRPr="008D4F62">
              <w:rPr>
                <w:rFonts w:ascii="PT Astra Serif" w:hAnsi="PT Astra Serif"/>
                <w:bCs/>
              </w:rPr>
              <w:t xml:space="preserve"> 2.3.2.1078-01 салатные культуры овощные укроп, петрушка технической зрелости.</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44</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Фрукты свежие</w:t>
            </w:r>
          </w:p>
        </w:tc>
        <w:tc>
          <w:tcPr>
            <w:tcW w:w="6095" w:type="dxa"/>
          </w:tcPr>
          <w:p w:rsidR="00A76723" w:rsidRPr="008D4F62" w:rsidRDefault="00A76723" w:rsidP="00A76723">
            <w:pPr>
              <w:spacing w:after="0"/>
              <w:ind w:right="-108"/>
              <w:rPr>
                <w:rFonts w:ascii="PT Astra Serif" w:hAnsi="PT Astra Serif"/>
              </w:rPr>
            </w:pPr>
            <w:r w:rsidRPr="008D4F62">
              <w:rPr>
                <w:rFonts w:ascii="PT Astra Serif" w:hAnsi="PT Astra Serif"/>
                <w:bCs/>
              </w:rPr>
              <w:t xml:space="preserve">ГОСТ </w:t>
            </w:r>
            <w:r>
              <w:rPr>
                <w:rFonts w:ascii="PT Astra Serif" w:hAnsi="PT Astra Serif"/>
                <w:bCs/>
              </w:rPr>
              <w:t>34314</w:t>
            </w:r>
            <w:r w:rsidRPr="008D4F62">
              <w:rPr>
                <w:rFonts w:ascii="PT Astra Serif" w:hAnsi="PT Astra Serif"/>
                <w:bCs/>
              </w:rPr>
              <w:t>-201</w:t>
            </w:r>
            <w:r>
              <w:rPr>
                <w:rFonts w:ascii="PT Astra Serif" w:hAnsi="PT Astra Serif"/>
                <w:bCs/>
              </w:rPr>
              <w:t>7</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45</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Огурцы консервированные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31713-2012  консервы из свежих огурцов с добавлением зелени, пряностей, залитых раствором уксусной и/или лимонной кислоты и поваренной соли. Плоды целые, размером по длине не более 90 мм, по диаметру не менее 2,5 мм  или нарезанные.</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lastRenderedPageBreak/>
              <w:t>46</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Горошек зеленый</w:t>
            </w:r>
          </w:p>
        </w:tc>
        <w:tc>
          <w:tcPr>
            <w:tcW w:w="6095" w:type="dxa"/>
          </w:tcPr>
          <w:p w:rsidR="00A76723" w:rsidRPr="008D4F62" w:rsidRDefault="00A76723" w:rsidP="00A76723">
            <w:pPr>
              <w:spacing w:after="0"/>
              <w:rPr>
                <w:rFonts w:ascii="PT Astra Serif" w:hAnsi="PT Astra Serif"/>
              </w:rPr>
            </w:pPr>
            <w:r>
              <w:rPr>
                <w:rFonts w:ascii="PT Astra Serif" w:hAnsi="PT Astra Serif"/>
                <w:bCs/>
              </w:rPr>
              <w:t>К</w:t>
            </w:r>
            <w:r w:rsidRPr="008D4F62">
              <w:rPr>
                <w:rFonts w:ascii="PT Astra Serif" w:hAnsi="PT Astra Serif"/>
                <w:bCs/>
              </w:rPr>
              <w:t xml:space="preserve">онсервы  из овощного гороха, зёрна целые без примесей оболочек зёрен и кормового гороха коричневого цвета. </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47</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Томатная паста</w:t>
            </w:r>
          </w:p>
        </w:tc>
        <w:tc>
          <w:tcPr>
            <w:tcW w:w="6095" w:type="dxa"/>
          </w:tcPr>
          <w:p w:rsidR="00A76723" w:rsidRPr="008D4F62" w:rsidRDefault="00A76723" w:rsidP="00A76723">
            <w:pPr>
              <w:spacing w:after="0"/>
              <w:ind w:left="-48" w:right="-108"/>
              <w:rPr>
                <w:rFonts w:ascii="PT Astra Serif" w:hAnsi="PT Astra Serif"/>
              </w:rPr>
            </w:pPr>
            <w:proofErr w:type="gramStart"/>
            <w:r>
              <w:rPr>
                <w:rFonts w:ascii="PT Astra Serif" w:hAnsi="PT Astra Serif"/>
                <w:bCs/>
              </w:rPr>
              <w:t>О</w:t>
            </w:r>
            <w:r w:rsidRPr="008D4F62">
              <w:rPr>
                <w:rFonts w:ascii="PT Astra Serif" w:hAnsi="PT Astra Serif"/>
                <w:bCs/>
              </w:rPr>
              <w:t>днородная концентрированная томатная паста, получаемая из томатов или томатной массы, с добавлением или без добавления соли и экстрактов пряностей, от полужидкой до мажущейся  консистенции, красного, оранжево-красного или малиново-красного цвета, без горечи и других посторонних привкусов.</w:t>
            </w:r>
            <w:proofErr w:type="gramEnd"/>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48</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Сок фруктовый, овощной в ассортименте</w:t>
            </w:r>
          </w:p>
        </w:tc>
        <w:tc>
          <w:tcPr>
            <w:tcW w:w="6095" w:type="dxa"/>
          </w:tcPr>
          <w:p w:rsidR="00A76723" w:rsidRPr="008D4F62" w:rsidRDefault="00A76723" w:rsidP="00A76723">
            <w:pPr>
              <w:spacing w:after="0"/>
              <w:rPr>
                <w:rFonts w:ascii="PT Astra Serif" w:hAnsi="PT Astra Serif"/>
                <w:bCs/>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32103-2013. </w:t>
            </w:r>
            <w:proofErr w:type="gramStart"/>
            <w:r w:rsidRPr="008D4F62">
              <w:rPr>
                <w:rFonts w:ascii="PT Astra Serif" w:hAnsi="PT Astra Serif"/>
                <w:bCs/>
              </w:rPr>
              <w:t>Осветлённый</w:t>
            </w:r>
            <w:proofErr w:type="gramEnd"/>
            <w:r w:rsidRPr="008D4F62">
              <w:rPr>
                <w:rFonts w:ascii="PT Astra Serif" w:hAnsi="PT Astra Serif"/>
                <w:bCs/>
              </w:rPr>
              <w:t xml:space="preserve">, не осветлённый, с мякотью. Вкус и аромат хорошо выражен,  свойственный соответствующим концентрированным сокам. Не допускается посторонний привкус и запах. Цвет однородный по массе, соответствующий цвету одноименных фруктовых соков прямого отжима, из которых были изготовлены восстановленные соки.  ГОСТ </w:t>
            </w:r>
            <w:proofErr w:type="gramStart"/>
            <w:r w:rsidRPr="008D4F62">
              <w:rPr>
                <w:rFonts w:ascii="PT Astra Serif" w:hAnsi="PT Astra Serif"/>
                <w:bCs/>
              </w:rPr>
              <w:t>Р</w:t>
            </w:r>
            <w:proofErr w:type="gramEnd"/>
            <w:r w:rsidRPr="008D4F62">
              <w:rPr>
                <w:rFonts w:ascii="PT Astra Serif" w:hAnsi="PT Astra Serif"/>
                <w:bCs/>
              </w:rPr>
              <w:t xml:space="preserve"> 32876-2014. Сок томатный прямого отжима или восстановленный, без добавок или с добавками: с солью и/или сахаром и/или пряностями. Консистенция однородная, жидкая с равномерно распределенной тонкоизмельченной мякотью. Не допускаются посторонние привкусы и запахи. Цвет красный или оранжево-красный.</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49</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Повидло в ассортименте</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rPr>
              <w:t xml:space="preserve">ГОСТ  </w:t>
            </w:r>
            <w:proofErr w:type="gramStart"/>
            <w:r w:rsidRPr="008D4F62">
              <w:rPr>
                <w:rFonts w:ascii="PT Astra Serif" w:hAnsi="PT Astra Serif"/>
              </w:rPr>
              <w:t>Р</w:t>
            </w:r>
            <w:proofErr w:type="gramEnd"/>
            <w:r w:rsidRPr="008D4F62">
              <w:rPr>
                <w:rFonts w:ascii="PT Astra Serif" w:hAnsi="PT Astra Serif"/>
              </w:rPr>
              <w:t xml:space="preserve"> 32099-2013. </w:t>
            </w:r>
            <w:proofErr w:type="gramStart"/>
            <w:r w:rsidRPr="008D4F62">
              <w:rPr>
                <w:rFonts w:ascii="PT Astra Serif" w:hAnsi="PT Astra Serif"/>
              </w:rPr>
              <w:t>Однородным</w:t>
            </w:r>
            <w:proofErr w:type="gramEnd"/>
            <w:r w:rsidRPr="008D4F62">
              <w:rPr>
                <w:rFonts w:ascii="PT Astra Serif" w:hAnsi="PT Astra Serif"/>
              </w:rPr>
              <w:t xml:space="preserve"> протертая масса, без семян, семенных гнезд, косточек и </w:t>
            </w:r>
            <w:proofErr w:type="spellStart"/>
            <w:r w:rsidRPr="008D4F62">
              <w:rPr>
                <w:rFonts w:ascii="PT Astra Serif" w:hAnsi="PT Astra Serif"/>
              </w:rPr>
              <w:t>непротертых</w:t>
            </w:r>
            <w:proofErr w:type="spellEnd"/>
            <w:r w:rsidRPr="008D4F62">
              <w:rPr>
                <w:rFonts w:ascii="PT Astra Serif" w:hAnsi="PT Astra Serif"/>
              </w:rPr>
              <w:t xml:space="preserve"> кусочков кожицы и других растительных примесей. Допускается: наличие твердых клеток мякоти в грушевом, айвовом и </w:t>
            </w:r>
            <w:proofErr w:type="spellStart"/>
            <w:r w:rsidRPr="008D4F62">
              <w:rPr>
                <w:rFonts w:ascii="PT Astra Serif" w:hAnsi="PT Astra Serif"/>
              </w:rPr>
              <w:t>черноплоднорябиновом</w:t>
            </w:r>
            <w:proofErr w:type="spellEnd"/>
            <w:r w:rsidRPr="008D4F62">
              <w:rPr>
                <w:rFonts w:ascii="PT Astra Serif" w:hAnsi="PT Astra Serif"/>
              </w:rPr>
              <w:t xml:space="preserve"> повидле и повидле, в состав которого входят эти пюре; наличие единичных семян ягод в повидле, в состав которого входят пюре из земляники (клубники), ежевики, малины и черной смородины. Вкус кисловато-сладкий, запах должен быть свойственным пюре, из которых изготовлено повидло. Вкус и запах хорошо </w:t>
            </w:r>
            <w:proofErr w:type="gramStart"/>
            <w:r w:rsidRPr="008D4F62">
              <w:rPr>
                <w:rFonts w:ascii="PT Astra Serif" w:hAnsi="PT Astra Serif"/>
              </w:rPr>
              <w:t>выражены</w:t>
            </w:r>
            <w:proofErr w:type="gramEnd"/>
            <w:r w:rsidRPr="008D4F62">
              <w:rPr>
                <w:rFonts w:ascii="PT Astra Serif" w:hAnsi="PT Astra Serif"/>
              </w:rPr>
              <w:t xml:space="preserve">. Посторонний привкус и запах не допускается. Цвет свойственным цвету пюре или смеси пюре, из которых изготовлено пюре. Консистенция для повидла из ягод и косточковых плодов - мажущаяся, </w:t>
            </w:r>
            <w:proofErr w:type="spellStart"/>
            <w:r w:rsidRPr="008D4F62">
              <w:rPr>
                <w:rFonts w:ascii="PT Astra Serif" w:hAnsi="PT Astra Serif"/>
              </w:rPr>
              <w:t>желированная</w:t>
            </w:r>
            <w:proofErr w:type="spellEnd"/>
            <w:r w:rsidRPr="008D4F62">
              <w:rPr>
                <w:rFonts w:ascii="PT Astra Serif" w:hAnsi="PT Astra Serif"/>
              </w:rPr>
              <w:t xml:space="preserve"> масса, не растекающаяся на горизонтальной поверхности. Засахаривание не допускается.</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50</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Сухофрукты</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32896-2014, целые плоды или кружки (боковые срезы, полноценные по мякоти), дольки плодов. </w:t>
            </w:r>
            <w:proofErr w:type="gramStart"/>
            <w:r w:rsidRPr="008D4F62">
              <w:rPr>
                <w:rFonts w:ascii="PT Astra Serif" w:hAnsi="PT Astra Serif"/>
                <w:bCs/>
              </w:rPr>
              <w:t>Сушенные</w:t>
            </w:r>
            <w:proofErr w:type="gramEnd"/>
            <w:r w:rsidRPr="008D4F62">
              <w:rPr>
                <w:rFonts w:ascii="PT Astra Serif" w:hAnsi="PT Astra Serif"/>
                <w:bCs/>
              </w:rPr>
              <w:t xml:space="preserve"> фрукты – эластичные, не ломкие, не слипаться при сжатии. Вкус и запах </w:t>
            </w:r>
            <w:proofErr w:type="gramStart"/>
            <w:r w:rsidRPr="008D4F62">
              <w:rPr>
                <w:rFonts w:ascii="PT Astra Serif" w:hAnsi="PT Astra Serif"/>
                <w:bCs/>
              </w:rPr>
              <w:t>свойственны</w:t>
            </w:r>
            <w:proofErr w:type="gramEnd"/>
            <w:r w:rsidRPr="008D4F62">
              <w:rPr>
                <w:rFonts w:ascii="PT Astra Serif" w:hAnsi="PT Astra Serif"/>
                <w:bCs/>
              </w:rPr>
              <w:t xml:space="preserve"> фруктам данного вида, без постороннего вкуса и запаха.</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51</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Шиповник сушеный</w:t>
            </w:r>
          </w:p>
        </w:tc>
        <w:tc>
          <w:tcPr>
            <w:tcW w:w="6095" w:type="dxa"/>
          </w:tcPr>
          <w:p w:rsidR="00A76723" w:rsidRPr="008D4F62" w:rsidRDefault="00A76723" w:rsidP="00A76723">
            <w:pPr>
              <w:spacing w:after="0"/>
              <w:rPr>
                <w:rFonts w:ascii="PT Astra Serif" w:hAnsi="PT Astra Serif"/>
              </w:rPr>
            </w:pPr>
            <w:proofErr w:type="spellStart"/>
            <w:r w:rsidRPr="008D4F62">
              <w:rPr>
                <w:rFonts w:ascii="PT Astra Serif" w:hAnsi="PT Astra Serif"/>
                <w:bCs/>
              </w:rPr>
              <w:t>СанПин</w:t>
            </w:r>
            <w:proofErr w:type="spellEnd"/>
            <w:r w:rsidRPr="008D4F62">
              <w:rPr>
                <w:rFonts w:ascii="PT Astra Serif" w:hAnsi="PT Astra Serif"/>
                <w:bCs/>
              </w:rPr>
              <w:t xml:space="preserve"> 2.3.2.1078-01. ГОСТ 1994-93. Плоды целые, очищенные от чашелистиков и плодоножек. Цвет от </w:t>
            </w:r>
            <w:proofErr w:type="gramStart"/>
            <w:r w:rsidRPr="008D4F62">
              <w:rPr>
                <w:rFonts w:ascii="PT Astra Serif" w:hAnsi="PT Astra Serif"/>
                <w:bCs/>
              </w:rPr>
              <w:t>оранжево-красного</w:t>
            </w:r>
            <w:proofErr w:type="gramEnd"/>
            <w:r w:rsidRPr="008D4F62">
              <w:rPr>
                <w:rFonts w:ascii="PT Astra Serif" w:hAnsi="PT Astra Serif"/>
                <w:bCs/>
              </w:rPr>
              <w:t xml:space="preserve"> до </w:t>
            </w:r>
            <w:proofErr w:type="spellStart"/>
            <w:r w:rsidRPr="008D4F62">
              <w:rPr>
                <w:rFonts w:ascii="PT Astra Serif" w:hAnsi="PT Astra Serif"/>
                <w:bCs/>
              </w:rPr>
              <w:t>буровато</w:t>
            </w:r>
            <w:proofErr w:type="spellEnd"/>
            <w:r w:rsidRPr="008D4F62">
              <w:rPr>
                <w:rFonts w:ascii="PT Astra Serif" w:hAnsi="PT Astra Serif"/>
                <w:bCs/>
              </w:rPr>
              <w:t xml:space="preserve">-красного. Запах свойственный данному сырью, без посторонних запахов. </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52</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Капуста маринованная</w:t>
            </w:r>
          </w:p>
        </w:tc>
        <w:tc>
          <w:tcPr>
            <w:tcW w:w="6095" w:type="dxa"/>
          </w:tcPr>
          <w:p w:rsidR="00A76723" w:rsidRPr="008D4F62" w:rsidRDefault="00A76723" w:rsidP="00A76723">
            <w:pPr>
              <w:spacing w:after="0"/>
              <w:rPr>
                <w:rFonts w:ascii="PT Astra Serif" w:hAnsi="PT Astra Serif"/>
              </w:rPr>
            </w:pPr>
            <w:r w:rsidRPr="008D4F62">
              <w:rPr>
                <w:rFonts w:ascii="PT Astra Serif" w:hAnsi="PT Astra Serif"/>
                <w:bCs/>
              </w:rPr>
              <w:t xml:space="preserve">ГОСТ </w:t>
            </w:r>
            <w:proofErr w:type="gramStart"/>
            <w:r w:rsidRPr="008D4F62">
              <w:rPr>
                <w:rFonts w:ascii="PT Astra Serif" w:hAnsi="PT Astra Serif"/>
                <w:bCs/>
              </w:rPr>
              <w:t>Р</w:t>
            </w:r>
            <w:proofErr w:type="gramEnd"/>
            <w:r w:rsidRPr="008D4F62">
              <w:rPr>
                <w:rFonts w:ascii="PT Astra Serif" w:hAnsi="PT Astra Serif"/>
                <w:bCs/>
              </w:rPr>
              <w:t xml:space="preserve"> 52477-2005 капуста, залитая маринадной заливкой с добавлением растительного масла или без него.</w:t>
            </w:r>
            <w:r w:rsidRPr="008D4F62">
              <w:rPr>
                <w:rFonts w:ascii="PT Astra Serif" w:hAnsi="PT Astra Serif"/>
              </w:rPr>
              <w:t xml:space="preserve"> </w:t>
            </w:r>
            <w:r w:rsidRPr="008D4F62">
              <w:rPr>
                <w:rFonts w:ascii="PT Astra Serif" w:hAnsi="PT Astra Serif"/>
                <w:bCs/>
              </w:rPr>
              <w:t xml:space="preserve">Вкус приятный, слабокислый, или кислый, или кисло-сладкий, свойственный маринованным овощам данного вида, умеренно соленный с ароматами пряностей. Не допускается посторонний привкус и запах. </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52</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Печенье</w:t>
            </w:r>
          </w:p>
        </w:tc>
        <w:tc>
          <w:tcPr>
            <w:tcW w:w="6095" w:type="dxa"/>
          </w:tcPr>
          <w:p w:rsidR="00A76723" w:rsidRPr="008D4F62" w:rsidRDefault="00A76723" w:rsidP="00A76723">
            <w:pPr>
              <w:spacing w:after="0"/>
              <w:rPr>
                <w:rFonts w:ascii="PT Astra Serif" w:hAnsi="PT Astra Serif"/>
                <w:bCs/>
              </w:rPr>
            </w:pPr>
            <w:r w:rsidRPr="008D4F62">
              <w:rPr>
                <w:rFonts w:ascii="PT Astra Serif" w:hAnsi="PT Astra Serif"/>
                <w:bCs/>
              </w:rPr>
              <w:t>ГОСТ 24901-2014 – мучное кондитерское изделие разнообразной формы, массовой долей влаги не более 16,0%.</w:t>
            </w:r>
          </w:p>
        </w:tc>
      </w:tr>
      <w:tr w:rsidR="00A76723" w:rsidRPr="008D4F62" w:rsidTr="00A76723">
        <w:tc>
          <w:tcPr>
            <w:tcW w:w="817" w:type="dxa"/>
          </w:tcPr>
          <w:p w:rsidR="00A76723" w:rsidRPr="008D4F62" w:rsidRDefault="00A76723" w:rsidP="00A76723">
            <w:pPr>
              <w:jc w:val="center"/>
              <w:rPr>
                <w:rFonts w:ascii="PT Astra Serif" w:hAnsi="PT Astra Serif"/>
              </w:rPr>
            </w:pPr>
            <w:r w:rsidRPr="008D4F62">
              <w:rPr>
                <w:rFonts w:ascii="PT Astra Serif" w:hAnsi="PT Astra Serif"/>
              </w:rPr>
              <w:t>53</w:t>
            </w:r>
          </w:p>
        </w:tc>
        <w:tc>
          <w:tcPr>
            <w:tcW w:w="3260" w:type="dxa"/>
          </w:tcPr>
          <w:p w:rsidR="00A76723" w:rsidRPr="008D4F62" w:rsidRDefault="00A76723" w:rsidP="00A76723">
            <w:pPr>
              <w:rPr>
                <w:rFonts w:ascii="PT Astra Serif" w:hAnsi="PT Astra Serif"/>
                <w:bCs/>
              </w:rPr>
            </w:pPr>
            <w:r w:rsidRPr="008D4F62">
              <w:rPr>
                <w:rFonts w:ascii="PT Astra Serif" w:hAnsi="PT Astra Serif"/>
                <w:bCs/>
              </w:rPr>
              <w:t>Вафли</w:t>
            </w:r>
          </w:p>
        </w:tc>
        <w:tc>
          <w:tcPr>
            <w:tcW w:w="6095" w:type="dxa"/>
          </w:tcPr>
          <w:p w:rsidR="00A76723" w:rsidRPr="008D4F62" w:rsidRDefault="00A76723" w:rsidP="00A76723">
            <w:pPr>
              <w:spacing w:after="0"/>
              <w:rPr>
                <w:rFonts w:ascii="PT Astra Serif" w:hAnsi="PT Astra Serif"/>
                <w:bCs/>
              </w:rPr>
            </w:pPr>
            <w:r w:rsidRPr="008D4F62">
              <w:rPr>
                <w:rFonts w:ascii="PT Astra Serif" w:hAnsi="PT Astra Serif"/>
                <w:bCs/>
              </w:rPr>
              <w:t xml:space="preserve">ГОСТ 14031-2014 – мучное кондитерское изделие выпеченное, с четким рисунком на верхней и нижней </w:t>
            </w:r>
            <w:proofErr w:type="gramStart"/>
            <w:r w:rsidRPr="008D4F62">
              <w:rPr>
                <w:rFonts w:ascii="PT Astra Serif" w:hAnsi="PT Astra Serif"/>
                <w:bCs/>
              </w:rPr>
              <w:lastRenderedPageBreak/>
              <w:t>поверхностях</w:t>
            </w:r>
            <w:proofErr w:type="gramEnd"/>
            <w:r w:rsidRPr="008D4F62">
              <w:rPr>
                <w:rFonts w:ascii="PT Astra Serif" w:hAnsi="PT Astra Serif"/>
                <w:bCs/>
              </w:rPr>
              <w:t>, толщиной не более 2мм (с учетом граней), содержанием муки не менее 90% и массовой долей влаги не более 5%</w:t>
            </w:r>
          </w:p>
        </w:tc>
      </w:tr>
    </w:tbl>
    <w:p w:rsidR="00A16EA1" w:rsidRPr="008D4F62" w:rsidRDefault="00A16EA1" w:rsidP="00A16EA1">
      <w:pPr>
        <w:spacing w:after="0" w:line="240" w:lineRule="auto"/>
        <w:rPr>
          <w:rFonts w:ascii="PT Astra Serif" w:hAnsi="PT Astra Serif"/>
        </w:rPr>
      </w:pPr>
    </w:p>
    <w:p w:rsidR="00A16EA1" w:rsidRPr="008D4F62" w:rsidRDefault="00A16EA1" w:rsidP="00A16EA1">
      <w:pPr>
        <w:spacing w:after="0" w:line="240" w:lineRule="auto"/>
        <w:rPr>
          <w:rFonts w:ascii="PT Astra Serif" w:hAnsi="PT Astra Serif"/>
        </w:rPr>
      </w:pPr>
    </w:p>
    <w:p w:rsidR="00A16EA1" w:rsidRPr="008D4F62" w:rsidRDefault="00A16EA1" w:rsidP="00A16EA1">
      <w:pPr>
        <w:spacing w:after="0" w:line="240" w:lineRule="auto"/>
        <w:rPr>
          <w:rFonts w:ascii="PT Astra Serif" w:hAnsi="PT Astra Serif"/>
        </w:rPr>
      </w:pPr>
    </w:p>
    <w:p w:rsidR="00A16EA1" w:rsidRPr="008D4F62" w:rsidRDefault="00A16EA1" w:rsidP="00A16EA1">
      <w:pPr>
        <w:autoSpaceDE w:val="0"/>
        <w:autoSpaceDN w:val="0"/>
        <w:adjustRightInd w:val="0"/>
        <w:spacing w:after="0" w:line="240" w:lineRule="auto"/>
        <w:rPr>
          <w:rFonts w:ascii="PT Astra Serif" w:hAnsi="PT Astra Serif"/>
          <w:u w:val="single"/>
        </w:rPr>
      </w:pPr>
      <w:r>
        <w:rPr>
          <w:rFonts w:ascii="PT Astra Serif" w:hAnsi="PT Astra Serif"/>
          <w:u w:val="single"/>
        </w:rPr>
        <w:t>Руководитель отдела контрактной службы</w:t>
      </w:r>
      <w:r w:rsidRPr="008D4F62">
        <w:rPr>
          <w:rFonts w:ascii="PT Astra Serif" w:hAnsi="PT Astra Serif"/>
        </w:rPr>
        <w:t xml:space="preserve">  </w:t>
      </w:r>
      <w:r>
        <w:rPr>
          <w:rFonts w:ascii="PT Astra Serif" w:hAnsi="PT Astra Serif"/>
        </w:rPr>
        <w:t xml:space="preserve">   </w:t>
      </w:r>
      <w:r w:rsidRPr="008D4F62">
        <w:rPr>
          <w:rFonts w:ascii="PT Astra Serif" w:hAnsi="PT Astra Serif"/>
        </w:rPr>
        <w:t xml:space="preserve">_______________           </w:t>
      </w:r>
      <w:r>
        <w:rPr>
          <w:rFonts w:ascii="PT Astra Serif" w:hAnsi="PT Astra Serif"/>
          <w:u w:val="single"/>
        </w:rPr>
        <w:t>С.Ш</w:t>
      </w:r>
      <w:r w:rsidRPr="008D4F62">
        <w:rPr>
          <w:rFonts w:ascii="PT Astra Serif" w:hAnsi="PT Astra Serif"/>
          <w:u w:val="single"/>
        </w:rPr>
        <w:t xml:space="preserve">. </w:t>
      </w:r>
      <w:r>
        <w:rPr>
          <w:rFonts w:ascii="PT Astra Serif" w:hAnsi="PT Astra Serif"/>
          <w:u w:val="single"/>
        </w:rPr>
        <w:t>Богданова</w:t>
      </w:r>
      <w:r w:rsidRPr="008D4F62">
        <w:rPr>
          <w:rFonts w:ascii="PT Astra Serif" w:hAnsi="PT Astra Serif"/>
          <w:u w:val="single"/>
        </w:rPr>
        <w:tab/>
        <w:t xml:space="preserve"> </w:t>
      </w:r>
    </w:p>
    <w:p w:rsidR="00A16EA1" w:rsidRPr="008D4F62" w:rsidRDefault="00A16EA1" w:rsidP="00A16EA1">
      <w:pPr>
        <w:autoSpaceDE w:val="0"/>
        <w:autoSpaceDN w:val="0"/>
        <w:adjustRightInd w:val="0"/>
        <w:spacing w:after="0" w:line="240" w:lineRule="auto"/>
        <w:rPr>
          <w:rFonts w:ascii="PT Astra Serif" w:hAnsi="PT Astra Serif"/>
        </w:rPr>
      </w:pPr>
      <w:r w:rsidRPr="008D4F62">
        <w:rPr>
          <w:rFonts w:ascii="PT Astra Serif" w:hAnsi="PT Astra Serif"/>
        </w:rPr>
        <w:t xml:space="preserve">                           (должность)                            </w:t>
      </w:r>
      <w:r>
        <w:rPr>
          <w:rFonts w:ascii="PT Astra Serif" w:hAnsi="PT Astra Serif"/>
        </w:rPr>
        <w:t xml:space="preserve">         </w:t>
      </w:r>
      <w:r w:rsidRPr="008D4F62">
        <w:rPr>
          <w:rFonts w:ascii="PT Astra Serif" w:hAnsi="PT Astra Serif"/>
        </w:rPr>
        <w:t>(подпись)                (расшифровка подписи)</w:t>
      </w:r>
    </w:p>
    <w:p w:rsidR="00A16EA1" w:rsidRPr="008D4F62" w:rsidRDefault="00A16EA1" w:rsidP="00A16EA1">
      <w:pPr>
        <w:autoSpaceDE w:val="0"/>
        <w:autoSpaceDN w:val="0"/>
        <w:adjustRightInd w:val="0"/>
        <w:rPr>
          <w:rFonts w:ascii="PT Astra Serif" w:hAnsi="PT Astra Serif"/>
        </w:rPr>
      </w:pPr>
      <w:r w:rsidRPr="008D4F62">
        <w:rPr>
          <w:rFonts w:ascii="PT Astra Serif" w:hAnsi="PT Astra Serif"/>
          <w:b/>
        </w:rPr>
        <w:t xml:space="preserve">            </w:t>
      </w:r>
      <w:r w:rsidRPr="008D4F62">
        <w:rPr>
          <w:rFonts w:ascii="PT Astra Serif" w:hAnsi="PT Astra Serif"/>
        </w:rPr>
        <w:t xml:space="preserve">М.П.                                                       </w:t>
      </w:r>
    </w:p>
    <w:p w:rsidR="00A16EA1" w:rsidRDefault="00A16EA1" w:rsidP="00A16EA1"/>
    <w:p w:rsidR="00A16EA1" w:rsidRDefault="00A16EA1"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50770F" w:rsidRDefault="0050770F"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9252B5" w:rsidRDefault="009252B5" w:rsidP="00A16EA1"/>
    <w:p w:rsidR="001D7D10" w:rsidRPr="001D7D10" w:rsidRDefault="001D7D10" w:rsidP="001D7D10">
      <w:pPr>
        <w:widowControl w:val="0"/>
        <w:spacing w:after="0" w:line="240" w:lineRule="auto"/>
        <w:jc w:val="right"/>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lastRenderedPageBreak/>
        <w:t xml:space="preserve">                       Приложение №8 к технико-экономическому заданию.                                           </w:t>
      </w:r>
    </w:p>
    <w:p w:rsidR="001D7D10" w:rsidRPr="001D7D10" w:rsidRDefault="001D7D10" w:rsidP="001D7D10">
      <w:pPr>
        <w:widowControl w:val="0"/>
        <w:spacing w:after="0" w:line="240" w:lineRule="auto"/>
        <w:jc w:val="center"/>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jc w:val="center"/>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       ПРОЕКТ КОНТРАКТА</w:t>
      </w:r>
    </w:p>
    <w:p w:rsidR="001D7D10" w:rsidRPr="001D7D10" w:rsidRDefault="001D7D10" w:rsidP="001D7D10">
      <w:pPr>
        <w:widowControl w:val="0"/>
        <w:tabs>
          <w:tab w:val="left" w:pos="10065"/>
        </w:tabs>
        <w:spacing w:after="0" w:line="240" w:lineRule="auto"/>
        <w:ind w:right="-1"/>
        <w:jc w:val="right"/>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jc w:val="center"/>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 xml:space="preserve">           КОНТРАКТ №_____</w:t>
      </w:r>
    </w:p>
    <w:p w:rsidR="001D7D10" w:rsidRPr="001D7D10" w:rsidRDefault="001D7D10" w:rsidP="001D7D10">
      <w:pPr>
        <w:widowControl w:val="0"/>
        <w:spacing w:after="0" w:line="240" w:lineRule="auto"/>
        <w:jc w:val="center"/>
        <w:rPr>
          <w:rFonts w:ascii="PT Astra Serif" w:eastAsia="Times New Roman" w:hAnsi="PT Astra Serif" w:cs="Times New Roman"/>
          <w:bCs/>
          <w:sz w:val="24"/>
          <w:szCs w:val="24"/>
          <w:lang w:eastAsia="ru-RU"/>
        </w:rPr>
      </w:pPr>
    </w:p>
    <w:p w:rsidR="001D7D10" w:rsidRPr="001D7D10" w:rsidRDefault="001D7D10" w:rsidP="001D7D10">
      <w:pPr>
        <w:widowControl w:val="0"/>
        <w:spacing w:after="0" w:line="240" w:lineRule="auto"/>
        <w:jc w:val="center"/>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ИКЗ ____________________________________</w:t>
      </w:r>
    </w:p>
    <w:p w:rsidR="001D7D10" w:rsidRPr="001D7D10" w:rsidRDefault="001D7D10" w:rsidP="001D7D10">
      <w:pPr>
        <w:widowControl w:val="0"/>
        <w:spacing w:after="0" w:line="240" w:lineRule="auto"/>
        <w:jc w:val="center"/>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г. Ульяновск                                                                                                     «____»  _________ 201    г.</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ind w:firstLine="720"/>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Государственное казённое учреждение здравоохранения «Ульяновская областная клиническая психиатрическая больница имени В.А. Копосова» (ГКУЗ «УОКПБ им. В.А. Копосова»), далее именуемое «Заказчик», в лице __________________, действующего на основании ___________________, с одной стороны, и _________________</w:t>
      </w:r>
      <w:proofErr w:type="gramStart"/>
      <w:r w:rsidRPr="001D7D10">
        <w:rPr>
          <w:rFonts w:ascii="PT Astra Serif" w:eastAsia="Times New Roman" w:hAnsi="PT Astra Serif" w:cs="Times New Roman"/>
          <w:sz w:val="24"/>
          <w:szCs w:val="24"/>
          <w:lang w:eastAsia="ru-RU"/>
        </w:rPr>
        <w:t xml:space="preserve"> ,</w:t>
      </w:r>
      <w:proofErr w:type="gramEnd"/>
      <w:r w:rsidRPr="001D7D10">
        <w:rPr>
          <w:rFonts w:ascii="PT Astra Serif" w:eastAsia="Times New Roman" w:hAnsi="PT Astra Serif" w:cs="Times New Roman"/>
          <w:sz w:val="24"/>
          <w:szCs w:val="24"/>
          <w:lang w:eastAsia="ru-RU"/>
        </w:rPr>
        <w:t xml:space="preserve"> именуемое далее «Исполнитель», в лице ________________, действующего на основании _____________, с другой стороны, именуемые по тексту контракта, каждая по отдельности – сторона, а совместно – стороны, на основании результатов_________________________(протокол от «____» ___________________20  года №____________________) заключили настоящий контракт о нижеследующем:</w:t>
      </w:r>
    </w:p>
    <w:p w:rsidR="001D7D10" w:rsidRPr="001D7D10" w:rsidRDefault="001D7D10" w:rsidP="001D7D10">
      <w:pPr>
        <w:widowControl w:val="0"/>
        <w:spacing w:after="0" w:line="240" w:lineRule="auto"/>
        <w:ind w:firstLine="720"/>
        <w:jc w:val="both"/>
        <w:rPr>
          <w:rFonts w:ascii="PT Astra Serif" w:eastAsia="Times New Roman" w:hAnsi="PT Astra Serif" w:cs="Times New Roman"/>
          <w:sz w:val="24"/>
          <w:szCs w:val="24"/>
          <w:lang w:eastAsia="ru-RU"/>
        </w:rPr>
      </w:pPr>
    </w:p>
    <w:p w:rsidR="001D7D10" w:rsidRPr="001D7D10" w:rsidRDefault="001D7D10" w:rsidP="001D7D10">
      <w:pPr>
        <w:spacing w:after="0" w:line="240" w:lineRule="auto"/>
        <w:ind w:firstLine="851"/>
        <w:jc w:val="center"/>
        <w:rPr>
          <w:rFonts w:ascii="Times New Roman" w:eastAsia="Times New Roman" w:hAnsi="Times New Roman" w:cs="Times New Roman"/>
          <w:sz w:val="24"/>
          <w:szCs w:val="24"/>
          <w:lang w:eastAsia="ru-RU"/>
        </w:rPr>
      </w:pPr>
      <w:r w:rsidRPr="001D7D10">
        <w:rPr>
          <w:rFonts w:ascii="Times New Roman" w:eastAsia="Times New Roman" w:hAnsi="Times New Roman" w:cs="Times New Roman"/>
          <w:b/>
          <w:sz w:val="24"/>
          <w:szCs w:val="24"/>
          <w:lang w:eastAsia="ru-RU"/>
        </w:rPr>
        <w:t>1.ПРЕДМЕТ КОНТРАКТА</w:t>
      </w:r>
      <w:r w:rsidRPr="001D7D10">
        <w:rPr>
          <w:rFonts w:ascii="Times New Roman" w:eastAsia="Times New Roman" w:hAnsi="Times New Roman" w:cs="Times New Roman"/>
          <w:sz w:val="24"/>
          <w:szCs w:val="24"/>
          <w:lang w:eastAsia="ru-RU"/>
        </w:rPr>
        <w:t>.</w:t>
      </w:r>
    </w:p>
    <w:p w:rsidR="001D7D10" w:rsidRPr="001D7D10" w:rsidRDefault="001D7D10" w:rsidP="001D7D10">
      <w:pPr>
        <w:widowControl w:val="0"/>
        <w:shd w:val="clear" w:color="auto" w:fill="FFFFFF"/>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1.1. По настоящему Контракту Заказчик поручает, а Исполнитель принимает на себя обязательство по оказанию </w:t>
      </w:r>
      <w:r w:rsidRPr="001D7D10">
        <w:rPr>
          <w:rFonts w:ascii="PT Astra Serif" w:eastAsia="Calibri" w:hAnsi="PT Astra Serif" w:cs="Times New Roman"/>
          <w:b/>
          <w:sz w:val="24"/>
          <w:szCs w:val="24"/>
        </w:rPr>
        <w:t>услуг по организации ежедневного лечебного питания пациентов</w:t>
      </w:r>
      <w:r w:rsidRPr="001D7D10">
        <w:rPr>
          <w:rFonts w:ascii="PT Astra Serif" w:eastAsia="Calibri" w:hAnsi="PT Astra Serif" w:cs="Times New Roman"/>
          <w:sz w:val="24"/>
          <w:szCs w:val="24"/>
        </w:rPr>
        <w:t xml:space="preserve">, </w:t>
      </w:r>
    </w:p>
    <w:p w:rsidR="001D7D10" w:rsidRPr="001D7D10" w:rsidRDefault="001D7D10" w:rsidP="001D7D10">
      <w:pPr>
        <w:widowControl w:val="0"/>
        <w:shd w:val="clear" w:color="auto" w:fill="FFFFFF"/>
        <w:spacing w:after="0" w:line="240" w:lineRule="auto"/>
        <w:jc w:val="both"/>
        <w:rPr>
          <w:rFonts w:ascii="PT Astra Serif" w:eastAsia="Times New Roman" w:hAnsi="PT Astra Serif" w:cs="Times New Roman"/>
          <w:sz w:val="24"/>
          <w:szCs w:val="24"/>
          <w:lang w:eastAsia="ru-RU"/>
        </w:rPr>
      </w:pPr>
      <w:r w:rsidRPr="001D7D10">
        <w:rPr>
          <w:rFonts w:ascii="PT Astra Serif" w:eastAsia="Calibri" w:hAnsi="PT Astra Serif" w:cs="Times New Roman"/>
          <w:sz w:val="24"/>
          <w:szCs w:val="24"/>
        </w:rPr>
        <w:t>(далее – Услуга),</w:t>
      </w:r>
      <w:r w:rsidRPr="001D7D10">
        <w:rPr>
          <w:rFonts w:ascii="PT Astra Serif" w:eastAsia="Times New Roman" w:hAnsi="PT Astra Serif" w:cs="Times New Roman"/>
          <w:sz w:val="24"/>
          <w:szCs w:val="24"/>
          <w:lang w:eastAsia="ru-RU"/>
        </w:rPr>
        <w:t xml:space="preserve"> а Заказчик обязуется принять и </w:t>
      </w:r>
      <w:proofErr w:type="gramStart"/>
      <w:r w:rsidRPr="001D7D10">
        <w:rPr>
          <w:rFonts w:ascii="PT Astra Serif" w:eastAsia="Times New Roman" w:hAnsi="PT Astra Serif" w:cs="Times New Roman"/>
          <w:sz w:val="24"/>
          <w:szCs w:val="24"/>
          <w:lang w:eastAsia="ru-RU"/>
        </w:rPr>
        <w:t>оплатить стоимость надлежаще</w:t>
      </w:r>
      <w:proofErr w:type="gramEnd"/>
      <w:r w:rsidRPr="001D7D10">
        <w:rPr>
          <w:rFonts w:ascii="PT Astra Serif" w:eastAsia="Times New Roman" w:hAnsi="PT Astra Serif" w:cs="Times New Roman"/>
          <w:sz w:val="24"/>
          <w:szCs w:val="24"/>
          <w:lang w:eastAsia="ru-RU"/>
        </w:rPr>
        <w:t xml:space="preserve"> оказанных услуг.</w:t>
      </w:r>
    </w:p>
    <w:p w:rsidR="001D7D10" w:rsidRPr="001D7D10" w:rsidRDefault="001D7D10" w:rsidP="001D7D10">
      <w:pPr>
        <w:widowControl w:val="0"/>
        <w:tabs>
          <w:tab w:val="left" w:pos="440"/>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1.2. Оказание услуг осуществляется </w:t>
      </w:r>
      <w:r w:rsidRPr="001D7D10">
        <w:rPr>
          <w:rFonts w:ascii="PT Astra Serif" w:eastAsia="Times New Roman" w:hAnsi="PT Astra Serif" w:cs="Times New Roman"/>
          <w:sz w:val="24"/>
          <w:szCs w:val="24"/>
          <w:lang w:eastAsia="ru-RU"/>
        </w:rPr>
        <w:t xml:space="preserve">на оборудовании, посуде, инвентарем, транспортом </w:t>
      </w:r>
      <w:r w:rsidRPr="001D7D10">
        <w:rPr>
          <w:rFonts w:ascii="PT Astra Serif" w:eastAsia="Calibri" w:hAnsi="PT Astra Serif" w:cs="Times New Roman"/>
          <w:sz w:val="24"/>
          <w:szCs w:val="24"/>
        </w:rPr>
        <w:t xml:space="preserve">и силами Исполнителя. Приготовление пищи осуществляется из продуктов Исполнителя, ежедневно, независимо от выходных, нерабочих праздничных дней, а также погодных условий. </w:t>
      </w:r>
    </w:p>
    <w:p w:rsidR="001D7D10" w:rsidRPr="001D7D10" w:rsidRDefault="001D7D10" w:rsidP="001D7D10">
      <w:pPr>
        <w:widowControl w:val="0"/>
        <w:tabs>
          <w:tab w:val="left" w:pos="540"/>
          <w:tab w:val="left" w:pos="567"/>
          <w:tab w:val="left" w:pos="709"/>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1.3 Наименование, количество и цена предоставляемой Услуги установлены в спецификации (Приложение №1), которая является неотъемлемой частью контракта.</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1.4. Место оказания услуг: приготовление питания должно осуществляться на территории Исполнителя. Доставка готового питания должна осуществляться в ёмкостях – термосах Исполнителя, силами и за счет средств Исполнителя до пункта раздачи: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roofErr w:type="gramStart"/>
      <w:r w:rsidRPr="001D7D10">
        <w:rPr>
          <w:rFonts w:ascii="PT Astra Serif" w:eastAsia="Calibri" w:hAnsi="PT Astra Serif" w:cs="Times New Roman"/>
          <w:sz w:val="24"/>
          <w:szCs w:val="24"/>
        </w:rPr>
        <w:t xml:space="preserve">- буфетные отделений верхнего комплекса больницы - 1 отделение (2 этаж), 2 отделение (1 этаж), 3 отделение (2 этаж), 4 отделение (1 этаж), 5 отделение (2 этаж), 6 отделение (1 этаж), 7 отделение </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roofErr w:type="gramStart"/>
      <w:r w:rsidRPr="001D7D10">
        <w:rPr>
          <w:rFonts w:ascii="PT Astra Serif" w:eastAsia="Calibri" w:hAnsi="PT Astra Serif" w:cs="Times New Roman"/>
          <w:sz w:val="24"/>
          <w:szCs w:val="24"/>
        </w:rPr>
        <w:t xml:space="preserve">(1 этаж), 8 отделение (2 этаж),  9 отделение детское (1 этаж), 13 отделение инфекционное (2 этаж), 16 отделение (2 этаж), расположенных по адресу: г. Ульяновск, пос. им. Карамзина, ул. Верхняя Площадка, д. 3; </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буфетные отделений нижнего комплекса больницы - 10 отделение противотуберкулезное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(1 этаж), 11 отделение противотуберкулезное (1 этаж), 12 отделение противотуберкулезное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roofErr w:type="gramStart"/>
      <w:r w:rsidRPr="001D7D10">
        <w:rPr>
          <w:rFonts w:ascii="PT Astra Serif" w:eastAsia="Calibri" w:hAnsi="PT Astra Serif" w:cs="Times New Roman"/>
          <w:sz w:val="24"/>
          <w:szCs w:val="24"/>
        </w:rPr>
        <w:t xml:space="preserve">(1 этаж),  расположенных по адресу: г. Ульяновск, пос. им. Карамзина, ул. Центральная, д. 13; </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roofErr w:type="gramStart"/>
      <w:r w:rsidRPr="001D7D10">
        <w:rPr>
          <w:rFonts w:ascii="PT Astra Serif" w:eastAsia="Calibri" w:hAnsi="PT Astra Serif" w:cs="Times New Roman"/>
          <w:sz w:val="24"/>
          <w:szCs w:val="24"/>
        </w:rPr>
        <w:t>- буфетные отделений - дневной стационар (2 этаж), 14 отделение (2 этаж), 15 отделение (2 этаж), расположенных по адресу: г. Ульяновск, ул. Лихачева, д.12.</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widowControl w:val="0"/>
        <w:spacing w:after="0" w:line="240" w:lineRule="auto"/>
        <w:ind w:right="-1"/>
        <w:jc w:val="center"/>
        <w:rPr>
          <w:rFonts w:ascii="Times New Roman" w:eastAsia="Calibri" w:hAnsi="Times New Roman" w:cs="Times New Roman"/>
          <w:b/>
          <w:caps/>
          <w:sz w:val="24"/>
          <w:szCs w:val="24"/>
        </w:rPr>
      </w:pPr>
      <w:r w:rsidRPr="001D7D10">
        <w:rPr>
          <w:rFonts w:ascii="Times New Roman" w:eastAsia="Calibri" w:hAnsi="Times New Roman" w:cs="Times New Roman"/>
          <w:b/>
          <w:caps/>
          <w:sz w:val="24"/>
          <w:szCs w:val="24"/>
        </w:rPr>
        <w:t xml:space="preserve">2. Условия оказания услуг, требования к качеству услуг, </w:t>
      </w:r>
    </w:p>
    <w:p w:rsidR="001D7D10" w:rsidRPr="001D7D10" w:rsidRDefault="001D7D10" w:rsidP="001D7D10">
      <w:pPr>
        <w:widowControl w:val="0"/>
        <w:spacing w:after="0" w:line="240" w:lineRule="auto"/>
        <w:ind w:right="-1"/>
        <w:jc w:val="center"/>
        <w:rPr>
          <w:rFonts w:ascii="Times New Roman" w:eastAsia="Calibri" w:hAnsi="Times New Roman" w:cs="Times New Roman"/>
          <w:b/>
          <w:caps/>
          <w:sz w:val="24"/>
          <w:szCs w:val="24"/>
        </w:rPr>
      </w:pPr>
      <w:r w:rsidRPr="001D7D10">
        <w:rPr>
          <w:rFonts w:ascii="Times New Roman" w:eastAsia="Calibri" w:hAnsi="Times New Roman" w:cs="Times New Roman"/>
          <w:b/>
          <w:caps/>
          <w:sz w:val="24"/>
          <w:szCs w:val="24"/>
        </w:rPr>
        <w:t>требования к их безопасности</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 </w:t>
      </w:r>
      <w:proofErr w:type="gramStart"/>
      <w:r w:rsidRPr="001D7D10">
        <w:rPr>
          <w:rFonts w:ascii="PT Astra Serif" w:eastAsia="Calibri" w:hAnsi="PT Astra Serif" w:cs="Times New Roman"/>
          <w:sz w:val="24"/>
          <w:szCs w:val="24"/>
        </w:rPr>
        <w:t>Услуга по организации ежедневного лечебного питания пациентов в период действия контракта осуществляется на пищеблоке Исполнителя, соответствующего требованиям СанПиН 2.1.3.2630-10, СП 2.3.6.1079-01, СанПиН 2.3.2.1324-03, с соблюдением требований санитарных норм и правил, а также стандартов и порядков приготовления, контроля качества и доставки лечебного питания  в медицинскую организацию для пациентов, в том числе в соответствии с приказом Министерства здравоохранения Российской</w:t>
      </w:r>
      <w:proofErr w:type="gramEnd"/>
      <w:r w:rsidRPr="001D7D10">
        <w:rPr>
          <w:rFonts w:ascii="PT Astra Serif" w:eastAsia="Calibri" w:hAnsi="PT Astra Serif" w:cs="Times New Roman"/>
          <w:sz w:val="24"/>
          <w:szCs w:val="24"/>
        </w:rPr>
        <w:t xml:space="preserve"> Федерации от 05.08.2003 № 330 «О мерах  по совершенствованию лечебного питания в лечебно-профилактических учреждениях Российской Федерации».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2.2. На пищеблоке должно быть выделено отдельное помещение для хранения моющих и дезинфицирующих средств, уборочного инвентаря. Уборочный инвентарь должен быть промаркирован, моющие и дезинфицирующие средства должны храниться в маркированных емкостях.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lastRenderedPageBreak/>
        <w:t xml:space="preserve">2.3. </w:t>
      </w:r>
      <w:proofErr w:type="gramStart"/>
      <w:r w:rsidRPr="001D7D10">
        <w:rPr>
          <w:rFonts w:ascii="PT Astra Serif" w:eastAsia="Calibri" w:hAnsi="PT Astra Serif" w:cs="Times New Roman"/>
          <w:sz w:val="24"/>
          <w:szCs w:val="24"/>
        </w:rPr>
        <w:t>Приготовление пищи должно осуществляться Исполнителем в соответствии с утверждённым семидневным меню, разработанным Заказчиком согласно приказу Министерства здравоохранения Российской Федерации от 05.08.2003 № 330 «О мерах  по совершенствованию лечебного питания в лечебно-профилактических учреждениях Российской Федерации» и письму Министерства здравоохранения Российской Федерации от 07.04.2004 №2510/2877-04-32 «О применении Приказа Минздрава России №330 от 05.08.2003 «О мерах по совершенствованию лечебного питания в лечебно-профилактических учреждениях</w:t>
      </w:r>
      <w:proofErr w:type="gramEnd"/>
      <w:r w:rsidRPr="001D7D10">
        <w:rPr>
          <w:rFonts w:ascii="PT Astra Serif" w:eastAsia="Calibri" w:hAnsi="PT Astra Serif" w:cs="Times New Roman"/>
          <w:sz w:val="24"/>
          <w:szCs w:val="24"/>
        </w:rPr>
        <w:t xml:space="preserve"> РФ».</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2.4. </w:t>
      </w:r>
      <w:proofErr w:type="gramStart"/>
      <w:r w:rsidRPr="001D7D10">
        <w:rPr>
          <w:rFonts w:ascii="PT Astra Serif" w:eastAsia="Calibri" w:hAnsi="PT Astra Serif" w:cs="Times New Roman"/>
          <w:sz w:val="24"/>
          <w:szCs w:val="24"/>
        </w:rPr>
        <w:t>Приготовление пищи должно осуществляться в соответствии со среднесуточным набором продуктов, который должен обеспечивать физиологическое содержание белков, жиров, углеводов, энергетической ценности на одного больного по основному варианту стандартной диеты (Приложение №4 к технико-экономическому заданию), строго соответствовать нормам лечебного питания по среднесуточному набору на одного больного по номенклатуре продуктов лечебного питания и количеству продуктов в граммах согласно приказу Министерства здравоохранения РФ №395н</w:t>
      </w:r>
      <w:proofErr w:type="gramEnd"/>
      <w:r w:rsidRPr="001D7D10">
        <w:rPr>
          <w:rFonts w:ascii="PT Astra Serif" w:eastAsia="Calibri" w:hAnsi="PT Astra Serif" w:cs="Times New Roman"/>
          <w:sz w:val="24"/>
          <w:szCs w:val="24"/>
        </w:rPr>
        <w:t xml:space="preserve"> </w:t>
      </w:r>
      <w:proofErr w:type="gramStart"/>
      <w:r w:rsidRPr="001D7D10">
        <w:rPr>
          <w:rFonts w:ascii="PT Astra Serif" w:eastAsia="Calibri" w:hAnsi="PT Astra Serif" w:cs="Times New Roman"/>
          <w:sz w:val="24"/>
          <w:szCs w:val="24"/>
        </w:rPr>
        <w:t>от 21.06.2013 г. «Об утверждении норм лечебного питания» (далее — Приказ №395н), приказу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 рекомендациям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w:t>
      </w:r>
      <w:proofErr w:type="gramEnd"/>
      <w:r w:rsidRPr="001D7D10">
        <w:rPr>
          <w:rFonts w:ascii="PT Astra Serif" w:eastAsia="Calibri" w:hAnsi="PT Astra Serif" w:cs="Times New Roman"/>
          <w:sz w:val="24"/>
          <w:szCs w:val="24"/>
        </w:rPr>
        <w:t xml:space="preserve">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 (Приложение №5 к технико-экономическому заданию), и письму МЗ РФ от 08.02.2001  №2510/1322-01-32 «О  бесплатном  питании в  дневных стационарах психиатрического и  наркологического профиля».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2.5. Качество услуг и организация питания больных должны соответствовать требованиям следующих нормативных документов: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Федеральный закон от 02.01.2000 г. №29-ФЗ «О качестве и безопасности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Федеральный закон от 30.03.1999 №52-ФЗ «О санитарно-эпидемиологическом благополучии человека».</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номенклатура продуктов лечебного питания в соответствии с Приказом Министерства здравоохранения РФ от 05.08.2003г. № 330 «О мерах по совершенствованию лечебного питания в лечебно-профилактических учреждениях Российской Федерации» (далее по тексту - Приказ № 330);</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Приказ Министерства здравоохранения РФ от 21.06.2013г. № 395н «Об утверждении норм лечебного питания»;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Письмо МЗ РФ от 07.04.2004г. №2510/2877-04-32 о применении Приказа МЗ РФ №330 от 05.08.2003 года «О мерах по совершенствованию лечебного питания в </w:t>
      </w:r>
      <w:proofErr w:type="spellStart"/>
      <w:r w:rsidRPr="001D7D10">
        <w:rPr>
          <w:rFonts w:ascii="PT Astra Serif" w:eastAsia="Calibri" w:hAnsi="PT Astra Serif" w:cs="Times New Roman"/>
          <w:sz w:val="24"/>
          <w:szCs w:val="24"/>
        </w:rPr>
        <w:t>лечебно</w:t>
      </w:r>
      <w:proofErr w:type="spellEnd"/>
      <w:r w:rsidRPr="001D7D10">
        <w:rPr>
          <w:rFonts w:ascii="PT Astra Serif" w:eastAsia="Calibri" w:hAnsi="PT Astra Serif" w:cs="Times New Roman"/>
          <w:sz w:val="24"/>
          <w:szCs w:val="24"/>
        </w:rPr>
        <w:t xml:space="preserve"> - профилактических учреждениях РФ»;</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Приказ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roofErr w:type="gramStart"/>
      <w:r w:rsidRPr="001D7D10">
        <w:rPr>
          <w:rFonts w:ascii="PT Astra Serif" w:eastAsia="Calibri" w:hAnsi="PT Astra Serif" w:cs="Times New Roman"/>
          <w:sz w:val="24"/>
          <w:szCs w:val="24"/>
        </w:rPr>
        <w:t>- Рекомендации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1D7D10">
        <w:rPr>
          <w:rFonts w:ascii="PT Astra Serif" w:eastAsia="Calibri" w:hAnsi="PT Astra Serif" w:cs="Times New Roman"/>
          <w:sz w:val="24"/>
          <w:szCs w:val="24"/>
        </w:rPr>
        <w:t>оборотоспособности</w:t>
      </w:r>
      <w:proofErr w:type="spellEnd"/>
      <w:r w:rsidRPr="001D7D10">
        <w:rPr>
          <w:rFonts w:ascii="PT Astra Serif" w:eastAsia="Calibri" w:hAnsi="PT Astra Serif" w:cs="Times New Roman"/>
          <w:sz w:val="24"/>
          <w:szCs w:val="24"/>
        </w:rPr>
        <w:t xml:space="preserve"> в них пищевых продуктов и продовольственного сырья»;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Санитарно-эпидемиологические правила СанПиН 2.3.2.1324-03 «Гигиенические требования к срокам годности и условиям хранения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lastRenderedPageBreak/>
        <w:t>- Санитарно-эпидемиологические правила и нормативы «Санитарно-эпидемиологические требования к организациям, осуществляющим медицинскую деятельность» СанПиН 2.1.3.2630-10;</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Санитарно-эпидемиологические правила и нормативы СанПиН 2.3.2.1078-01 «Продовольственное сырье и пищевые продукты. Гигиенические требования безопасности и пищевой ценности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- 31984-2012 «Услуги общественного питания. Общие требования»;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ГОСТ 28116-95 «Емкости функциональные для предприятий общественного питания»;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ГОСТ </w:t>
      </w:r>
      <w:proofErr w:type="gramStart"/>
      <w:r w:rsidRPr="001D7D10">
        <w:rPr>
          <w:rFonts w:ascii="PT Astra Serif" w:eastAsia="Calibri" w:hAnsi="PT Astra Serif" w:cs="Times New Roman"/>
          <w:sz w:val="24"/>
          <w:szCs w:val="24"/>
        </w:rPr>
        <w:t>Р</w:t>
      </w:r>
      <w:proofErr w:type="gramEnd"/>
      <w:r w:rsidRPr="001D7D10">
        <w:rPr>
          <w:rFonts w:ascii="PT Astra Serif" w:eastAsia="Calibri" w:hAnsi="PT Astra Serif" w:cs="Times New Roman"/>
          <w:sz w:val="24"/>
          <w:szCs w:val="24"/>
        </w:rPr>
        <w:t xml:space="preserve"> 51074-2003 «Продукты пищевые».</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2.6. Продукты, которые будут использоваться при приготовлении должны иметь декларацию о соответствии, подлинники ветеринарных справок или свидетельств, с указанием даты выработки, сроков и условий хранения продукции. Дата выработки продукции в документах должна соответствовать дате на товарном ярлыке упаковки используемой продукции. Приобретаемые Исполнителем продукты должны быть пригодными для использования в пищу, безопасными, и по своему качеству соответствовать требованиям, предусмотренным действующим законодательством РФ, в том числе соответствовать Санитарно-эпидемиологическим правилам и нормативам 2.3.2.1078-01 «Продовольственное сырье и пищевые продукты. Гигиенические требования безопасности и пищевой ценности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2.7. Доставка готового питания до буфетных отделений осуществляется  транспортом, в таре, силами персонала и за счет средств Исполнителя. Приготовление пищи осуществляется из продуктов Исполнителя, ежедневно, независимо от выходных, нерабочих праздничных дней, а также погодных условий.</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2.8. Приготовление питания должно производиться персоналом Исполнителя, имеющим соответствующую квалификацию, с наличием  подтверждающих документов об образовании или присвоении квалификации, личные медицинские (санитарные) книжки установленного образца, в соответствии с действующим законодательством РФ.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2.9. </w:t>
      </w:r>
      <w:proofErr w:type="gramStart"/>
      <w:r w:rsidRPr="001D7D10">
        <w:rPr>
          <w:rFonts w:ascii="PT Astra Serif" w:eastAsia="Calibri" w:hAnsi="PT Astra Serif" w:cs="Times New Roman"/>
          <w:sz w:val="24"/>
          <w:szCs w:val="24"/>
        </w:rPr>
        <w:t>Лица,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лица с гнойничковыми заболеваниями кожи, нагноившимися порезами, ожогами, ссадинами, а также с катарами верхних дыхательных путей, лица, больные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w:t>
      </w:r>
      <w:proofErr w:type="gramEnd"/>
      <w:r w:rsidRPr="001D7D10">
        <w:rPr>
          <w:rFonts w:ascii="PT Astra Serif" w:eastAsia="Calibri" w:hAnsi="PT Astra Serif" w:cs="Times New Roman"/>
          <w:sz w:val="24"/>
          <w:szCs w:val="24"/>
        </w:rPr>
        <w:t xml:space="preserve"> таких заболеваний, а также работники, не прошедшие гигиенического обучения не допускаются Исполнителем к оказанию услуг.</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2.10. Исполнитель несет ответственность за допуск указанных лиц к оказанию услуг по приготовлению питания, а также при нарушении указанных требований Исполнитель несет гражданскую, административную и уголовную ответственность за распространение инфекционных заболеваний при питании пациентов Заказчика.</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2.11. Исполнитель осуществляет расходы по погрузке и разгрузке питания, вывоз тары и упаковки.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2.12. Исполнитель организует и обеспечивает дополнительный </w:t>
      </w:r>
      <w:proofErr w:type="gramStart"/>
      <w:r w:rsidRPr="001D7D10">
        <w:rPr>
          <w:rFonts w:ascii="PT Astra Serif" w:eastAsia="Calibri" w:hAnsi="PT Astra Serif" w:cs="Times New Roman"/>
          <w:sz w:val="24"/>
          <w:szCs w:val="24"/>
        </w:rPr>
        <w:t>контроль за</w:t>
      </w:r>
      <w:proofErr w:type="gramEnd"/>
      <w:r w:rsidRPr="001D7D10">
        <w:rPr>
          <w:rFonts w:ascii="PT Astra Serif" w:eastAsia="Calibri" w:hAnsi="PT Astra Serif" w:cs="Times New Roman"/>
          <w:sz w:val="24"/>
          <w:szCs w:val="24"/>
        </w:rPr>
        <w:t xml:space="preserve"> качеством и безопасностью приготовленных блюд лечебного питания в порядке, установленном СП 2.3.6.1079-01.2.3.6. Продукты, которые будут использоваться при приготовлении должны иметь декларацию о соответствии, подлинники ветеринарных справок или свидетельств, с указанием даты выработки, сроков и условий хранения продукции. Дата выработки продукции в документах должна соответствовать дате на товарном ярлыке упаковки используемой продукции. Приобретаемые Исполнителем продукты должны быть пригодными для использования в пищу, безопасными, и по своему качеству соответствовать требованиям, предусмотренным действующим законодательством РФ, в том числе соответствовать Санитарно-эпидемиологическим правилам и нормативам 2.3.2.1078-01 «Продовольственное сырье и пищевые продукты. Гигиенические требования безопасности и пищевой ценности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2.13. Хранение пищевых продуктов и сырья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 Условия и сроки хранения продуктов должны соответствовать требованиям санитарных правил СанПиН 2.3.2.1324-03 «Гигиенические требования к срокам годности и условиям хранения пищевых продуктов».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lastRenderedPageBreak/>
        <w:t>2.14. Пищевые отходы Исполнитель обязан собирать в специальную промаркированную тару (ведра, бачки с крышками), которую помещают в охлаждаемые камеры или в другие специально выделенные для этой цели помещения. Бачки и ведра после удаления отходов промывается моющими и дезинфицирующими средствами, ополаскивается горячей водой 40-50C° и просушивают. Выделяется место для мытья тары для пищевых отходов.</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2.15. Исполнитель гарантирует </w:t>
      </w:r>
      <w:proofErr w:type="gramStart"/>
      <w:r w:rsidRPr="001D7D10">
        <w:rPr>
          <w:rFonts w:ascii="PT Astra Serif" w:eastAsia="Calibri" w:hAnsi="PT Astra Serif" w:cs="Times New Roman"/>
          <w:sz w:val="24"/>
          <w:szCs w:val="24"/>
        </w:rPr>
        <w:t>контроль за</w:t>
      </w:r>
      <w:proofErr w:type="gramEnd"/>
      <w:r w:rsidRPr="001D7D10">
        <w:rPr>
          <w:rFonts w:ascii="PT Astra Serif" w:eastAsia="Calibri" w:hAnsi="PT Astra Serif" w:cs="Times New Roman"/>
          <w:sz w:val="24"/>
          <w:szCs w:val="24"/>
        </w:rPr>
        <w:t xml:space="preserve"> качеством продуктов, поступивших в буфетные отделений Заказчика, за правильностью закладки продуктов при приготовлении блюд. Документы по сертификации продуктов питания, поступивших на пищеблок Исполнителя, предоставляются Заказчику по первому требованию.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2.16. Ответственное лицо Заказчика (медицинская сестра диетическая) на основании сведений, полученных из отделений ГКУЗ «УОКПБ им. В.А. Копосова», составляет «Сводные сведения по наличию пациентов, состоящих на питании» (форма № 22-МЗ, утвержденная Приказом № 330).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2.17. На основании «Сводных сведений по наличию пациентов, состоящих на питании» диетическая сестра Исполнителя составляет меню-раскладку (форма № 44-МЗ, утвержденная Приказом № 330) на питание пациентов (</w:t>
      </w:r>
      <w:proofErr w:type="gramStart"/>
      <w:r w:rsidRPr="001D7D10">
        <w:rPr>
          <w:rFonts w:ascii="PT Astra Serif" w:eastAsia="Calibri" w:hAnsi="PT Astra Serif" w:cs="Times New Roman"/>
          <w:sz w:val="24"/>
          <w:szCs w:val="24"/>
        </w:rPr>
        <w:t>согласованную</w:t>
      </w:r>
      <w:proofErr w:type="gramEnd"/>
      <w:r w:rsidRPr="001D7D10">
        <w:rPr>
          <w:rFonts w:ascii="PT Astra Serif" w:eastAsia="Calibri" w:hAnsi="PT Astra Serif" w:cs="Times New Roman"/>
          <w:sz w:val="24"/>
          <w:szCs w:val="24"/>
        </w:rPr>
        <w:t xml:space="preserve"> с медицинской диетической сестрой Заказчика),  на следующий день (5-ти разовое питание по номенклатуре стандартных диет); на каждое блюдо, приготавливаемое  Исполнителем, составляет карточку раскладку по форме №1-85, утвержденной Приказом №330, с описанием технологии приготовления блюда и указанием нормативного источника.</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2.18. Приготовление лечебного питания Исполнителем осуществляется на основе недельного Меню по номенклатуре стандартных диет, утвержденного Заказчиком (Приложение №6 к технико-экономическому заданию) и на основе следующих документов, предоставляемых Заказчиком Исполнителю: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«Сводных сведений по наличию пациентов, состоящих на питании» (форма № 22-МЗ);</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меню-раскладки (форма № 44-МЗ). </w:t>
      </w:r>
    </w:p>
    <w:p w:rsidR="001D7D10" w:rsidRPr="001D7D10" w:rsidRDefault="001D7D10" w:rsidP="001D7D10">
      <w:pPr>
        <w:spacing w:after="0" w:line="240" w:lineRule="auto"/>
        <w:ind w:firstLine="708"/>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Указанные документы предоставляются Заказчиком Исполнителю не позднее 16.00 часов дня, предшествующего дню приготовления и выдачи готового питания с учетом количества пациентов, находящихся на лечении, и не позднее 7.30 ч. утра дня приготовления и выдачи питания. Указанные документы уточняются и дополняются с учетом количества пациентов, поступивших за ночь. Заявка осуществляется по телефону\факсу или электронной почте, с последующим предоставлением мен</w:t>
      </w:r>
      <w:proofErr w:type="gramStart"/>
      <w:r w:rsidRPr="001D7D10">
        <w:rPr>
          <w:rFonts w:ascii="PT Astra Serif" w:eastAsia="Calibri" w:hAnsi="PT Astra Serif" w:cs="Times New Roman"/>
          <w:sz w:val="24"/>
          <w:szCs w:val="24"/>
        </w:rPr>
        <w:t>ю-</w:t>
      </w:r>
      <w:proofErr w:type="gramEnd"/>
      <w:r w:rsidRPr="001D7D10">
        <w:rPr>
          <w:rFonts w:ascii="PT Astra Serif" w:eastAsia="Calibri" w:hAnsi="PT Astra Serif" w:cs="Times New Roman"/>
          <w:sz w:val="24"/>
          <w:szCs w:val="24"/>
        </w:rPr>
        <w:t xml:space="preserve"> требования.</w:t>
      </w:r>
    </w:p>
    <w:p w:rsidR="001D7D10" w:rsidRPr="001D7D10" w:rsidRDefault="001D7D10" w:rsidP="001D7D10">
      <w:pPr>
        <w:spacing w:after="0" w:line="240" w:lineRule="auto"/>
        <w:ind w:firstLine="708"/>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Среднесуточный набор может отличаться в зависимости от времени года (зима, весна, лето, осень). Внесение изменений в меню в зависимости от времени года вносит медицинская сестра диетическая Заказчика.</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2.19. Приготовление питания Исполнителем осуществляется в сроки, согласно режиму питания для отделений: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1. </w:t>
      </w:r>
      <w:proofErr w:type="gramStart"/>
      <w:r w:rsidRPr="001D7D10">
        <w:rPr>
          <w:rFonts w:ascii="PT Astra Serif" w:eastAsia="Calibri" w:hAnsi="PT Astra Serif" w:cs="Times New Roman"/>
          <w:sz w:val="24"/>
          <w:szCs w:val="24"/>
        </w:rPr>
        <w:t>Стационарные отделения (общая диета) и дневной стационар с круглосуточным пребыванием: завтрак - 8.00 ч. - 8.30 ч., обед - 13.00 ч. - 13.30 ч., полдник - 16.00 ч. - 16.30 ч., ужин - 18.00 ч. - 18.30 ч.</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 </w:t>
      </w:r>
      <w:proofErr w:type="gramStart"/>
      <w:r w:rsidRPr="001D7D10">
        <w:rPr>
          <w:rFonts w:ascii="PT Astra Serif" w:eastAsia="Calibri" w:hAnsi="PT Astra Serif" w:cs="Times New Roman"/>
          <w:sz w:val="24"/>
          <w:szCs w:val="24"/>
        </w:rPr>
        <w:t>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3. Дневной стационар с дневным пребыванием: завтрак – 8.00 ч.-8.30 ч., обед – 13.00 ч. - 13.30 ч.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2.20. Исполнитель осуществляет доставку ежедневного лечебного питания в термосах, обеспечив маркировку каждой емкости, в которой доставляются готовые блюда за 30 минут до начала раздачи пищи согласно режиму питания отделений. Наличие сведений о дате и времени приготовления блюд, соответствие условий оказания услуг требованиям качества, безопасности, сертификации, государственного стандарта, установленным действующим законодательством РФ - обязательно.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2.21. Исполнитель доставляет горячие блюда строго в емкостях - термосах с плотно прилегающими крышками, а холодные и сухие блюда – в плотно закрытой крышками таре, не допускается использование одноразовой пластиковой посуды, с учетом требований, указанных Приказом № 330.</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lastRenderedPageBreak/>
        <w:t xml:space="preserve">2.22. Хлебобулочные и колбасные изделия, масло сливочное, сыр Исполнитель доставляет в отдельной плотно закрывающейся таре, специально предназначенной для перевозки пищевых продуктов.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2.23. При раздаче готовой пищи Исполнитель должен соблюдать температурный режим выдаваемой пищи:  первые блюда – не ниже 75 °C, вторые блюда - не ниже 65 °C, гарниры - не ниже 65 °C, холодные блюда и напитки - от 7 до 14 °C.</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2.24. Исполнитель организовывает выдачу готового питания Заказчику по количеству, ассортименту и качеству блюд при участии уполномоченных представителей Исполнителя и Заказчика согласно меню с предоставлением раздаточной ведомости. При выдаче готовых блюд работники отделений Заказчика расписываются в их получении. Ведомость подписывается медицинской сестрой диетической Заказчика и заведующим производством (шеф-поваром) Исполнителя. Выдача готовой пищи в отделения Заказчика осуществляется только после снятия пробы в установленном порядке.</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2.25. Для приемки готового питания Заказчик назначает ответственное лицо, которое проверяет ассортимент, количество (объем) и качество готовых блюд перед их выдачей в отделения.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2.26. При раздаче готовой пищи Исполнитель должен соблюдать временной интервал с момента приготовления до раздачи пищи и который не должен превышать 2-х часов </w:t>
      </w:r>
      <w:proofErr w:type="gramStart"/>
      <w:r w:rsidRPr="001D7D10">
        <w:rPr>
          <w:rFonts w:ascii="PT Astra Serif" w:eastAsia="Calibri" w:hAnsi="PT Astra Serif" w:cs="Times New Roman"/>
          <w:sz w:val="24"/>
          <w:szCs w:val="24"/>
        </w:rPr>
        <w:t>согласно Приказа</w:t>
      </w:r>
      <w:proofErr w:type="gramEnd"/>
      <w:r w:rsidRPr="001D7D10">
        <w:rPr>
          <w:rFonts w:ascii="PT Astra Serif" w:eastAsia="Calibri" w:hAnsi="PT Astra Serif" w:cs="Times New Roman"/>
          <w:sz w:val="24"/>
          <w:szCs w:val="24"/>
        </w:rPr>
        <w:t xml:space="preserve"> №330.</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2.27. Приемка поставляемого ежедневного лечебного питания осуществляется по количеству, ассортименту и качеству готовых блюд в момент доставки Исполнителем в адрес ГКУЗ «УОКПБ им. В.А. Копосова» при участии уполномоченных представителей Исполнителя и Заказчика согласно меню, а по качеству готового блюда – Заказчиком с предоставлением раздаточной ведомости. Правильность доставки питания проверяется контрольным взвешиванием заказанного количества порций на весах, установленных в специальном автомобиле Исполнителя.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2.28. Органолептические свойства продовольственного сырья и пищевых продуктов, а также готовых блюд должны удовлетворять традиционно сложившимся вкусам и привычкам.</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2.29. Оценку органолептических показателей и качество блюд до раздачи пищи по отделениям осуществляет ответственное лицо Заказчика (медицинская сестра диетическая) выборочно в присутствии представителя Исполнителя.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w:t>
      </w:r>
      <w:proofErr w:type="gramStart"/>
      <w:r w:rsidRPr="001D7D10">
        <w:rPr>
          <w:rFonts w:ascii="PT Astra Serif" w:eastAsia="Calibri" w:hAnsi="PT Astra Serif" w:cs="Times New Roman"/>
          <w:sz w:val="24"/>
          <w:szCs w:val="24"/>
        </w:rPr>
        <w:t>контроля за</w:t>
      </w:r>
      <w:proofErr w:type="gramEnd"/>
      <w:r w:rsidRPr="001D7D10">
        <w:rPr>
          <w:rFonts w:ascii="PT Astra Serif" w:eastAsia="Calibri" w:hAnsi="PT Astra Serif" w:cs="Times New Roman"/>
          <w:sz w:val="24"/>
          <w:szCs w:val="24"/>
        </w:rPr>
        <w:t xml:space="preserve"> качеством готовой пищи (</w:t>
      </w:r>
      <w:proofErr w:type="spellStart"/>
      <w:r w:rsidRPr="001D7D10">
        <w:rPr>
          <w:rFonts w:ascii="PT Astra Serif" w:eastAsia="Calibri" w:hAnsi="PT Astra Serif" w:cs="Times New Roman"/>
          <w:sz w:val="24"/>
          <w:szCs w:val="24"/>
        </w:rPr>
        <w:t>бракеражный</w:t>
      </w:r>
      <w:proofErr w:type="spellEnd"/>
      <w:r w:rsidRPr="001D7D10">
        <w:rPr>
          <w:rFonts w:ascii="PT Astra Serif" w:eastAsia="Calibri" w:hAnsi="PT Astra Serif" w:cs="Times New Roman"/>
          <w:sz w:val="24"/>
          <w:szCs w:val="24"/>
        </w:rPr>
        <w:t>) (форма № 6-лп, утвержденная Приказом №330).</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2.30. В случае если при приемке готового питания Заказчиком будут обнаружены блюда или кулинарные изделия ненадлежащего качества, либо отклонения от заказанного количества (веса) порций, то составляется акт, который подписывается представителями сторон. При отказе представителя Исполнителя, присутствующего при приемке готового питания, от подписания акта Исполнитель обязан направить заведующего производством (шеф-повара) или иное лицо, ответственное за качество готового питания, для урегулирования конфликтной ситуации. В случае неисполнения этой обязанности Заказчик в одностороннем порядке составляет и подписывает акт, направляет его Исполнителю и не допускает в реализацию партию некачественно приготовленного питания.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2.31. </w:t>
      </w:r>
      <w:proofErr w:type="gramStart"/>
      <w:r w:rsidRPr="001D7D10">
        <w:rPr>
          <w:rFonts w:ascii="PT Astra Serif" w:eastAsia="Calibri" w:hAnsi="PT Astra Serif" w:cs="Times New Roman"/>
          <w:sz w:val="24"/>
          <w:szCs w:val="24"/>
        </w:rPr>
        <w:t>В случае поставки Исполнителем готового питания ненадлежащего качества, Исполнитель обязан по требованию Заказчика, заменить готовое питание на качественное, соответствующее требованиям Заказчика в течение 40 минут за счет Исполнителя.</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2.32. Исполнитель обеспечивает наличие соответствующих заключений, согласований и сертификатов на доставляемую продукцию, а также заключения программы производственного контроля Исполнителя и протоколов лабораторных испытаний, которые предоставляются Заказчику по первому требованию.</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2.33. В целях предупреждения возникновения и распространения массовых инфекционных заболеваний Исполнитель обязуется производить транспортирование сырья и пищевых продуктов специальным, чистым транспортом.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2.34. Не допускается транспортировка продовольственных пищевых продуктов совместно с непродовольственными товарами.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lastRenderedPageBreak/>
        <w:t>2.35. Транспортные средства, используемые для перевозки пищевых продуктов и продовольственного сырья, ежедневно подвергаются мойке с применением моющих средств и ежемесячно дезинфицируются средствами, разрешенными органами и учреждениями госсанэпидслужбы в установленном порядке (п.11.10 санитарно-эпидемиологических правил СП 2.3.6.1066-01). Дезинфекция транспорта производится по мере необходимости, но не реже 1 раза в 10 дней.</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2.36. </w:t>
      </w:r>
      <w:proofErr w:type="gramStart"/>
      <w:r w:rsidRPr="001D7D10">
        <w:rPr>
          <w:rFonts w:ascii="PT Astra Serif" w:eastAsia="Calibri" w:hAnsi="PT Astra Serif" w:cs="Times New Roman"/>
          <w:sz w:val="24"/>
          <w:szCs w:val="24"/>
        </w:rPr>
        <w:t>Лица, контактирующие во время перевозок и при погрузочно-разгрузочных работах с пищевой продукцией, должны быть обеспечены чистой санитарной или специальной одеждой, иметь документы, подтверждающие прохождение медицинских осмотров и обследований (личную медицинскую книжку), а также строго соблюдать правила личной гигиены и обеспечивать сохранность, качество, безопасность и правила транспортировки (разгрузки) пищевых продуктов (п11.3 санитарно-эпидемиологических правил СП 2.3.6.1066-01).</w:t>
      </w:r>
      <w:proofErr w:type="gramEnd"/>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2.37. Для приготовления, хранения и транспортировки готовой пищи Исполнитель обязан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2.36. Промывка, ополаскивание горячей водой 40-50C°, просушивание и обработка использованных термосов и посуды осуществляется силами Исполнителя. Для обработки посуды Исполнитель обязан использовать моющие, чистящие и дезинфицирующие средства, разрешенные к применению в установленном порядке.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2.37. В целях предупреждения возникновения и распространения массовых инфекционных заболеваний Исполнитель обязуется производить транспортирование готового питания специальным, чистым транспортом, на который в установленном порядке выдается санитарный паспорт; </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2.38. Для предотвращения возникновения и распространения массовых неинфекционных заболеваний (отравлений) транспортирование Исполнителем готового питания 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готового питания, для других целей не допускается.</w:t>
      </w:r>
    </w:p>
    <w:p w:rsidR="001D7D10" w:rsidRPr="001D7D10" w:rsidRDefault="001D7D10" w:rsidP="001D7D10">
      <w:pPr>
        <w:spacing w:after="0" w:line="240" w:lineRule="auto"/>
        <w:contextualSpacing/>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2.39. Доставка готовой пищи в противотуберкулезные отделения должна осуществляться Исполнителем на отдельном автотранспорте и дополнительной обработкой термосов в соответствии с соответствующими санитарными нормами. </w:t>
      </w:r>
    </w:p>
    <w:p w:rsidR="001D7D10" w:rsidRPr="001D7D10" w:rsidRDefault="001D7D10" w:rsidP="001D7D10">
      <w:pPr>
        <w:spacing w:after="0" w:line="240" w:lineRule="auto"/>
        <w:ind w:firstLine="708"/>
        <w:contextualSpacing/>
        <w:jc w:val="both"/>
        <w:rPr>
          <w:rFonts w:ascii="PT Astra Serif" w:eastAsia="Calibri" w:hAnsi="PT Astra Serif" w:cs="Times New Roman"/>
          <w:sz w:val="24"/>
          <w:szCs w:val="24"/>
        </w:rPr>
      </w:pPr>
    </w:p>
    <w:p w:rsidR="001D7D10" w:rsidRPr="001D7D10" w:rsidRDefault="001D7D10" w:rsidP="001D7D10">
      <w:pPr>
        <w:widowControl w:val="0"/>
        <w:autoSpaceDE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3. СРОКИ ОКАЗАНИЯ УСЛУГ</w:t>
      </w:r>
    </w:p>
    <w:p w:rsidR="001D7D10" w:rsidRPr="001D7D10" w:rsidRDefault="001D7D10" w:rsidP="001D7D10">
      <w:pPr>
        <w:widowControl w:val="0"/>
        <w:tabs>
          <w:tab w:val="left" w:pos="180"/>
          <w:tab w:val="left" w:pos="1080"/>
          <w:tab w:val="left" w:pos="9645"/>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3.1. Сроки (периоды) оказания услуг: с момента подписания контракта по 31.12.2020 года, ежедневно, время (режим) организации горячего питания за 30 минут до начала раздачи пищи согласно режиму питания отделений: </w:t>
      </w:r>
    </w:p>
    <w:p w:rsidR="001D7D10" w:rsidRPr="001D7D10" w:rsidRDefault="001D7D10" w:rsidP="001D7D10">
      <w:pPr>
        <w:widowControl w:val="0"/>
        <w:tabs>
          <w:tab w:val="left" w:pos="180"/>
          <w:tab w:val="left" w:pos="1080"/>
          <w:tab w:val="left" w:pos="9645"/>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ab/>
      </w:r>
      <w:proofErr w:type="gramStart"/>
      <w:r w:rsidRPr="001D7D10">
        <w:rPr>
          <w:rFonts w:ascii="PT Astra Serif" w:eastAsia="Times New Roman" w:hAnsi="PT Astra Serif" w:cs="Times New Roman"/>
          <w:sz w:val="24"/>
          <w:szCs w:val="24"/>
          <w:lang w:eastAsia="ru-RU"/>
        </w:rPr>
        <w:t>- стационарные отделения (общая диета) и дневной стационар с круглосуточным пребыванием: завтрак - 8.00 ч. - 8.30 ч., обед - 13.00 ч. - 13.30 ч., полдник - 16.00 ч. - 16.30 ч., ужин - 18.00 ч. - 18.30 ч.;</w:t>
      </w:r>
      <w:proofErr w:type="gramEnd"/>
    </w:p>
    <w:p w:rsidR="001D7D10" w:rsidRPr="001D7D10" w:rsidRDefault="001D7D10" w:rsidP="001D7D10">
      <w:pPr>
        <w:widowControl w:val="0"/>
        <w:tabs>
          <w:tab w:val="left" w:pos="180"/>
          <w:tab w:val="left" w:pos="1080"/>
          <w:tab w:val="left" w:pos="9645"/>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ab/>
      </w:r>
      <w:proofErr w:type="gramStart"/>
      <w:r w:rsidRPr="001D7D10">
        <w:rPr>
          <w:rFonts w:ascii="PT Astra Serif" w:eastAsia="Times New Roman" w:hAnsi="PT Astra Serif" w:cs="Times New Roman"/>
          <w:sz w:val="24"/>
          <w:szCs w:val="24"/>
          <w:lang w:eastAsia="ru-RU"/>
        </w:rPr>
        <w:t>- 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p w:rsidR="001D7D10" w:rsidRPr="001D7D10" w:rsidRDefault="001D7D10" w:rsidP="001D7D10">
      <w:pPr>
        <w:widowControl w:val="0"/>
        <w:tabs>
          <w:tab w:val="left" w:pos="180"/>
          <w:tab w:val="left" w:pos="1080"/>
          <w:tab w:val="left" w:pos="9645"/>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ab/>
        <w:t xml:space="preserve">- дневной стационар с дневным пребыванием: завтрак – 8.00 ч. – 8.30 ч., обед – 13.00 ч. - 13.30 ч. </w:t>
      </w:r>
    </w:p>
    <w:p w:rsidR="001D7D10" w:rsidRPr="001D7D10" w:rsidRDefault="001D7D10" w:rsidP="001D7D10">
      <w:pPr>
        <w:widowControl w:val="0"/>
        <w:tabs>
          <w:tab w:val="left" w:pos="180"/>
          <w:tab w:val="left" w:pos="1080"/>
          <w:tab w:val="left" w:pos="9645"/>
        </w:tabs>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hd w:val="clear" w:color="auto" w:fill="FFFFFF"/>
        <w:autoSpaceDE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4. ЦЕНА ПО КОНТРАКТУ</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4.1. </w:t>
      </w:r>
      <w:proofErr w:type="gramStart"/>
      <w:r w:rsidRPr="001D7D10">
        <w:rPr>
          <w:rFonts w:ascii="PT Astra Serif" w:eastAsia="Times New Roman" w:hAnsi="PT Astra Serif" w:cs="Times New Roman"/>
          <w:sz w:val="24"/>
          <w:szCs w:val="24"/>
          <w:lang w:eastAsia="ru-RU"/>
        </w:rPr>
        <w:t>Общая сумма по контракту составляет ______________ рублей ___ копеек (______________          __________</w:t>
      </w:r>
      <w:r w:rsidRPr="001D7D10">
        <w:rPr>
          <w:rFonts w:ascii="PT Astra Serif" w:eastAsia="Times New Roman" w:hAnsi="PT Astra Serif" w:cs="Times New Roman"/>
          <w:i/>
          <w:sz w:val="24"/>
          <w:szCs w:val="24"/>
          <w:lang w:eastAsia="ru-RU"/>
        </w:rPr>
        <w:t>сумма прописью</w:t>
      </w:r>
      <w:r w:rsidRPr="001D7D10">
        <w:rPr>
          <w:rFonts w:ascii="PT Astra Serif" w:eastAsia="Times New Roman" w:hAnsi="PT Astra Serif" w:cs="Times New Roman"/>
          <w:sz w:val="24"/>
          <w:szCs w:val="24"/>
          <w:lang w:eastAsia="ru-RU"/>
        </w:rPr>
        <w:t xml:space="preserve">___________) (в </w:t>
      </w:r>
      <w:proofErr w:type="spellStart"/>
      <w:r w:rsidRPr="001D7D10">
        <w:rPr>
          <w:rFonts w:ascii="PT Astra Serif" w:eastAsia="Times New Roman" w:hAnsi="PT Astra Serif" w:cs="Times New Roman"/>
          <w:sz w:val="24"/>
          <w:szCs w:val="24"/>
          <w:lang w:eastAsia="ru-RU"/>
        </w:rPr>
        <w:t>т.ч</w:t>
      </w:r>
      <w:proofErr w:type="spellEnd"/>
      <w:r w:rsidRPr="001D7D10">
        <w:rPr>
          <w:rFonts w:ascii="PT Astra Serif" w:eastAsia="Times New Roman" w:hAnsi="PT Astra Serif" w:cs="Times New Roman"/>
          <w:sz w:val="24"/>
          <w:szCs w:val="24"/>
          <w:lang w:eastAsia="ru-RU"/>
        </w:rPr>
        <w:t>. НДС ____) (в случае, если Исполнитель имеет право на освобождение от уплаты НДС, то слова «в том числе НДС» при направлении проекта контракта победителю (лицу, с которым заключается контракт) заменяются на слова «НДС не облагается, на основании п. ____ ст. ____ Налогового Кодекса Российской Федерации»).</w:t>
      </w:r>
      <w:proofErr w:type="gramEnd"/>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4.2. Цена контракта устанавливается в российских рублях и остается неизменной на весь срок исполнения настоящего контракта, за исключением случаев, предусмотренных пунктом 9.1. настоящего контракта.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lastRenderedPageBreak/>
        <w:t>Цена услуг включает в себя стоимость продуктов питания, стоимость услуг по их приготовлению, доставку, погрузочно-разгрузочные работы, стоимость технического обслуживания оборудования, стоимость услуг кухонного персонала, все налоги, сборы, пошлины и другие обязательные платежи и прочие расходы, которые Исполнитель  контракта должен оплачивать в соответствии с условиями  контракта или на иных основаниях.</w:t>
      </w:r>
      <w:r w:rsidRPr="001D7D10">
        <w:rPr>
          <w:rFonts w:ascii="PT Astra Serif" w:eastAsia="Times New Roman" w:hAnsi="PT Astra Serif" w:cs="Times New Roman"/>
          <w:sz w:val="24"/>
          <w:szCs w:val="24"/>
          <w:lang w:eastAsia="ar-SA"/>
        </w:rPr>
        <w:t xml:space="preserve"> </w:t>
      </w:r>
      <w:r w:rsidRPr="001D7D10">
        <w:rPr>
          <w:rFonts w:ascii="PT Astra Serif" w:eastAsia="Times New Roman" w:hAnsi="PT Astra Serif" w:cs="Times New Roman"/>
          <w:sz w:val="24"/>
          <w:szCs w:val="24"/>
          <w:lang w:eastAsia="ru-RU"/>
        </w:rPr>
        <w:t xml:space="preserve">Общая цена формируется из количества и стоимости койко-дней и </w:t>
      </w:r>
      <w:proofErr w:type="spellStart"/>
      <w:r w:rsidRPr="001D7D10">
        <w:rPr>
          <w:rFonts w:ascii="PT Astra Serif" w:eastAsia="Times New Roman" w:hAnsi="PT Astra Serif" w:cs="Times New Roman"/>
          <w:sz w:val="24"/>
          <w:szCs w:val="24"/>
          <w:lang w:eastAsia="ru-RU"/>
        </w:rPr>
        <w:t>пациенто</w:t>
      </w:r>
      <w:proofErr w:type="spellEnd"/>
      <w:r w:rsidRPr="001D7D10">
        <w:rPr>
          <w:rFonts w:ascii="PT Astra Serif" w:eastAsia="Times New Roman" w:hAnsi="PT Astra Serif" w:cs="Times New Roman"/>
          <w:sz w:val="24"/>
          <w:szCs w:val="24"/>
          <w:lang w:eastAsia="ru-RU"/>
        </w:rPr>
        <w:t>-дней, проводимых пациентами в лечебном учреждении.</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4.3. </w:t>
      </w:r>
      <w:proofErr w:type="gramStart"/>
      <w:r w:rsidRPr="001D7D10">
        <w:rPr>
          <w:rFonts w:ascii="PT Astra Serif" w:eastAsia="Times New Roman" w:hAnsi="PT Astra Serif" w:cs="Times New Roman"/>
          <w:sz w:val="24"/>
          <w:szCs w:val="24"/>
          <w:lang w:eastAsia="ru-RU"/>
        </w:rPr>
        <w:t>Оплата осуществляется по безналичному расчёту платёжными поручениями путём перечисления Заказчиком денежных средств на расчётный счёт Исполнителя по факту оказания услуг, на основании подписанного сторонами акта приема-сдачи оказанных услуг, включая устранение дефектов, выявленных при их приемке, подписанного представителями обеих сторон, по мере финансирования денежных средств из областного бюджета Ульяновской области в 2020г.</w:t>
      </w:r>
      <w:r w:rsidRPr="001D7D10">
        <w:rPr>
          <w:rFonts w:ascii="Times New Roman" w:eastAsia="Times New Roman" w:hAnsi="Times New Roman" w:cs="Times New Roman"/>
          <w:b/>
          <w:caps/>
          <w:sz w:val="28"/>
          <w:szCs w:val="20"/>
          <w:lang w:eastAsia="ru-RU"/>
        </w:rPr>
        <w:t xml:space="preserve"> </w:t>
      </w:r>
      <w:r w:rsidRPr="001D7D10">
        <w:rPr>
          <w:rFonts w:ascii="PT Astra Serif" w:eastAsia="Times New Roman" w:hAnsi="PT Astra Serif" w:cs="Times New Roman"/>
          <w:sz w:val="24"/>
          <w:szCs w:val="24"/>
          <w:lang w:eastAsia="ru-RU"/>
        </w:rPr>
        <w:t>в течение 30 дней с момента подписания Заказчиком акта</w:t>
      </w:r>
      <w:proofErr w:type="gramEnd"/>
      <w:r w:rsidRPr="001D7D10">
        <w:rPr>
          <w:rFonts w:ascii="PT Astra Serif" w:eastAsia="Times New Roman" w:hAnsi="PT Astra Serif" w:cs="Times New Roman"/>
          <w:sz w:val="24"/>
          <w:szCs w:val="24"/>
          <w:lang w:eastAsia="ru-RU"/>
        </w:rPr>
        <w:t xml:space="preserve"> сдачи-приемки оказанных услуг.</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4.4. Обязанности Заказчика по оплате считаются исполненными после списания денежных сре</w:t>
      </w:r>
      <w:proofErr w:type="gramStart"/>
      <w:r w:rsidRPr="001D7D10">
        <w:rPr>
          <w:rFonts w:ascii="PT Astra Serif" w:eastAsia="Times New Roman" w:hAnsi="PT Astra Serif" w:cs="Times New Roman"/>
          <w:sz w:val="24"/>
          <w:szCs w:val="24"/>
          <w:lang w:eastAsia="ru-RU"/>
        </w:rPr>
        <w:t>дств с р</w:t>
      </w:r>
      <w:proofErr w:type="gramEnd"/>
      <w:r w:rsidRPr="001D7D10">
        <w:rPr>
          <w:rFonts w:ascii="PT Astra Serif" w:eastAsia="Times New Roman" w:hAnsi="PT Astra Serif" w:cs="Times New Roman"/>
          <w:sz w:val="24"/>
          <w:szCs w:val="24"/>
          <w:lang w:eastAsia="ru-RU"/>
        </w:rPr>
        <w:t>асчётного счёта Заказчика.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4.5. Принятие денежных обязательств в рамках настоящего контракта, подлежащих исполнению, осуществляется за счёт средств областного бюджета Ульяновской области на 2020 год: ____________________________.</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4.6. В счете и акте приема-сдачи оказанных услуг Исполнитель должен указать период оказания услуг, количество койко-дней по всем источникам финансирования, стоимость одного койко-дня, итоговую сумму.</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4.7. К счету Исполнителя должна прилагаться «Меню-раскладка», где указаны: наименование блюд, выход блюда в граммах, количество порций, цена за порцию, общая сумма к оплате.</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Сумма в меню-раскладке должна совпадать с актом приема-сдачи оказанных услуг и со счетом Исполнителя.</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4.8. В случае несогласия Заказчика с актом оказанных услуг составляется акт разногласий, который подписывается обеими сторонами. В случае отказа Исполнителя от подписания акта разногласий без указания причин в течени</w:t>
      </w:r>
      <w:proofErr w:type="gramStart"/>
      <w:r w:rsidRPr="001D7D10">
        <w:rPr>
          <w:rFonts w:ascii="PT Astra Serif" w:eastAsia="Times New Roman" w:hAnsi="PT Astra Serif" w:cs="Times New Roman"/>
          <w:sz w:val="24"/>
          <w:szCs w:val="24"/>
          <w:lang w:eastAsia="ru-RU"/>
        </w:rPr>
        <w:t>и</w:t>
      </w:r>
      <w:proofErr w:type="gramEnd"/>
      <w:r w:rsidRPr="001D7D10">
        <w:rPr>
          <w:rFonts w:ascii="PT Astra Serif" w:eastAsia="Times New Roman" w:hAnsi="PT Astra Serif" w:cs="Times New Roman"/>
          <w:sz w:val="24"/>
          <w:szCs w:val="24"/>
          <w:lang w:eastAsia="ru-RU"/>
        </w:rPr>
        <w:t xml:space="preserve"> 10 календарных дней, Заказчик имеет право оплатить оказанные услуги за минусом суммы, указанной в акте разногласий, либо на иных основаниях, согласованных сторонами и не противоречащих действующему законодательству РФ.</w:t>
      </w:r>
    </w:p>
    <w:p w:rsidR="001D7D10" w:rsidRPr="001D7D10" w:rsidRDefault="001D7D10" w:rsidP="001D7D10">
      <w:pPr>
        <w:spacing w:after="0" w:line="240" w:lineRule="auto"/>
        <w:jc w:val="both"/>
        <w:rPr>
          <w:rFonts w:ascii="PT Astra Serif" w:eastAsia="Times New Roman" w:hAnsi="PT Astra Serif" w:cs="Times New Roman"/>
          <w:sz w:val="24"/>
          <w:szCs w:val="24"/>
          <w:lang w:eastAsia="ru-RU"/>
        </w:rPr>
      </w:pPr>
      <w:r w:rsidRPr="001D7D10">
        <w:rPr>
          <w:rFonts w:ascii="PT Astra Serif" w:eastAsia="MS Mincho" w:hAnsi="PT Astra Serif" w:cs="Times New Roman"/>
          <w:sz w:val="24"/>
          <w:szCs w:val="24"/>
          <w:lang w:eastAsia="ru-RU"/>
        </w:rPr>
        <w:t>4.9.</w:t>
      </w:r>
      <w:r w:rsidRPr="001D7D10">
        <w:rPr>
          <w:rFonts w:ascii="PT Astra Serif" w:eastAsia="Times New Roman" w:hAnsi="PT Astra Serif" w:cs="Times New Roman"/>
          <w:sz w:val="24"/>
          <w:szCs w:val="24"/>
          <w:lang w:eastAsia="ru-RU"/>
        </w:rPr>
        <w:t xml:space="preserve"> В случае неисполнения или ненадлежащего исполнения Исполнителем обязательства, предусмотренного настоящим договором, Заказчик вправе осуществить оплату договора путём выплаты Исполнителю суммы, уменьшенной на сумму неустойки (пеней, штрафов).</w:t>
      </w:r>
    </w:p>
    <w:p w:rsidR="001D7D10" w:rsidRPr="001D7D10" w:rsidRDefault="001D7D10" w:rsidP="001D7D10">
      <w:pPr>
        <w:suppressAutoHyphen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4.10. </w:t>
      </w:r>
      <w:proofErr w:type="gramStart"/>
      <w:r w:rsidRPr="001D7D10">
        <w:rPr>
          <w:rFonts w:ascii="PT Astra Serif" w:eastAsia="Times New Roman" w:hAnsi="PT Astra Serif"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1D7D10">
        <w:rPr>
          <w:rFonts w:ascii="PT Astra Serif" w:eastAsia="Times New Roman" w:hAnsi="PT Astra Serif" w:cs="Times New Roman"/>
          <w:sz w:val="24"/>
          <w:szCs w:val="24"/>
          <w:lang w:eastAsia="ru-RU"/>
        </w:rPr>
        <w:t xml:space="preserve"> Российской Федерации Заказчиком.</w:t>
      </w:r>
    </w:p>
    <w:p w:rsidR="001D7D10" w:rsidRPr="001D7D10" w:rsidRDefault="001D7D10" w:rsidP="001D7D10">
      <w:pPr>
        <w:suppressAutoHyphens/>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hd w:val="clear" w:color="auto" w:fill="FFFFFF"/>
        <w:tabs>
          <w:tab w:val="left" w:pos="389"/>
        </w:tabs>
        <w:autoSpaceDE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5.</w:t>
      </w:r>
      <w:r w:rsidRPr="001D7D10">
        <w:rPr>
          <w:rFonts w:ascii="Times New Roman" w:eastAsia="Times New Roman" w:hAnsi="Times New Roman" w:cs="Times New Roman"/>
          <w:b/>
          <w:caps/>
          <w:sz w:val="28"/>
          <w:szCs w:val="20"/>
          <w:lang w:eastAsia="ru-RU"/>
        </w:rPr>
        <w:t xml:space="preserve"> </w:t>
      </w:r>
      <w:r w:rsidRPr="001D7D10">
        <w:rPr>
          <w:rFonts w:ascii="PT Astra Serif" w:eastAsia="Times New Roman" w:hAnsi="PT Astra Serif" w:cs="Times New Roman"/>
          <w:b/>
          <w:sz w:val="24"/>
          <w:szCs w:val="24"/>
          <w:lang w:eastAsia="ru-RU"/>
        </w:rPr>
        <w:t>ПРАВА И ОБЯЗАННОСТИ СТОРОН</w:t>
      </w:r>
    </w:p>
    <w:p w:rsidR="001D7D10" w:rsidRPr="001D7D10" w:rsidRDefault="001D7D10" w:rsidP="001D7D10">
      <w:pPr>
        <w:widowControl w:val="0"/>
        <w:shd w:val="clear" w:color="auto" w:fill="FFFFFF"/>
        <w:tabs>
          <w:tab w:val="left" w:pos="389"/>
        </w:tabs>
        <w:autoSpaceDE w:val="0"/>
        <w:spacing w:after="0" w:line="240" w:lineRule="auto"/>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5.1. Исполнитель обязан:</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5.1.1. Приобретать продукты питания в соответствии с 7-ми дневным меню, составленным Заказчиком и при наличии сопроводительных документов, удостоверяющих их качество и безопасность (декларация о соответствии, подлинники ветеринарных справок или свидетельств и т.д.), с указанием даты выработки, сроков и условий хранения продукции. Сопроводительный документ на продукты питания Исполнитель обязан сохранять до конца реализации продукта.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5.1.2. Осуществлять транспортировку сырья и пищевых продуктов в соответствии с условиями настоящего контракта.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5.1.3. Обеспечивать хранение продуктов на складе в соответствии с санитарно-гигиеническими требованиями, соблюдая сроки и условия хранения пищевых продуктов на складе и цехах пищеблока, а также вести «Журнал бракеража пищевых продуктов и продовольственного сырья».</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5.1.4. </w:t>
      </w:r>
      <w:proofErr w:type="gramStart"/>
      <w:r w:rsidRPr="001D7D10">
        <w:rPr>
          <w:rFonts w:ascii="PT Astra Serif" w:eastAsia="Times New Roman" w:hAnsi="PT Astra Serif" w:cs="Times New Roman"/>
          <w:sz w:val="24"/>
          <w:szCs w:val="24"/>
          <w:lang w:eastAsia="ru-RU"/>
        </w:rPr>
        <w:t xml:space="preserve">Организовать и обеспечить приготовление пищи в соответствии с утвержденным Заказчиком семидневным меню, разработанным с учетом калорийности, химического состава диет и с обязательным выполнением положения о среднесуточном наборе продуктов на одного больного с соблюдением 100% натуральных норм согласно приказу Министерства здравоохранения Российской Федерации от 05.08.2003 № 330 «О мерах  по совершенствованию лечебного питания в </w:t>
      </w:r>
      <w:r w:rsidRPr="001D7D10">
        <w:rPr>
          <w:rFonts w:ascii="PT Astra Serif" w:eastAsia="Times New Roman" w:hAnsi="PT Astra Serif" w:cs="Times New Roman"/>
          <w:sz w:val="24"/>
          <w:szCs w:val="24"/>
          <w:lang w:eastAsia="ru-RU"/>
        </w:rPr>
        <w:lastRenderedPageBreak/>
        <w:t>лечебно-профилактических учреждениях Российской Федерации» и письму Министерства здравоохранения</w:t>
      </w:r>
      <w:proofErr w:type="gramEnd"/>
      <w:r w:rsidRPr="001D7D10">
        <w:rPr>
          <w:rFonts w:ascii="PT Astra Serif" w:eastAsia="Times New Roman" w:hAnsi="PT Astra Serif" w:cs="Times New Roman"/>
          <w:sz w:val="24"/>
          <w:szCs w:val="24"/>
          <w:lang w:eastAsia="ru-RU"/>
        </w:rPr>
        <w:t xml:space="preserve"> Российской Федерации от 07.04.2004 №2510/2877-04-32 «О применении Приказа Минздрава России №330 от 05.08.2003 «О мерах по совершенствованию лечебного питания в лечебно-профилактических учреждениях РФ».</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5.1.5. В случае отсутствия полного набора продуктов, предусмотренного семидневным меню согласовать с ответственным лицом Заказчика замену одного продукта другим с целью сохранения химического состава и энергетической ценности используемых лечебных рационов.</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5.1.6. Иметь запас продуктов на случай форс-мажорных обстоятельств (отключение электроэнергии, водоснабжения) и на случай снятия с реализации готовой продукции;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5.1.7. Ежемесячно с нарастающим итогом, не позднее 5-ого числа месяца следующего </w:t>
      </w:r>
      <w:proofErr w:type="gramStart"/>
      <w:r w:rsidRPr="001D7D10">
        <w:rPr>
          <w:rFonts w:ascii="PT Astra Serif" w:eastAsia="Times New Roman" w:hAnsi="PT Astra Serif" w:cs="Times New Roman"/>
          <w:sz w:val="24"/>
          <w:szCs w:val="24"/>
          <w:lang w:eastAsia="ru-RU"/>
        </w:rPr>
        <w:t>за</w:t>
      </w:r>
      <w:proofErr w:type="gramEnd"/>
      <w:r w:rsidRPr="001D7D10">
        <w:rPr>
          <w:rFonts w:ascii="PT Astra Serif" w:eastAsia="Times New Roman" w:hAnsi="PT Astra Serif" w:cs="Times New Roman"/>
          <w:sz w:val="24"/>
          <w:szCs w:val="24"/>
          <w:lang w:eastAsia="ru-RU"/>
        </w:rPr>
        <w:t xml:space="preserve"> </w:t>
      </w:r>
      <w:proofErr w:type="gramStart"/>
      <w:r w:rsidRPr="001D7D10">
        <w:rPr>
          <w:rFonts w:ascii="PT Astra Serif" w:eastAsia="Times New Roman" w:hAnsi="PT Astra Serif" w:cs="Times New Roman"/>
          <w:sz w:val="24"/>
          <w:szCs w:val="24"/>
          <w:lang w:eastAsia="ru-RU"/>
        </w:rPr>
        <w:t>отчетным</w:t>
      </w:r>
      <w:proofErr w:type="gramEnd"/>
      <w:r w:rsidRPr="001D7D10">
        <w:rPr>
          <w:rFonts w:ascii="PT Astra Serif" w:eastAsia="Times New Roman" w:hAnsi="PT Astra Serif" w:cs="Times New Roman"/>
          <w:sz w:val="24"/>
          <w:szCs w:val="24"/>
          <w:lang w:eastAsia="ru-RU"/>
        </w:rPr>
        <w:t xml:space="preserve"> представлять Заказчику сведения о фактическом выполнении среднесуточного набора продуктов на одного больного:</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1) анализ выполнения натуральных норм;</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2) ежемесячный общий анализ по статье «Питание»;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5.1.8. Соблюдать температурный режим выдаваемой пищи в соответствии с условиями  настоящего контракта согласно п.4.13 контракта.</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5.1.9. Организовать доставку и выдачу пищи по весу с выходом блюд и количеством порций и установленным в учреждении Заказчика режимом питания.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5.1.10. Привлекать к оказанию услуг персонал, имеющий соответствующую квалификацию, личные медицинские (санитарные) книжки установленного образца в соответствии с действующим законодательством РФ. Исполнитель обязуется привлекать к своевременному проведению профилактических медицинских осмотров своего персонала только лицензированные медицинские организации.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5.1.11. </w:t>
      </w:r>
      <w:proofErr w:type="gramStart"/>
      <w:r w:rsidRPr="001D7D10">
        <w:rPr>
          <w:rFonts w:ascii="PT Astra Serif" w:eastAsia="Times New Roman" w:hAnsi="PT Astra Serif" w:cs="Times New Roman"/>
          <w:sz w:val="24"/>
          <w:szCs w:val="24"/>
          <w:lang w:eastAsia="ru-RU"/>
        </w:rPr>
        <w:t>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w:t>
      </w:r>
      <w:proofErr w:type="gramEnd"/>
      <w:r w:rsidRPr="001D7D10">
        <w:rPr>
          <w:rFonts w:ascii="PT Astra Serif" w:eastAsia="Times New Roman" w:hAnsi="PT Astra Serif" w:cs="Times New Roman"/>
          <w:sz w:val="24"/>
          <w:szCs w:val="24"/>
          <w:lang w:eastAsia="ru-RU"/>
        </w:rPr>
        <w:t>, материалов и изделий опасность распространения таких заболеваний, а также работников, не прошедших гигиенического обучения. Исполнитель несет ответственность за допуск указанных лиц к оказанию услуг по приготовлению диетического питания, а также при нарушении указанных требований Исполнитель несет уголовную и гражданскую ответственность за распространение инфекционных заболеваний при питании пациентов Заказчика.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5.1.12. Обеспечить сотрудникам Заказчика возможность свободного осуществления проверки качества продуктов, поступающих на склад Исполнителя.</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5.1.13. Обеспечить сотрудникам Заказчика возможность свободного осуществления </w:t>
      </w:r>
      <w:proofErr w:type="gramStart"/>
      <w:r w:rsidRPr="001D7D10">
        <w:rPr>
          <w:rFonts w:ascii="PT Astra Serif" w:eastAsia="Times New Roman" w:hAnsi="PT Astra Serif" w:cs="Times New Roman"/>
          <w:sz w:val="24"/>
          <w:szCs w:val="24"/>
          <w:lang w:eastAsia="ru-RU"/>
        </w:rPr>
        <w:t>контроля правильности хранения запаса продуктов питания</w:t>
      </w:r>
      <w:proofErr w:type="gramEnd"/>
      <w:r w:rsidRPr="001D7D10">
        <w:rPr>
          <w:rFonts w:ascii="PT Astra Serif" w:eastAsia="Times New Roman" w:hAnsi="PT Astra Serif" w:cs="Times New Roman"/>
          <w:sz w:val="24"/>
          <w:szCs w:val="24"/>
          <w:lang w:eastAsia="ru-RU"/>
        </w:rPr>
        <w:t xml:space="preserve"> Исполнителем.</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5.1.14. Обеспечить сотрудникам Заказчика возможность осуществления </w:t>
      </w:r>
      <w:proofErr w:type="gramStart"/>
      <w:r w:rsidRPr="001D7D10">
        <w:rPr>
          <w:rFonts w:ascii="PT Astra Serif" w:eastAsia="Times New Roman" w:hAnsi="PT Astra Serif" w:cs="Times New Roman"/>
          <w:sz w:val="24"/>
          <w:szCs w:val="24"/>
          <w:lang w:eastAsia="ru-RU"/>
        </w:rPr>
        <w:t>контроля за</w:t>
      </w:r>
      <w:proofErr w:type="gramEnd"/>
      <w:r w:rsidRPr="001D7D10">
        <w:rPr>
          <w:rFonts w:ascii="PT Astra Serif" w:eastAsia="Times New Roman" w:hAnsi="PT Astra Serif" w:cs="Times New Roman"/>
          <w:sz w:val="24"/>
          <w:szCs w:val="24"/>
          <w:lang w:eastAsia="ru-RU"/>
        </w:rPr>
        <w:t xml:space="preserve"> качеством готовой пищи в буфетных отделений перед ее выдачей пациентам.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5.1.15. Исполнитель гарантирует </w:t>
      </w:r>
      <w:proofErr w:type="gramStart"/>
      <w:r w:rsidRPr="001D7D10">
        <w:rPr>
          <w:rFonts w:ascii="PT Astra Serif" w:eastAsia="Times New Roman" w:hAnsi="PT Astra Serif" w:cs="Times New Roman"/>
          <w:sz w:val="24"/>
          <w:szCs w:val="24"/>
          <w:lang w:eastAsia="ru-RU"/>
        </w:rPr>
        <w:t>контроль за</w:t>
      </w:r>
      <w:proofErr w:type="gramEnd"/>
      <w:r w:rsidRPr="001D7D10">
        <w:rPr>
          <w:rFonts w:ascii="PT Astra Serif" w:eastAsia="Times New Roman" w:hAnsi="PT Astra Serif" w:cs="Times New Roman"/>
          <w:sz w:val="24"/>
          <w:szCs w:val="24"/>
          <w:lang w:eastAsia="ru-RU"/>
        </w:rPr>
        <w:t xml:space="preserve"> качеством продуктов, поступивших в буфетные отделений Заказчика, за правильностью закладки продуктов при приготовлении блюд. Документы по сертификации продуктов питания, поступивших на пищеблок Исполнителя, предоставляются Заказчику по первому требованию.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5.1.16. Работники Исполнителя обязаны соблюдать следующие правила личной гигиены:</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оставлять верхнюю одежду, обувь, головной убор, личные вещи в гардеробной;</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работать в чистой санитарной одежде, менять ее по мере загрязнения;</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при посещении туалета снимать санитарную одежду в специально отведенном месте, после посещения туалета тщательно мыть руки с мылом;</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сообщать обо всех случаях заболеваний кишечными инфекциями в семье работника;</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 при изготовлении блюд, кулинарных изделий и кондитерских изделий снимать ювелирные </w:t>
      </w:r>
      <w:r w:rsidRPr="001D7D10">
        <w:rPr>
          <w:rFonts w:ascii="PT Astra Serif" w:eastAsia="Times New Roman" w:hAnsi="PT Astra Serif" w:cs="Times New Roman"/>
          <w:sz w:val="24"/>
          <w:szCs w:val="24"/>
          <w:lang w:eastAsia="ru-RU"/>
        </w:rPr>
        <w:lastRenderedPageBreak/>
        <w:t>украшения, часы и другие бьющиеся предметы, коротко стричь ногти и не покрывать их лаком, не застегивать спецодежду булавками;</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 не курить и не принимать пищу на рабочем месте (прием пищи и курение разрешаются в специально отведенном помещении или месте).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5.1.17. Обеспечить сотрудникам заказчика возможность свободного осуществления контроля за своевременностью </w:t>
      </w:r>
      <w:proofErr w:type="gramStart"/>
      <w:r w:rsidRPr="001D7D10">
        <w:rPr>
          <w:rFonts w:ascii="PT Astra Serif" w:eastAsia="Calibri" w:hAnsi="PT Astra Serif" w:cs="Times New Roman"/>
          <w:sz w:val="24"/>
          <w:szCs w:val="24"/>
        </w:rPr>
        <w:t>проведения профилактических медицинских осмотров персонала пищеблока Исполнителя</w:t>
      </w:r>
      <w:proofErr w:type="gramEnd"/>
      <w:r w:rsidRPr="001D7D10">
        <w:rPr>
          <w:rFonts w:ascii="PT Astra Serif" w:eastAsia="Calibri" w:hAnsi="PT Astra Serif" w:cs="Times New Roman"/>
          <w:sz w:val="24"/>
          <w:szCs w:val="24"/>
        </w:rPr>
        <w:t>.</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5.1.18. </w:t>
      </w:r>
      <w:proofErr w:type="gramStart"/>
      <w:r w:rsidRPr="001D7D10">
        <w:rPr>
          <w:rFonts w:ascii="PT Astra Serif" w:eastAsia="Calibri" w:hAnsi="PT Astra Serif" w:cs="Times New Roman"/>
          <w:sz w:val="24"/>
          <w:szCs w:val="24"/>
        </w:rPr>
        <w:t>Постоянно и регулярно проводить в местах оказания услуг (пищеблоки, склады и т.д.) текущие и генеральные уборки, мероприятий по дезинфекции, дезинсекции и дератизации и не допускать наличия на пищеблоках, складах и иных местах оказания услуг насекомых (вредные членистоногие - тараканы, мухи, рыжие домовые муравьи, комары, крысиные клещи и др.; вредители запасов - жуки, бабочки, сеноеды, клещи и др.) и грызунов (серые и</w:t>
      </w:r>
      <w:proofErr w:type="gramEnd"/>
      <w:r w:rsidRPr="001D7D10">
        <w:rPr>
          <w:rFonts w:ascii="PT Astra Serif" w:eastAsia="Calibri" w:hAnsi="PT Astra Serif" w:cs="Times New Roman"/>
          <w:sz w:val="24"/>
          <w:szCs w:val="24"/>
        </w:rPr>
        <w:t xml:space="preserve"> черные крысы, домовые мыши, полевки и др.).</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5.1.19. Обеспечить работающий персонал пищеблока санитарной одеждой, достаточным количеством моющих, дезинфицирующих средств и других предметов материально технического оснащения.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5.1.20. Обеспечивать строгое соблюдение санитарно-гигиенических норм и требований к содержанию производственных, складских и вспомогательных помещений, условий транспортировки, приемки, хранения, переработки продовольственного сырья и пищевых продуктов, обеспечивающих их качество и безопасность, технологических процессов приготовления блюд и правил доставки готовой пищи.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5.1.21. Соблюдать обязательные требования к качеству готового питания, его безопасности для жизни и здоровья людей, установленные в государственных стандартах, санитарных правилах, технологических нормативах. </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5.1.22. В целях </w:t>
      </w:r>
      <w:proofErr w:type="gramStart"/>
      <w:r w:rsidRPr="001D7D10">
        <w:rPr>
          <w:rFonts w:ascii="PT Astra Serif" w:eastAsia="Times New Roman" w:hAnsi="PT Astra Serif" w:cs="Times New Roman"/>
          <w:sz w:val="24"/>
          <w:szCs w:val="24"/>
          <w:lang w:eastAsia="ru-RU"/>
        </w:rPr>
        <w:t>контроля за</w:t>
      </w:r>
      <w:proofErr w:type="gramEnd"/>
      <w:r w:rsidRPr="001D7D10">
        <w:rPr>
          <w:rFonts w:ascii="PT Astra Serif" w:eastAsia="Times New Roman" w:hAnsi="PT Astra Serif" w:cs="Times New Roman"/>
          <w:sz w:val="24"/>
          <w:szCs w:val="24"/>
          <w:lang w:eastAsia="ru-RU"/>
        </w:rPr>
        <w:t xml:space="preserve"> доброкачественностью и безопасностью приготовленной пищи на пищеблоках Исполнителя производить отбор суточной пробы от каждой партии приготовленных блюд.</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5.1.23. Исполнитель обязан в каждый прием пищи составлять «Раздаточную ведомость»  на отпуск отделениям рационов питания (форма № 23-МЗ) и контролировать правильность отпуска блюд по весу в соответствии с выходом блюд и количеством порций.</w:t>
      </w:r>
    </w:p>
    <w:p w:rsidR="001D7D10" w:rsidRPr="001D7D10" w:rsidRDefault="001D7D10" w:rsidP="001D7D10">
      <w:pPr>
        <w:widowControl w:val="0"/>
        <w:tabs>
          <w:tab w:val="left" w:pos="180"/>
          <w:tab w:val="left" w:pos="1080"/>
          <w:tab w:val="left" w:pos="9645"/>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5.1.24. Предоставлять Заказчику результаты (протоколы) лабораторных исследований по производственному </w:t>
      </w:r>
      <w:proofErr w:type="gramStart"/>
      <w:r w:rsidRPr="001D7D10">
        <w:rPr>
          <w:rFonts w:ascii="PT Astra Serif" w:eastAsia="Calibri" w:hAnsi="PT Astra Serif" w:cs="Times New Roman"/>
          <w:sz w:val="24"/>
          <w:szCs w:val="24"/>
        </w:rPr>
        <w:t>контролю за</w:t>
      </w:r>
      <w:proofErr w:type="gramEnd"/>
      <w:r w:rsidRPr="001D7D10">
        <w:rPr>
          <w:rFonts w:ascii="PT Astra Serif" w:eastAsia="Calibri" w:hAnsi="PT Astra Serif" w:cs="Times New Roman"/>
          <w:sz w:val="24"/>
          <w:szCs w:val="24"/>
        </w:rPr>
        <w:t xml:space="preserve"> соблюдением санитарных правил и выполнением санитарно-противоэпидемических (профилактических) мероприятий, которые должны осуществляться лабораторией, имеющей аттестат аккредитации испытательного центра (испытательной лаборатории) в системе аккредитации лабораторий, осуществляющих санитарно-эпидемиологические исследования, испытания.</w:t>
      </w:r>
    </w:p>
    <w:p w:rsidR="001D7D10" w:rsidRPr="001D7D10" w:rsidRDefault="001D7D10" w:rsidP="001D7D10">
      <w:pPr>
        <w:widowControl w:val="0"/>
        <w:tabs>
          <w:tab w:val="left" w:pos="220"/>
          <w:tab w:val="left" w:pos="851"/>
          <w:tab w:val="left" w:pos="1134"/>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5.1.25. Безвозмездно исправить по требованию Заказчика все выявленные недостатки в течение 1 (одного) календарного дня.</w:t>
      </w:r>
    </w:p>
    <w:p w:rsidR="001D7D10" w:rsidRPr="001D7D10" w:rsidRDefault="001D7D10" w:rsidP="001D7D10">
      <w:pPr>
        <w:widowControl w:val="0"/>
        <w:tabs>
          <w:tab w:val="left" w:pos="220"/>
          <w:tab w:val="left" w:pos="851"/>
          <w:tab w:val="left" w:pos="1134"/>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5.1.26. Соблюдать требования противопожарной безопасности, требования техники безопасности и охраны труда, Правила внутреннего распорядка Заказчика</w:t>
      </w:r>
    </w:p>
    <w:p w:rsidR="001D7D10" w:rsidRPr="001D7D10" w:rsidRDefault="001D7D10" w:rsidP="001D7D10">
      <w:pPr>
        <w:widowControl w:val="0"/>
        <w:tabs>
          <w:tab w:val="left" w:pos="220"/>
          <w:tab w:val="left" w:pos="851"/>
          <w:tab w:val="left" w:pos="1134"/>
        </w:tabs>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5.1.27. Предоставлять по запросу Заказчика (в </w:t>
      </w:r>
      <w:proofErr w:type="spellStart"/>
      <w:r w:rsidRPr="001D7D10">
        <w:rPr>
          <w:rFonts w:ascii="PT Astra Serif" w:eastAsia="Calibri" w:hAnsi="PT Astra Serif" w:cs="Times New Roman"/>
          <w:sz w:val="24"/>
          <w:szCs w:val="24"/>
        </w:rPr>
        <w:t>т.ч</w:t>
      </w:r>
      <w:proofErr w:type="spellEnd"/>
      <w:r w:rsidRPr="001D7D10">
        <w:rPr>
          <w:rFonts w:ascii="PT Astra Serif" w:eastAsia="Calibri" w:hAnsi="PT Astra Serif" w:cs="Times New Roman"/>
          <w:sz w:val="24"/>
          <w:szCs w:val="24"/>
        </w:rPr>
        <w:t>. для подготовки ответа на запросы проверяющих, контрольно-надзорных органов) и в установленный им срок всю необходимую информацию и (или) документацию об оказываемой услуге.</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5.1.28. Назначить ответственное лицо Исполнителя для взаимодействия с Заказчиком по техническим вопросам.</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5.1.29. Уведомить Заказчика в течение 10 рабочих дней в письменной форме об изменении места нахождения, почтового адреса.</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5.1.30.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оказания услуг.</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lastRenderedPageBreak/>
        <w:t>5.1.31. Исполнитель представляет по запросу Заказчика в сроки, указанные в таком запросе, информацию о ходе исполнения обязательств по настоящему контракту.</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 xml:space="preserve">5.1.32. Предоставлять Заказчику информацию </w:t>
      </w:r>
      <w:proofErr w:type="gramStart"/>
      <w:r w:rsidRPr="001D7D10">
        <w:rPr>
          <w:rFonts w:ascii="PT Astra Serif" w:eastAsia="Times New Roman" w:hAnsi="PT Astra Serif" w:cs="Times New Roman"/>
          <w:bCs/>
          <w:sz w:val="24"/>
          <w:szCs w:val="24"/>
          <w:lang w:eastAsia="ru-RU"/>
        </w:rPr>
        <w:t>о</w:t>
      </w:r>
      <w:proofErr w:type="gramEnd"/>
      <w:r w:rsidRPr="001D7D10">
        <w:rPr>
          <w:rFonts w:ascii="PT Astra Serif" w:eastAsia="Times New Roman" w:hAnsi="PT Astra Serif" w:cs="Times New Roman"/>
          <w:bCs/>
          <w:sz w:val="24"/>
          <w:szCs w:val="24"/>
          <w:lang w:eastAsia="ru-RU"/>
        </w:rPr>
        <w:t xml:space="preserve">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настоящего контракта, в письменном виде в течение десяти дней с момента заключения им договора с соответствующим соисполнителем, субподрядчиком. В случае не предоставления Заказчику указанной информации Исполнителем информация об этом размещается в единой информационной системе. Не предоставление указанной информации Исполнителем не влечет за собой недействительность настоящего контракта по данному основанию.</w:t>
      </w:r>
    </w:p>
    <w:p w:rsidR="001D7D10" w:rsidRPr="001D7D10" w:rsidRDefault="001D7D10" w:rsidP="001D7D10">
      <w:pPr>
        <w:widowControl w:val="0"/>
        <w:tabs>
          <w:tab w:val="left" w:pos="360"/>
          <w:tab w:val="left" w:pos="2552"/>
          <w:tab w:val="left" w:pos="9645"/>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 xml:space="preserve">5.1.33. </w:t>
      </w:r>
      <w:proofErr w:type="gramStart"/>
      <w:r w:rsidRPr="001D7D10">
        <w:rPr>
          <w:rFonts w:ascii="PT Astra Serif" w:eastAsia="Times New Roman" w:hAnsi="PT Astra Serif" w:cs="Times New Roman"/>
          <w:bCs/>
          <w:sz w:val="24"/>
          <w:szCs w:val="24"/>
          <w:lang w:eastAsia="ru-RU"/>
        </w:rPr>
        <w:t>В целях банковского сопровождения настоящего контракта, заключающегося в проведении мониторинга расчетов в рамках исполнения контракта, в течение 5 (пяти) календарных дней с момента заключения  настоящего контракта заключить с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договор о банковском сопровождении и передать Заказчику копию указанного договора.</w:t>
      </w:r>
      <w:proofErr w:type="gramEnd"/>
    </w:p>
    <w:p w:rsidR="001D7D10" w:rsidRPr="001D7D10" w:rsidRDefault="001D7D10" w:rsidP="001D7D10">
      <w:pPr>
        <w:widowControl w:val="0"/>
        <w:spacing w:after="0" w:line="240" w:lineRule="auto"/>
        <w:jc w:val="both"/>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5.2. Исполнитель имеет право:</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5.2.1. Запрашивать в письменной форме у Заказчика сведения и документы, необходимые для надлежащего исполнения принятых на себя обязательств;</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5.2.2. Требовать своевременной оплаты по настоящему контракту при условии полного и надлежащего исполнения принятых на себя обязательств.</w:t>
      </w:r>
    </w:p>
    <w:p w:rsidR="001D7D10" w:rsidRPr="001D7D10" w:rsidRDefault="001D7D10" w:rsidP="001D7D10">
      <w:pPr>
        <w:widowControl w:val="0"/>
        <w:spacing w:after="0" w:line="240" w:lineRule="auto"/>
        <w:jc w:val="both"/>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5.3. Заказчик обязан:</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5.3.1. Определить лиц, непосредственно участвующих в составлении ежедневной заявки, сдаче-приемке оказанных услуг, и осуществляющих контроль качества;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5.3.2. Своевременно и в установленные сроки передавать Исполнителю документы, указанные в п.2.18. настоящего контракта; </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5.3.3. Оплачивать услуги, оказанные Исполнителем в сроки, установленные настоящим контрактом.</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5.3.4. Контролировать качество приготовления питания, соответствие блюд по меню-раскладке и выход готовой продукции, соблюдение натуральных норм.</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5.3.5. Принимать приготовленное Исполнителем питание, соответствующее условиям настоящего контракта и требованиям Заказчика по ассортименту, количеству и качеству.</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5.3.6. В целях </w:t>
      </w:r>
      <w:proofErr w:type="gramStart"/>
      <w:r w:rsidRPr="001D7D10">
        <w:rPr>
          <w:rFonts w:ascii="PT Astra Serif" w:eastAsia="Times New Roman" w:hAnsi="PT Astra Serif" w:cs="Times New Roman"/>
          <w:sz w:val="24"/>
          <w:szCs w:val="24"/>
          <w:lang w:eastAsia="ru-RU"/>
        </w:rPr>
        <w:t>контроля за</w:t>
      </w:r>
      <w:proofErr w:type="gramEnd"/>
      <w:r w:rsidRPr="001D7D10">
        <w:rPr>
          <w:rFonts w:ascii="PT Astra Serif" w:eastAsia="Times New Roman" w:hAnsi="PT Astra Serif" w:cs="Times New Roman"/>
          <w:sz w:val="24"/>
          <w:szCs w:val="24"/>
          <w:lang w:eastAsia="ru-RU"/>
        </w:rPr>
        <w:t xml:space="preserve"> доброкачественностью и безопасностью приготовленной пищи ни пищеблоках Исполнителя производить отбор суточной пробы от каждой партии приготовленных блюд.</w:t>
      </w:r>
    </w:p>
    <w:p w:rsidR="001D7D10" w:rsidRPr="001D7D10" w:rsidRDefault="001D7D10" w:rsidP="001D7D10">
      <w:pPr>
        <w:widowControl w:val="0"/>
        <w:spacing w:after="0" w:line="240" w:lineRule="auto"/>
        <w:jc w:val="both"/>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 xml:space="preserve">5.4. Заказчик имеет право: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5.4.1. Осуществлять (по согласованию с Исполнителем):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проверку качества продуктов, поступающих на склад Исполнителя (ознакомление с документами, сопровождающими продукты питания, а также их органолептическая оценка);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контроль </w:t>
      </w:r>
      <w:proofErr w:type="gramStart"/>
      <w:r w:rsidRPr="001D7D10">
        <w:rPr>
          <w:rFonts w:ascii="PT Astra Serif" w:eastAsia="Calibri" w:hAnsi="PT Astra Serif" w:cs="Times New Roman"/>
          <w:sz w:val="24"/>
          <w:szCs w:val="24"/>
        </w:rPr>
        <w:t>правильности хранения запаса продуктов питания</w:t>
      </w:r>
      <w:proofErr w:type="gramEnd"/>
      <w:r w:rsidRPr="001D7D10">
        <w:rPr>
          <w:rFonts w:ascii="PT Astra Serif" w:eastAsia="Calibri" w:hAnsi="PT Astra Serif" w:cs="Times New Roman"/>
          <w:sz w:val="24"/>
          <w:szCs w:val="24"/>
        </w:rPr>
        <w:t xml:space="preserve"> Исполнителем;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осуществлять </w:t>
      </w:r>
      <w:proofErr w:type="gramStart"/>
      <w:r w:rsidRPr="001D7D10">
        <w:rPr>
          <w:rFonts w:ascii="PT Astra Serif" w:eastAsia="Calibri" w:hAnsi="PT Astra Serif" w:cs="Times New Roman"/>
          <w:sz w:val="24"/>
          <w:szCs w:val="24"/>
        </w:rPr>
        <w:t>контроль за</w:t>
      </w:r>
      <w:proofErr w:type="gramEnd"/>
      <w:r w:rsidRPr="001D7D10">
        <w:rPr>
          <w:rFonts w:ascii="PT Astra Serif" w:eastAsia="Calibri" w:hAnsi="PT Astra Serif" w:cs="Times New Roman"/>
          <w:sz w:val="24"/>
          <w:szCs w:val="24"/>
        </w:rPr>
        <w:t xml:space="preserve"> правильностью закладки продуктов при приготовлении блюд Исполнителем;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w:t>
      </w:r>
      <w:proofErr w:type="gramStart"/>
      <w:r w:rsidRPr="001D7D10">
        <w:rPr>
          <w:rFonts w:ascii="PT Astra Serif" w:eastAsia="Calibri" w:hAnsi="PT Astra Serif" w:cs="Times New Roman"/>
          <w:sz w:val="24"/>
          <w:szCs w:val="24"/>
        </w:rPr>
        <w:t>контроль за</w:t>
      </w:r>
      <w:proofErr w:type="gramEnd"/>
      <w:r w:rsidRPr="001D7D10">
        <w:rPr>
          <w:rFonts w:ascii="PT Astra Serif" w:eastAsia="Calibri" w:hAnsi="PT Astra Serif" w:cs="Times New Roman"/>
          <w:sz w:val="24"/>
          <w:szCs w:val="24"/>
        </w:rPr>
        <w:t xml:space="preserve"> санитарным состоянием помещений пищеблока, инвентаря, посуды, а также за выполнением работниками пищеблока Исполнителя правил личной гигиены; </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контролировать своевременность </w:t>
      </w:r>
      <w:proofErr w:type="gramStart"/>
      <w:r w:rsidRPr="001D7D10">
        <w:rPr>
          <w:rFonts w:ascii="PT Astra Serif" w:eastAsia="Calibri" w:hAnsi="PT Astra Serif" w:cs="Times New Roman"/>
          <w:sz w:val="24"/>
          <w:szCs w:val="24"/>
        </w:rPr>
        <w:t>проведения профилактических медицинских осмотров персонала пищеблока Исполнителя</w:t>
      </w:r>
      <w:proofErr w:type="gramEnd"/>
      <w:r w:rsidRPr="001D7D10">
        <w:rPr>
          <w:rFonts w:ascii="PT Astra Serif" w:eastAsia="Calibri" w:hAnsi="PT Astra Serif" w:cs="Times New Roman"/>
          <w:sz w:val="24"/>
          <w:szCs w:val="24"/>
        </w:rPr>
        <w:t>;</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Calibri" w:hAnsi="PT Astra Serif" w:cs="Times New Roman"/>
          <w:sz w:val="24"/>
          <w:szCs w:val="24"/>
        </w:rPr>
        <w:t xml:space="preserve">- </w:t>
      </w:r>
      <w:proofErr w:type="gramStart"/>
      <w:r w:rsidRPr="001D7D10">
        <w:rPr>
          <w:rFonts w:ascii="PT Astra Serif" w:eastAsia="Calibri" w:hAnsi="PT Astra Serif" w:cs="Times New Roman"/>
          <w:sz w:val="24"/>
          <w:szCs w:val="24"/>
        </w:rPr>
        <w:t>контроль за</w:t>
      </w:r>
      <w:proofErr w:type="gramEnd"/>
      <w:r w:rsidRPr="001D7D10">
        <w:rPr>
          <w:rFonts w:ascii="PT Astra Serif" w:eastAsia="Calibri" w:hAnsi="PT Astra Serif" w:cs="Times New Roman"/>
          <w:sz w:val="24"/>
          <w:szCs w:val="24"/>
        </w:rPr>
        <w:t xml:space="preserve"> нормами лечебного питания по среднесуточному набору продуктов согласно </w:t>
      </w:r>
      <w:r w:rsidRPr="001D7D10">
        <w:rPr>
          <w:rFonts w:ascii="PT Astra Serif" w:eastAsia="Times New Roman" w:hAnsi="PT Astra Serif" w:cs="Times New Roman"/>
          <w:bCs/>
          <w:sz w:val="24"/>
          <w:szCs w:val="24"/>
          <w:lang w:eastAsia="ru-RU"/>
        </w:rPr>
        <w:t>приказу Министерства здравоохранения РФ №395н от 21.06.2013 г. «Об утверждении норм лечебного питания» (далее — Приказ №395н).</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5.4.2.  Осуществлять </w:t>
      </w:r>
      <w:proofErr w:type="gramStart"/>
      <w:r w:rsidRPr="001D7D10">
        <w:rPr>
          <w:rFonts w:ascii="PT Astra Serif" w:eastAsia="Times New Roman" w:hAnsi="PT Astra Serif" w:cs="Times New Roman"/>
          <w:sz w:val="24"/>
          <w:szCs w:val="24"/>
          <w:lang w:eastAsia="ru-RU"/>
        </w:rPr>
        <w:t>контроль за</w:t>
      </w:r>
      <w:proofErr w:type="gramEnd"/>
      <w:r w:rsidRPr="001D7D10">
        <w:rPr>
          <w:rFonts w:ascii="PT Astra Serif" w:eastAsia="Times New Roman" w:hAnsi="PT Astra Serif" w:cs="Times New Roman"/>
          <w:sz w:val="24"/>
          <w:szCs w:val="24"/>
          <w:lang w:eastAsia="ru-RU"/>
        </w:rPr>
        <w:t xml:space="preserve"> качеством готовой пищи в буфетных отделений ГКУЗ «УОКПБ им. В.А. Копосова» перед ее выдачей пациентам. В случае несоответствия органолептических свойств готовой пищи оформлять претензионные требования в адрес Исполнителя в установленном порядке.</w:t>
      </w:r>
    </w:p>
    <w:p w:rsidR="001D7D10" w:rsidRPr="001D7D10" w:rsidRDefault="001D7D10" w:rsidP="001D7D10">
      <w:pPr>
        <w:widowControl w:val="0"/>
        <w:autoSpaceDE w:val="0"/>
        <w:autoSpaceDN w:val="0"/>
        <w:adjustRightInd w:val="0"/>
        <w:spacing w:after="0" w:line="240" w:lineRule="auto"/>
        <w:jc w:val="both"/>
        <w:rPr>
          <w:rFonts w:ascii="PT Astra Serif" w:eastAsia="Calibri" w:hAnsi="PT Astra Serif" w:cs="Times New Roman"/>
          <w:sz w:val="24"/>
          <w:szCs w:val="24"/>
        </w:rPr>
      </w:pPr>
      <w:r w:rsidRPr="001D7D10">
        <w:rPr>
          <w:rFonts w:ascii="PT Astra Serif" w:eastAsia="Times New Roman" w:hAnsi="PT Astra Serif" w:cs="Times New Roman"/>
          <w:sz w:val="24"/>
          <w:szCs w:val="24"/>
          <w:lang w:eastAsia="ru-RU"/>
        </w:rPr>
        <w:t xml:space="preserve">5.4.3. </w:t>
      </w:r>
      <w:r w:rsidRPr="001D7D10">
        <w:rPr>
          <w:rFonts w:ascii="PT Astra Serif" w:eastAsia="Calibri" w:hAnsi="PT Astra Serif" w:cs="Times New Roman"/>
          <w:sz w:val="24"/>
          <w:szCs w:val="24"/>
        </w:rPr>
        <w:t xml:space="preserve">Требовать от Исполнителя не допускать к работе лиц, не прошедших профилактический медицинский осмотр. В случае допуска Исполнителем указанных лиц к приготовлению пищи Заказчик не принимает для питания пациентов всю партию приготовленного питания. </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5.4.4. Требовать от Исполнителя предоставления надлежащим образом оформленной отчетной </w:t>
      </w:r>
      <w:r w:rsidRPr="001D7D10">
        <w:rPr>
          <w:rFonts w:ascii="PT Astra Serif" w:eastAsia="Times New Roman" w:hAnsi="PT Astra Serif" w:cs="Times New Roman"/>
          <w:sz w:val="24"/>
          <w:szCs w:val="24"/>
          <w:lang w:eastAsia="ru-RU"/>
        </w:rPr>
        <w:lastRenderedPageBreak/>
        <w:t>документации и материалов, подтверждающих исполнение обязательств по контракту;</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5.4.5. Для осуществления контроля Заказчиком создается комиссия из представителей Заказчика (Приложение №2 к контракту).</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5.4.6. Привлекать независимых экспертов и иных уполномоченных специалистов компетентных органов для проверки соответствия </w:t>
      </w:r>
      <w:proofErr w:type="gramStart"/>
      <w:r w:rsidRPr="001D7D10">
        <w:rPr>
          <w:rFonts w:ascii="PT Astra Serif" w:eastAsia="Times New Roman" w:hAnsi="PT Astra Serif" w:cs="Times New Roman"/>
          <w:sz w:val="24"/>
          <w:szCs w:val="24"/>
          <w:lang w:eastAsia="ru-RU"/>
        </w:rPr>
        <w:t>качества</w:t>
      </w:r>
      <w:proofErr w:type="gramEnd"/>
      <w:r w:rsidRPr="001D7D10">
        <w:rPr>
          <w:rFonts w:ascii="PT Astra Serif" w:eastAsia="Times New Roman" w:hAnsi="PT Astra Serif" w:cs="Times New Roman"/>
          <w:sz w:val="24"/>
          <w:szCs w:val="24"/>
          <w:lang w:eastAsia="ru-RU"/>
        </w:rPr>
        <w:t xml:space="preserve"> оказываемых услуг.</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tabs>
          <w:tab w:val="left" w:pos="851"/>
        </w:tabs>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6. ПОРЯДОК ПРИЕМКИ УСЛУГ</w:t>
      </w:r>
    </w:p>
    <w:p w:rsidR="001D7D10" w:rsidRPr="001D7D10" w:rsidRDefault="001D7D10" w:rsidP="001D7D10">
      <w:pPr>
        <w:widowControl w:val="0"/>
        <w:tabs>
          <w:tab w:val="left" w:pos="0"/>
          <w:tab w:val="left" w:pos="44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6.1. </w:t>
      </w:r>
      <w:proofErr w:type="gramStart"/>
      <w:r w:rsidRPr="001D7D10">
        <w:rPr>
          <w:rFonts w:ascii="PT Astra Serif" w:eastAsia="Times New Roman" w:hAnsi="PT Astra Serif" w:cs="Times New Roman"/>
          <w:sz w:val="24"/>
          <w:szCs w:val="24"/>
          <w:lang w:eastAsia="ru-RU"/>
        </w:rPr>
        <w:t>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приёмку оказанных услуг на соответствие объема и качества услуг требованиям контракта согласно Федеральному закону от 5</w:t>
      </w:r>
      <w:proofErr w:type="gramEnd"/>
      <w:r w:rsidRPr="001D7D10">
        <w:rPr>
          <w:rFonts w:ascii="PT Astra Serif" w:eastAsia="Times New Roman" w:hAnsi="PT Astra Serif" w:cs="Times New Roman"/>
          <w:sz w:val="24"/>
          <w:szCs w:val="24"/>
          <w:lang w:eastAsia="ru-RU"/>
        </w:rPr>
        <w:t xml:space="preserve"> апреля 2013 г. № 44-ФЗ.</w:t>
      </w:r>
    </w:p>
    <w:p w:rsidR="001D7D10" w:rsidRPr="001D7D10" w:rsidRDefault="001D7D10" w:rsidP="001D7D10">
      <w:pPr>
        <w:widowControl w:val="0"/>
        <w:tabs>
          <w:tab w:val="left" w:pos="851"/>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6.2. После оказания услуг 2 раза в месяц, не позднее 5-го и 20-го числа месяца, соответствующего </w:t>
      </w:r>
      <w:proofErr w:type="gramStart"/>
      <w:r w:rsidRPr="001D7D10">
        <w:rPr>
          <w:rFonts w:ascii="PT Astra Serif" w:eastAsia="Times New Roman" w:hAnsi="PT Astra Serif" w:cs="Times New Roman"/>
          <w:sz w:val="24"/>
          <w:szCs w:val="24"/>
          <w:lang w:eastAsia="ru-RU"/>
        </w:rPr>
        <w:t>отчетному</w:t>
      </w:r>
      <w:proofErr w:type="gramEnd"/>
      <w:r w:rsidRPr="001D7D10">
        <w:rPr>
          <w:rFonts w:ascii="PT Astra Serif" w:eastAsia="Times New Roman" w:hAnsi="PT Astra Serif" w:cs="Times New Roman"/>
          <w:sz w:val="24"/>
          <w:szCs w:val="24"/>
          <w:lang w:eastAsia="ru-RU"/>
        </w:rPr>
        <w:t xml:space="preserve">, составляется акт сдачи-приемки оказанных услуг, который подписывается Исполнителем и Заказчиком. </w:t>
      </w:r>
    </w:p>
    <w:p w:rsidR="001D7D10" w:rsidRPr="001D7D10" w:rsidRDefault="001D7D10" w:rsidP="001D7D10">
      <w:pPr>
        <w:widowControl w:val="0"/>
        <w:tabs>
          <w:tab w:val="left" w:pos="851"/>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6.3. Для проверки предоставленных Исполнителем результатов оказанных услуг, в части их соответствия условиям контракта Заказчик обязан проводить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w:t>
      </w:r>
    </w:p>
    <w:p w:rsidR="001D7D10" w:rsidRPr="001D7D10" w:rsidRDefault="001D7D10" w:rsidP="001D7D10">
      <w:pPr>
        <w:widowControl w:val="0"/>
        <w:tabs>
          <w:tab w:val="left" w:pos="851"/>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6.4.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приёмке услуг, оказанных в соответствии с контрактом, в заключени</w:t>
      </w:r>
      <w:proofErr w:type="gramStart"/>
      <w:r w:rsidRPr="001D7D10">
        <w:rPr>
          <w:rFonts w:ascii="PT Astra Serif" w:eastAsia="Times New Roman" w:hAnsi="PT Astra Serif" w:cs="Times New Roman"/>
          <w:sz w:val="24"/>
          <w:szCs w:val="24"/>
          <w:lang w:eastAsia="ru-RU"/>
        </w:rPr>
        <w:t>и</w:t>
      </w:r>
      <w:proofErr w:type="gramEnd"/>
      <w:r w:rsidRPr="001D7D10">
        <w:rPr>
          <w:rFonts w:ascii="PT Astra Serif" w:eastAsia="Times New Roman" w:hAnsi="PT Astra Serif"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1D7D10" w:rsidRPr="001D7D10" w:rsidRDefault="001D7D10" w:rsidP="001D7D10">
      <w:pPr>
        <w:widowControl w:val="0"/>
        <w:tabs>
          <w:tab w:val="left" w:pos="851"/>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6.5. Приёмка результатов оказанных в соответствии с контрактом услуг осуществляется Заказчиком в течение 5 (пяти) рабочих дней со дня получения акта сдачи-приемки оказанных услуг, который подписывается приемочной комиссией Заказчика, либо Исполнителю в течение 7 (семи) рабочих дней Заказчиком направляется в письменной форме мотивированный отказ от подписания акта сдачи-приемки оказанных услуг.</w:t>
      </w:r>
    </w:p>
    <w:p w:rsidR="001D7D10" w:rsidRPr="001D7D10" w:rsidRDefault="001D7D10" w:rsidP="001D7D10">
      <w:pPr>
        <w:widowControl w:val="0"/>
        <w:shd w:val="clear" w:color="auto" w:fill="FFFFFF"/>
        <w:tabs>
          <w:tab w:val="left" w:pos="730"/>
        </w:tabs>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6.6. В случае оказания некачественных услуг Исполнитель осуществляет повторное оказание услуг за свой </w:t>
      </w:r>
      <w:proofErr w:type="gramStart"/>
      <w:r w:rsidRPr="001D7D10">
        <w:rPr>
          <w:rFonts w:ascii="PT Astra Serif" w:eastAsia="Times New Roman" w:hAnsi="PT Astra Serif" w:cs="Times New Roman"/>
          <w:sz w:val="24"/>
          <w:szCs w:val="24"/>
          <w:lang w:eastAsia="ru-RU"/>
        </w:rPr>
        <w:t>счет</w:t>
      </w:r>
      <w:proofErr w:type="gramEnd"/>
      <w:r w:rsidRPr="001D7D10">
        <w:rPr>
          <w:rFonts w:ascii="PT Astra Serif" w:eastAsia="Times New Roman" w:hAnsi="PT Astra Serif" w:cs="Times New Roman"/>
          <w:sz w:val="24"/>
          <w:szCs w:val="24"/>
          <w:lang w:eastAsia="ru-RU"/>
        </w:rPr>
        <w:t xml:space="preserve"> после чего подписывается акт сдачи-приемки оказанных услуг.</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6.7. В случае несоответствия объема и (или) качества оказанных услуг, указанного в актах оказанных услуг, и фактически оказанных услуг Исполнителем, составляется акт о недостатках, в котором указываются установленное несоответствие объема и качества оказанных услуг.</w:t>
      </w:r>
    </w:p>
    <w:p w:rsidR="001D7D10" w:rsidRPr="001D7D10" w:rsidRDefault="001D7D10" w:rsidP="001D7D10">
      <w:pPr>
        <w:widowControl w:val="0"/>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6.8. При возникновении между Заказчиком и Исполнителем спора по поводу нарушений условий контракта по требованию любой из сторон должна быть назначена независимая экспертиза. Выбор независимого эксперта осуществляется исключительно по обоюдному согласию сторон. Расходы по проведению независимой экспертизы несет Исполнитель. </w:t>
      </w:r>
    </w:p>
    <w:p w:rsidR="001D7D10" w:rsidRPr="001D7D10" w:rsidRDefault="001D7D10" w:rsidP="001D7D10">
      <w:pPr>
        <w:widowControl w:val="0"/>
        <w:shd w:val="clear" w:color="auto" w:fill="FFFFFF"/>
        <w:tabs>
          <w:tab w:val="left" w:pos="730"/>
        </w:tabs>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6.9. Оформленный акт о недостатках является основанием для предъявления Заказчиком претензии Исполнителю по объему и качеству  услуг.</w:t>
      </w:r>
    </w:p>
    <w:p w:rsidR="001D7D10" w:rsidRPr="001D7D10" w:rsidRDefault="001D7D10" w:rsidP="001D7D10">
      <w:pPr>
        <w:widowControl w:val="0"/>
        <w:shd w:val="clear" w:color="auto" w:fill="FFFFFF"/>
        <w:tabs>
          <w:tab w:val="left" w:pos="730"/>
        </w:tabs>
        <w:autoSpaceDE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6.10. Приемка оказанных услуг осуществляется Заказчиком на соответствие объема и качества услуг требованиям контракта проводится в соответствии с действующим законодательством.</w:t>
      </w:r>
    </w:p>
    <w:p w:rsidR="001D7D10" w:rsidRPr="001D7D10" w:rsidRDefault="001D7D10" w:rsidP="001D7D10">
      <w:pPr>
        <w:widowControl w:val="0"/>
        <w:shd w:val="clear" w:color="auto" w:fill="FFFFFF"/>
        <w:tabs>
          <w:tab w:val="left" w:pos="730"/>
        </w:tabs>
        <w:autoSpaceDE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hd w:val="clear" w:color="auto" w:fill="FFFFFF"/>
        <w:autoSpaceDE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7.  ОТВЕТСТВЕННОСТЬ СТОРОН</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7.1. Заказчик и поставщик (подрядчик, исполнитель)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 и условиями контракта.</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lastRenderedPageBreak/>
        <w:t xml:space="preserve">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а) 1000 рублей, если цена контракта не превышает 3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г) 100000 рублей, если цена контракта превышает 100 млн. рублей.</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7.3. </w:t>
      </w:r>
      <w:proofErr w:type="gramStart"/>
      <w:r w:rsidRPr="001D7D10">
        <w:rPr>
          <w:rFonts w:ascii="Times New Roman" w:eastAsia="Calibri"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7.3.1</w:t>
      </w:r>
      <w:r w:rsidRPr="001D7D10">
        <w:rPr>
          <w:rFonts w:ascii="Times New Roman" w:eastAsia="Calibri" w:hAnsi="Times New Roman" w:cs="Times New Roman"/>
          <w:b/>
          <w:sz w:val="24"/>
          <w:szCs w:val="24"/>
        </w:rPr>
        <w:t>.</w:t>
      </w:r>
      <w:r w:rsidRPr="001D7D10">
        <w:rPr>
          <w:rFonts w:ascii="Times New Roman" w:eastAsia="Calibri" w:hAnsi="Times New Roman" w:cs="Times New Roman"/>
          <w:sz w:val="24"/>
          <w:szCs w:val="24"/>
        </w:rPr>
        <w:t xml:space="preserve"> </w:t>
      </w:r>
      <w:proofErr w:type="gramStart"/>
      <w:r w:rsidRPr="001D7D10">
        <w:rPr>
          <w:rFonts w:ascii="Times New Roman" w:eastAsia="Calibri"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7.3.3.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w:t>
      </w:r>
      <w:r w:rsidRPr="001D7D10">
        <w:rPr>
          <w:rFonts w:ascii="Times New Roman" w:eastAsia="Calibri" w:hAnsi="Times New Roman" w:cs="Times New Roman"/>
          <w:i/>
          <w:sz w:val="24"/>
          <w:szCs w:val="24"/>
        </w:rPr>
        <w:t>(при наличии в контракте таких обязательств)</w:t>
      </w:r>
      <w:r w:rsidRPr="001D7D10">
        <w:rPr>
          <w:rFonts w:ascii="Times New Roman" w:eastAsia="Calibri" w:hAnsi="Times New Roman" w:cs="Times New Roman"/>
          <w:sz w:val="24"/>
          <w:szCs w:val="24"/>
        </w:rPr>
        <w:t xml:space="preserve"> в следующем порядке:</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а) 1000 рублей, если цена контракта не превышает 3 млн. рублей;</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lastRenderedPageBreak/>
        <w:t>в) 10000 рублей, если цена контракта составляет от 50 млн. рублей до 100 млн. рублей (включительно);</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г) 100000 рублей, если цена контракта превышает 100 млн. рублей.</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7.3.4. </w:t>
      </w:r>
      <w:r w:rsidRPr="001D7D10">
        <w:rPr>
          <w:rFonts w:ascii="Times New Roman" w:eastAsia="Times New Roman" w:hAnsi="Times New Roman" w:cs="Times New Roman"/>
          <w:sz w:val="24"/>
          <w:szCs w:val="24"/>
          <w:lang w:eastAsia="ru-RU"/>
        </w:rPr>
        <w:t>В случае не предоставления Исполнителем информации, указанной в пункте 5.4.26 настоящего Контракта, Заказчик имеет право требовать от Исполнителя уплаты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Пеня подлежит начислению за каждый день просрочки исполнения такого обязательства</w:t>
      </w:r>
      <w:r w:rsidRPr="001D7D10">
        <w:rPr>
          <w:rFonts w:ascii="Times New Roman" w:eastAsia="Times New Roman" w:hAnsi="Times New Roman" w:cs="Times New Roman"/>
          <w:b/>
          <w:sz w:val="24"/>
          <w:szCs w:val="24"/>
          <w:lang w:eastAsia="ru-RU"/>
        </w:rPr>
        <w:t>.</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7.3.5.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7D10" w:rsidRPr="001D7D10" w:rsidRDefault="001D7D10" w:rsidP="001D7D10">
      <w:pPr>
        <w:autoSpaceDE w:val="0"/>
        <w:autoSpaceDN w:val="0"/>
        <w:adjustRightInd w:val="0"/>
        <w:spacing w:after="0" w:line="240" w:lineRule="auto"/>
        <w:jc w:val="both"/>
        <w:rPr>
          <w:rFonts w:ascii="Times New Roman" w:eastAsia="Calibri" w:hAnsi="Times New Roman" w:cs="Times New Roman"/>
          <w:sz w:val="24"/>
          <w:szCs w:val="24"/>
        </w:rPr>
      </w:pPr>
    </w:p>
    <w:p w:rsidR="001D7D10" w:rsidRPr="001D7D10" w:rsidRDefault="001D7D10" w:rsidP="001D7D10">
      <w:pPr>
        <w:widowControl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8. ОБЕСПЕЧЕНИЕ ИСПОЛНЕНИЯ ОБЯЗАТЕЛЬСТВ</w:t>
      </w:r>
    </w:p>
    <w:p w:rsidR="001D7D10" w:rsidRPr="001D7D10" w:rsidRDefault="001D7D10" w:rsidP="001D7D10">
      <w:pPr>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8.1. Исполнителем обеспечивается исполнение настоящего Контракта _________________ (указать нужное: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счёт, на котором в соответствии с законодательством РФ учитываются операции со средствами, поступающими Государственному заказчику). Выбор формы обеспечения определяется Исполнителем самостоятельно.</w:t>
      </w:r>
    </w:p>
    <w:p w:rsidR="001D7D10" w:rsidRPr="001D7D10" w:rsidRDefault="001D7D10" w:rsidP="001D7D10">
      <w:pPr>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Обеспечение исполнения настоящего Контракта предоставлено в размере</w:t>
      </w:r>
      <w:proofErr w:type="gramStart"/>
      <w:r w:rsidRPr="001D7D10">
        <w:rPr>
          <w:rFonts w:ascii="Times New Roman" w:eastAsia="Calibri" w:hAnsi="Times New Roman" w:cs="Times New Roman"/>
          <w:sz w:val="24"/>
          <w:szCs w:val="24"/>
        </w:rPr>
        <w:t xml:space="preserve"> _________________ (________________) </w:t>
      </w:r>
      <w:proofErr w:type="gramEnd"/>
      <w:r w:rsidRPr="001D7D10">
        <w:rPr>
          <w:rFonts w:ascii="Times New Roman" w:eastAsia="Calibri" w:hAnsi="Times New Roman" w:cs="Times New Roman"/>
          <w:sz w:val="24"/>
          <w:szCs w:val="24"/>
        </w:rPr>
        <w:t>рублей ___ копеек (</w:t>
      </w:r>
      <w:r w:rsidRPr="001D7D10">
        <w:rPr>
          <w:rFonts w:ascii="Times New Roman" w:eastAsia="Calibri" w:hAnsi="Times New Roman" w:cs="Times New Roman"/>
          <w:i/>
          <w:sz w:val="24"/>
          <w:szCs w:val="24"/>
        </w:rPr>
        <w:t>заказчиком при направлении проекта Контракта Исполнителю указывается фиксированная сумма обеспечения согласно требованиям документации (извещения) о закупке, а также с учётом статьи 37 Федерального закона от 05.04.2013 № 44-ФЗ)</w:t>
      </w:r>
      <w:r w:rsidRPr="001D7D10">
        <w:rPr>
          <w:rFonts w:ascii="Times New Roman" w:eastAsia="Calibri" w:hAnsi="Times New Roman" w:cs="Times New Roman"/>
          <w:sz w:val="24"/>
          <w:szCs w:val="24"/>
        </w:rPr>
        <w:t>.</w:t>
      </w:r>
    </w:p>
    <w:p w:rsidR="001D7D10" w:rsidRPr="001D7D10" w:rsidRDefault="001D7D10" w:rsidP="001D7D10">
      <w:pPr>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8.2.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8.3. Денежные средства, внесенные в качестве обеспечения исполнения контракта, возвращаются участнику закупки при условии надлежащего исполнения Исполнителем всех своих обязательств по контракту по истечении одного календарного месяца после выполнения Исполнителем своих обязательств по настоящему контракту.</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Платежные реквизиты для перечисления денежных сре</w:t>
      </w:r>
      <w:proofErr w:type="gramStart"/>
      <w:r w:rsidRPr="001D7D10">
        <w:rPr>
          <w:rFonts w:ascii="PT Astra Serif" w:eastAsia="Times New Roman" w:hAnsi="PT Astra Serif" w:cs="Times New Roman"/>
          <w:sz w:val="24"/>
          <w:szCs w:val="24"/>
          <w:lang w:eastAsia="ru-RU"/>
        </w:rPr>
        <w:t>дств дл</w:t>
      </w:r>
      <w:proofErr w:type="gramEnd"/>
      <w:r w:rsidRPr="001D7D10">
        <w:rPr>
          <w:rFonts w:ascii="PT Astra Serif" w:eastAsia="Times New Roman" w:hAnsi="PT Astra Serif" w:cs="Times New Roman"/>
          <w:sz w:val="24"/>
          <w:szCs w:val="24"/>
          <w:lang w:eastAsia="ru-RU"/>
        </w:rPr>
        <w:t>я обеспечения исполнения контракта: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УФК по Ульяновской области (ГКУЗ «УОКПБ им. В.А. Копосова»)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roofErr w:type="gramStart"/>
      <w:r w:rsidRPr="001D7D10">
        <w:rPr>
          <w:rFonts w:ascii="PT Astra Serif" w:eastAsia="Times New Roman" w:hAnsi="PT Astra Serif" w:cs="Times New Roman"/>
          <w:sz w:val="24"/>
          <w:szCs w:val="24"/>
          <w:lang w:eastAsia="ru-RU"/>
        </w:rPr>
        <w:t>л</w:t>
      </w:r>
      <w:proofErr w:type="gramEnd"/>
      <w:r w:rsidRPr="001D7D10">
        <w:rPr>
          <w:rFonts w:ascii="PT Astra Serif" w:eastAsia="Times New Roman" w:hAnsi="PT Astra Serif" w:cs="Times New Roman"/>
          <w:sz w:val="24"/>
          <w:szCs w:val="24"/>
          <w:lang w:eastAsia="ru-RU"/>
        </w:rPr>
        <w:t>/с 05682209840</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ИНН 7326008978</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КПП 732601001</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roofErr w:type="gramStart"/>
      <w:r w:rsidRPr="001D7D10">
        <w:rPr>
          <w:rFonts w:ascii="PT Astra Serif" w:eastAsia="Times New Roman" w:hAnsi="PT Astra Serif" w:cs="Times New Roman"/>
          <w:sz w:val="24"/>
          <w:szCs w:val="24"/>
          <w:lang w:eastAsia="ru-RU"/>
        </w:rPr>
        <w:t>р</w:t>
      </w:r>
      <w:proofErr w:type="gramEnd"/>
      <w:r w:rsidRPr="001D7D10">
        <w:rPr>
          <w:rFonts w:ascii="PT Astra Serif" w:eastAsia="Times New Roman" w:hAnsi="PT Astra Serif" w:cs="Times New Roman"/>
          <w:sz w:val="24"/>
          <w:szCs w:val="24"/>
          <w:lang w:eastAsia="ru-RU"/>
        </w:rPr>
        <w:t>/с 40302810573082000001</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Наименование банка: Отделение Ульяновск г.  Ульяновск</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БИК 047308001</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Идентификатор платежа</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Назначение платежа: код субсидии</w:t>
      </w:r>
    </w:p>
    <w:p w:rsidR="001D7D10" w:rsidRPr="001D7D10" w:rsidRDefault="001D7D10" w:rsidP="001D7D10">
      <w:pPr>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8.4. </w:t>
      </w:r>
      <w:proofErr w:type="gramStart"/>
      <w:r w:rsidRPr="001D7D10">
        <w:rPr>
          <w:rFonts w:ascii="Times New Roman" w:eastAsia="Calibri" w:hAnsi="Times New Roman" w:cs="Times New Roman"/>
          <w:sz w:val="24"/>
          <w:szCs w:val="24"/>
        </w:rPr>
        <w:t xml:space="preserve">Возврат Исполнителю денежных средств, внесённых им на счёт заказчика в качестве обеспечение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25" w:history="1">
        <w:r w:rsidRPr="001D7D10">
          <w:rPr>
            <w:rFonts w:ascii="Times New Roman" w:eastAsia="Calibri" w:hAnsi="Times New Roman" w:cs="Times New Roman"/>
            <w:color w:val="0000FF"/>
            <w:sz w:val="24"/>
            <w:szCs w:val="24"/>
            <w:u w:val="single"/>
          </w:rPr>
          <w:t>частями 7</w:t>
        </w:r>
      </w:hyperlink>
      <w:r w:rsidRPr="001D7D10">
        <w:rPr>
          <w:rFonts w:ascii="Times New Roman" w:eastAsia="Calibri" w:hAnsi="Times New Roman" w:cs="Times New Roman"/>
          <w:sz w:val="24"/>
          <w:szCs w:val="24"/>
        </w:rPr>
        <w:t xml:space="preserve">, 7.1 и </w:t>
      </w:r>
      <w:hyperlink r:id="rId26" w:history="1">
        <w:r w:rsidRPr="001D7D10">
          <w:rPr>
            <w:rFonts w:ascii="Times New Roman" w:eastAsia="Calibri" w:hAnsi="Times New Roman" w:cs="Times New Roman"/>
            <w:color w:val="0000FF"/>
            <w:sz w:val="24"/>
            <w:szCs w:val="24"/>
            <w:u w:val="single"/>
          </w:rPr>
          <w:t>7.2 статьи 96</w:t>
        </w:r>
      </w:hyperlink>
      <w:r w:rsidRPr="001D7D10">
        <w:rPr>
          <w:rFonts w:ascii="Times New Roman" w:eastAsia="Calibri" w:hAnsi="Times New Roman" w:cs="Times New Roman"/>
          <w:sz w:val="24"/>
          <w:szCs w:val="24"/>
        </w:rPr>
        <w:t xml:space="preserve"> Федерального закона от 05.04.2013 № 44-ФЗ, осуществляется в течение тридцати дней с даты надлежащего исполнения обязательств, предусмотренных настоящим Контрактом.</w:t>
      </w:r>
      <w:proofErr w:type="gramEnd"/>
    </w:p>
    <w:p w:rsidR="001D7D10" w:rsidRPr="001D7D10" w:rsidRDefault="001D7D10" w:rsidP="001D7D10">
      <w:pPr>
        <w:widowControl w:val="0"/>
        <w:spacing w:after="0" w:line="240" w:lineRule="auto"/>
        <w:jc w:val="both"/>
        <w:rPr>
          <w:rFonts w:ascii="Times New Roman" w:eastAsia="Calibri" w:hAnsi="Times New Roman" w:cs="Times New Roman"/>
          <w:sz w:val="24"/>
          <w:szCs w:val="24"/>
        </w:rPr>
      </w:pPr>
      <w:r w:rsidRPr="001D7D10">
        <w:rPr>
          <w:rFonts w:ascii="Times New Roman" w:eastAsia="Calibri" w:hAnsi="Times New Roman" w:cs="Times New Roman"/>
          <w:sz w:val="24"/>
          <w:szCs w:val="24"/>
        </w:rPr>
        <w:t xml:space="preserve">8.5.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w:t>
      </w:r>
      <w:r w:rsidRPr="001D7D10">
        <w:rPr>
          <w:rFonts w:ascii="Times New Roman" w:eastAsia="Calibri" w:hAnsi="Times New Roman" w:cs="Times New Roman"/>
          <w:sz w:val="24"/>
          <w:szCs w:val="24"/>
        </w:rPr>
        <w:lastRenderedPageBreak/>
        <w:t xml:space="preserve">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7">
        <w:r w:rsidRPr="001D7D10">
          <w:rPr>
            <w:rFonts w:ascii="Times New Roman" w:eastAsia="Calibri" w:hAnsi="Times New Roman" w:cs="Times New Roman"/>
            <w:iCs/>
            <w:color w:val="0000FF"/>
            <w:sz w:val="24"/>
            <w:szCs w:val="24"/>
            <w:u w:val="single"/>
          </w:rPr>
          <w:t>частями 7</w:t>
        </w:r>
      </w:hyperlink>
      <w:r w:rsidRPr="001D7D10">
        <w:rPr>
          <w:rFonts w:ascii="Times New Roman" w:eastAsia="Calibri" w:hAnsi="Times New Roman" w:cs="Times New Roman"/>
          <w:sz w:val="24"/>
          <w:szCs w:val="24"/>
        </w:rPr>
        <w:t xml:space="preserve">, </w:t>
      </w:r>
      <w:hyperlink r:id="rId28">
        <w:r w:rsidRPr="001D7D10">
          <w:rPr>
            <w:rFonts w:ascii="Times New Roman" w:eastAsia="Calibri" w:hAnsi="Times New Roman" w:cs="Times New Roman"/>
            <w:iCs/>
            <w:color w:val="0000FF"/>
            <w:sz w:val="24"/>
            <w:szCs w:val="24"/>
            <w:u w:val="single"/>
          </w:rPr>
          <w:t>7.1</w:t>
        </w:r>
      </w:hyperlink>
      <w:r w:rsidRPr="001D7D10">
        <w:rPr>
          <w:rFonts w:ascii="Times New Roman" w:eastAsia="Calibri" w:hAnsi="Times New Roman" w:cs="Times New Roman"/>
          <w:sz w:val="24"/>
          <w:szCs w:val="24"/>
        </w:rPr>
        <w:t xml:space="preserve">, </w:t>
      </w:r>
      <w:hyperlink r:id="rId29">
        <w:r w:rsidRPr="001D7D10">
          <w:rPr>
            <w:rFonts w:ascii="Times New Roman" w:eastAsia="Calibri" w:hAnsi="Times New Roman" w:cs="Times New Roman"/>
            <w:iCs/>
            <w:color w:val="0000FF"/>
            <w:sz w:val="24"/>
            <w:szCs w:val="24"/>
            <w:u w:val="single"/>
          </w:rPr>
          <w:t>7.2</w:t>
        </w:r>
      </w:hyperlink>
      <w:r w:rsidRPr="001D7D10">
        <w:rPr>
          <w:rFonts w:ascii="Times New Roman" w:eastAsia="Calibri" w:hAnsi="Times New Roman" w:cs="Times New Roman"/>
          <w:sz w:val="24"/>
          <w:szCs w:val="24"/>
        </w:rPr>
        <w:t xml:space="preserve"> и </w:t>
      </w:r>
      <w:hyperlink r:id="rId30">
        <w:r w:rsidRPr="001D7D10">
          <w:rPr>
            <w:rFonts w:ascii="Times New Roman" w:eastAsia="Calibri" w:hAnsi="Times New Roman" w:cs="Times New Roman"/>
            <w:iCs/>
            <w:color w:val="0000FF"/>
            <w:sz w:val="24"/>
            <w:szCs w:val="24"/>
            <w:u w:val="single"/>
          </w:rPr>
          <w:t>7.3 статьи 96</w:t>
        </w:r>
      </w:hyperlink>
      <w:r w:rsidRPr="001D7D10">
        <w:rPr>
          <w:rFonts w:ascii="Times New Roman" w:eastAsia="Calibri" w:hAnsi="Times New Roman" w:cs="Times New Roman"/>
          <w:sz w:val="24"/>
          <w:szCs w:val="24"/>
        </w:rPr>
        <w:t xml:space="preserve">Федерального закона от 05.04.2013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1">
        <w:r w:rsidRPr="001D7D10">
          <w:rPr>
            <w:rFonts w:ascii="Times New Roman" w:eastAsia="Calibri" w:hAnsi="Times New Roman" w:cs="Times New Roman"/>
            <w:iCs/>
            <w:color w:val="0000FF"/>
            <w:sz w:val="24"/>
            <w:szCs w:val="24"/>
            <w:u w:val="single"/>
          </w:rPr>
          <w:t>частью 7</w:t>
        </w:r>
      </w:hyperlink>
      <w:r w:rsidRPr="001D7D10">
        <w:rPr>
          <w:rFonts w:ascii="Times New Roman" w:eastAsia="Calibri" w:hAnsi="Times New Roman" w:cs="Times New Roman"/>
          <w:sz w:val="24"/>
          <w:szCs w:val="24"/>
        </w:rPr>
        <w:t xml:space="preserve"> </w:t>
      </w:r>
      <w:hyperlink r:id="rId32">
        <w:r w:rsidRPr="001D7D10">
          <w:rPr>
            <w:rFonts w:ascii="Times New Roman" w:eastAsia="Calibri" w:hAnsi="Times New Roman" w:cs="Times New Roman"/>
            <w:iCs/>
            <w:color w:val="0000FF"/>
            <w:sz w:val="24"/>
            <w:szCs w:val="24"/>
            <w:u w:val="single"/>
          </w:rPr>
          <w:t>статьи 34</w:t>
        </w:r>
      </w:hyperlink>
      <w:r w:rsidRPr="001D7D10">
        <w:rPr>
          <w:rFonts w:ascii="Times New Roman" w:eastAsia="Calibri" w:hAnsi="Times New Roman" w:cs="Times New Roman"/>
          <w:sz w:val="24"/>
          <w:szCs w:val="24"/>
        </w:rPr>
        <w:t xml:space="preserve"> Федерального закона от 05.04.2013 № 44-ФЗ.</w:t>
      </w:r>
    </w:p>
    <w:p w:rsid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8.6. В случае нарушения Исполнителем своих обязательств Заказчик вправе списать в свою пользу денежные средства, которые внесены в качестве обеспечения исполнения контракта в сумме, соответствующей размеру неустойки (пеней, штрафов). Списание денежных сре</w:t>
      </w:r>
      <w:proofErr w:type="gramStart"/>
      <w:r w:rsidRPr="001D7D10">
        <w:rPr>
          <w:rFonts w:ascii="PT Astra Serif" w:eastAsia="Times New Roman" w:hAnsi="PT Astra Serif" w:cs="Times New Roman"/>
          <w:sz w:val="24"/>
          <w:szCs w:val="24"/>
          <w:lang w:eastAsia="ru-RU"/>
        </w:rPr>
        <w:t>дств в п</w:t>
      </w:r>
      <w:proofErr w:type="gramEnd"/>
      <w:r w:rsidRPr="001D7D10">
        <w:rPr>
          <w:rFonts w:ascii="PT Astra Serif" w:eastAsia="Times New Roman" w:hAnsi="PT Astra Serif" w:cs="Times New Roman"/>
          <w:sz w:val="24"/>
          <w:szCs w:val="24"/>
          <w:lang w:eastAsia="ru-RU"/>
        </w:rPr>
        <w:t>ользу Заказчика происходит в течение пяти рабочих дней со дня направления Исполнителю уведомления, в котором Заказчик обязан обосновать размер денежных средств, подлежащих списанию в пользу Заказчика.</w:t>
      </w:r>
    </w:p>
    <w:p w:rsidR="00C435B1" w:rsidRPr="001D7D10" w:rsidRDefault="00C435B1" w:rsidP="001D7D10">
      <w:pPr>
        <w:widowControl w:val="0"/>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tabs>
          <w:tab w:val="left" w:pos="220"/>
        </w:tabs>
        <w:spacing w:after="0" w:line="240" w:lineRule="auto"/>
        <w:jc w:val="center"/>
        <w:rPr>
          <w:rFonts w:ascii="PT Astra Serif" w:eastAsia="Times New Roman" w:hAnsi="PT Astra Serif" w:cs="Times New Roman"/>
          <w:b/>
          <w:bCs/>
          <w:sz w:val="24"/>
          <w:szCs w:val="24"/>
          <w:lang w:eastAsia="ru-RU"/>
        </w:rPr>
      </w:pPr>
      <w:r w:rsidRPr="001D7D10">
        <w:rPr>
          <w:rFonts w:ascii="PT Astra Serif" w:eastAsia="Times New Roman" w:hAnsi="PT Astra Serif" w:cs="Times New Roman"/>
          <w:b/>
          <w:bCs/>
          <w:sz w:val="24"/>
          <w:szCs w:val="24"/>
          <w:lang w:eastAsia="ru-RU"/>
        </w:rPr>
        <w:t xml:space="preserve">9. ПОРЯДОК РАЗРЕШЕНИЯ СПОРОВ </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9.1. Стороны примут все необходимые меры к тому, чтобы любые спорные вопросы,  разногласия либо претензии, которые могут возникнуть из настоящего контракта и в связи с ним, были урегулированы путём переговоров и в соответствии с действующим законодательством Российской Федерации.</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1D7D10">
        <w:rPr>
          <w:rFonts w:ascii="PT Astra Serif" w:eastAsia="Times New Roman" w:hAnsi="PT Astra Serif" w:cs="Times New Roman"/>
          <w:sz w:val="24"/>
          <w:szCs w:val="24"/>
          <w:lang w:eastAsia="ru-RU"/>
        </w:rPr>
        <w:t>с даты</w:t>
      </w:r>
      <w:proofErr w:type="gramEnd"/>
      <w:r w:rsidRPr="001D7D10">
        <w:rPr>
          <w:rFonts w:ascii="PT Astra Serif" w:eastAsia="Times New Roman" w:hAnsi="PT Astra Serif" w:cs="Times New Roman"/>
          <w:sz w:val="24"/>
          <w:szCs w:val="24"/>
          <w:lang w:eastAsia="ru-RU"/>
        </w:rPr>
        <w:t xml:space="preserve"> её получения.</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9.3. В случае если стороны не достигнут соглашения по спорным вопросам путем переговоров, то спор передается заинтересованной стороной в арбитражный суд Ульяновской области.</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i/>
          <w:sz w:val="24"/>
          <w:szCs w:val="24"/>
          <w:lang w:eastAsia="ru-RU"/>
        </w:rPr>
      </w:pPr>
    </w:p>
    <w:p w:rsidR="001D7D10" w:rsidRPr="001D7D10" w:rsidRDefault="001D7D10" w:rsidP="001D7D10">
      <w:pPr>
        <w:widowControl w:val="0"/>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10. ПОРЯДОК ИЗМЕНЕНИЯ И РАСТОРЖЕНИЯ КОНТРАКТА</w:t>
      </w:r>
    </w:p>
    <w:p w:rsidR="001D7D10" w:rsidRPr="001D7D10" w:rsidRDefault="001D7D10" w:rsidP="001D7D10">
      <w:pPr>
        <w:widowControl w:val="0"/>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10.1.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7D10" w:rsidRPr="001D7D10" w:rsidRDefault="001D7D10" w:rsidP="001D7D10">
      <w:pPr>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D7D10" w:rsidRPr="001D7D10" w:rsidRDefault="001D7D10" w:rsidP="001D7D10">
      <w:pPr>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D7D1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D7D10">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D7D10">
        <w:rPr>
          <w:rFonts w:ascii="Times New Roman" w:eastAsia="Times New Roman" w:hAnsi="Times New Roman" w:cs="Times New Roman"/>
          <w:sz w:val="24"/>
          <w:szCs w:val="24"/>
          <w:lang w:eastAsia="ru-RU"/>
        </w:rPr>
        <w:t>предусмотренных</w:t>
      </w:r>
      <w:proofErr w:type="gramEnd"/>
      <w:r w:rsidRPr="001D7D10">
        <w:rPr>
          <w:rFonts w:ascii="Times New Roman" w:eastAsia="Times New Roman" w:hAnsi="Times New Roman" w:cs="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D7D10" w:rsidRPr="001D7D10" w:rsidRDefault="001D7D10" w:rsidP="001D7D10">
      <w:pPr>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xml:space="preserve"> - в случаях, предусмотренных пунктом 6 статьи 161 Бюджетного кодекса Российской Федерации, при уменьшении ранее доведённых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объёма работы или услуги, предусмотренных контрактом.</w:t>
      </w:r>
    </w:p>
    <w:p w:rsidR="001D7D10" w:rsidRDefault="001D7D10" w:rsidP="001D7D10">
      <w:pPr>
        <w:widowControl w:val="0"/>
        <w:tabs>
          <w:tab w:val="left" w:pos="-284"/>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t>10.2.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C435B1" w:rsidRPr="001D7D10" w:rsidRDefault="00C435B1" w:rsidP="001D7D10">
      <w:pPr>
        <w:widowControl w:val="0"/>
        <w:tabs>
          <w:tab w:val="left" w:pos="-284"/>
        </w:tabs>
        <w:spacing w:after="0" w:line="240" w:lineRule="auto"/>
        <w:jc w:val="both"/>
        <w:rPr>
          <w:rFonts w:ascii="PT Astra Serif" w:eastAsia="Times New Roman" w:hAnsi="PT Astra Serif" w:cs="Times New Roman"/>
          <w:bCs/>
          <w:sz w:val="24"/>
          <w:szCs w:val="24"/>
          <w:lang w:eastAsia="ru-RU"/>
        </w:rPr>
      </w:pPr>
    </w:p>
    <w:p w:rsidR="001D7D10" w:rsidRPr="001D7D10" w:rsidRDefault="001D7D10" w:rsidP="001D7D10">
      <w:pPr>
        <w:widowControl w:val="0"/>
        <w:tabs>
          <w:tab w:val="left" w:pos="-284"/>
        </w:tabs>
        <w:spacing w:after="0" w:line="240" w:lineRule="auto"/>
        <w:jc w:val="both"/>
        <w:rPr>
          <w:rFonts w:ascii="PT Astra Serif" w:eastAsia="Times New Roman" w:hAnsi="PT Astra Serif" w:cs="Times New Roman"/>
          <w:bCs/>
          <w:sz w:val="24"/>
          <w:szCs w:val="24"/>
          <w:lang w:eastAsia="ru-RU"/>
        </w:rPr>
      </w:pPr>
      <w:r w:rsidRPr="001D7D10">
        <w:rPr>
          <w:rFonts w:ascii="PT Astra Serif" w:eastAsia="Times New Roman" w:hAnsi="PT Astra Serif" w:cs="Times New Roman"/>
          <w:bCs/>
          <w:sz w:val="24"/>
          <w:szCs w:val="24"/>
          <w:lang w:eastAsia="ru-RU"/>
        </w:rPr>
        <w:lastRenderedPageBreak/>
        <w:t>10.3. В случае перемены Заказчика права и обязанности Заказчика, предусмотренные контрактом, переходят к новому Заказчику.</w:t>
      </w:r>
    </w:p>
    <w:p w:rsidR="001D7D10" w:rsidRPr="001D7D10" w:rsidRDefault="001D7D10" w:rsidP="001D7D10">
      <w:pPr>
        <w:widowControl w:val="0"/>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xml:space="preserve">10.4. </w:t>
      </w:r>
      <w:proofErr w:type="gramStart"/>
      <w:r w:rsidRPr="001D7D10">
        <w:rPr>
          <w:rFonts w:ascii="Times New Roman" w:eastAsia="Times New Roman" w:hAnsi="Times New Roman" w:cs="Times New Roman"/>
          <w:sz w:val="24"/>
          <w:szCs w:val="24"/>
          <w:lang w:eastAsia="ru-RU"/>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с поставщиком (подрядчиком, исполнителем) допускается поставка товара, выполнение Услуги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proofErr w:type="gramEnd"/>
      <w:r w:rsidRPr="001D7D10">
        <w:rPr>
          <w:rFonts w:ascii="Times New Roman" w:eastAsia="Times New Roman" w:hAnsi="Times New Roman" w:cs="Times New Roman"/>
          <w:sz w:val="24"/>
          <w:szCs w:val="24"/>
          <w:lang w:eastAsia="ru-RU"/>
        </w:rPr>
        <w:t xml:space="preserve"> в контракте.</w:t>
      </w:r>
    </w:p>
    <w:p w:rsidR="001D7D10" w:rsidRPr="001D7D10" w:rsidRDefault="001D7D10" w:rsidP="001D7D10">
      <w:pPr>
        <w:widowControl w:val="0"/>
        <w:tabs>
          <w:tab w:val="left" w:pos="2100"/>
          <w:tab w:val="center" w:pos="5173"/>
        </w:tabs>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xml:space="preserve">10.6. Расторжение Контракта допускается по соглашению сторон, по решению суда, в случае одностороннего отказа стороны контракта от исполнения контракта на основании, </w:t>
      </w:r>
      <w:proofErr w:type="gramStart"/>
      <w:r w:rsidRPr="001D7D10">
        <w:rPr>
          <w:rFonts w:ascii="Times New Roman" w:eastAsia="Times New Roman" w:hAnsi="Times New Roman" w:cs="Times New Roman"/>
          <w:sz w:val="24"/>
          <w:szCs w:val="24"/>
          <w:lang w:eastAsia="ru-RU"/>
        </w:rPr>
        <w:t>предусмотренными</w:t>
      </w:r>
      <w:proofErr w:type="gramEnd"/>
      <w:r w:rsidRPr="001D7D10">
        <w:rPr>
          <w:rFonts w:ascii="Times New Roman" w:eastAsia="Times New Roman" w:hAnsi="Times New Roman" w:cs="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в том числе:</w:t>
      </w:r>
    </w:p>
    <w:p w:rsidR="001D7D10" w:rsidRPr="001D7D10" w:rsidRDefault="001D7D10" w:rsidP="001D7D10">
      <w:pPr>
        <w:widowControl w:val="0"/>
        <w:tabs>
          <w:tab w:val="left" w:pos="2100"/>
          <w:tab w:val="center" w:pos="5173"/>
        </w:tabs>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отступление Исполнителя в оказании услуги от условий контракта или иные недостатки результата выполнения услуги, которые не были устранены в установленный заказчиком разумный срок, либо являются существенными и неустранимыми (пункт 3 статьи 723 ГК РФ).</w:t>
      </w:r>
    </w:p>
    <w:p w:rsidR="001D7D10" w:rsidRPr="001D7D10" w:rsidRDefault="001D7D10" w:rsidP="001D7D10">
      <w:pPr>
        <w:widowControl w:val="0"/>
        <w:tabs>
          <w:tab w:val="left" w:pos="2100"/>
          <w:tab w:val="center" w:pos="5173"/>
        </w:tabs>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Возможность одностороннего отказа от исполнения контракта предусматривается в соответствии с положениями ч.8-25 ст.95 ФЗ от 05.04.2013г. 44-ФЗ.</w:t>
      </w:r>
    </w:p>
    <w:p w:rsidR="001D7D10" w:rsidRPr="001D7D10" w:rsidRDefault="001D7D10" w:rsidP="001D7D10">
      <w:pPr>
        <w:widowControl w:val="0"/>
        <w:tabs>
          <w:tab w:val="left" w:pos="2100"/>
          <w:tab w:val="center" w:pos="5173"/>
        </w:tabs>
        <w:spacing w:after="0" w:line="240" w:lineRule="auto"/>
        <w:jc w:val="both"/>
        <w:rPr>
          <w:rFonts w:ascii="Times New Roman" w:eastAsia="Times New Roman" w:hAnsi="Times New Roman" w:cs="Times New Roman"/>
          <w:sz w:val="24"/>
          <w:szCs w:val="24"/>
          <w:lang w:eastAsia="ru-RU"/>
        </w:rPr>
      </w:pPr>
    </w:p>
    <w:p w:rsidR="001D7D10" w:rsidRPr="001D7D10" w:rsidRDefault="001D7D10" w:rsidP="001D7D10">
      <w:pPr>
        <w:widowControl w:val="0"/>
        <w:tabs>
          <w:tab w:val="left" w:pos="220"/>
        </w:tabs>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11. ОБСТОЯТЕЛЬСТВА НЕПРЕОДОЛИМОЙ СИЛЫ</w:t>
      </w:r>
    </w:p>
    <w:p w:rsidR="001D7D10" w:rsidRPr="001D7D10" w:rsidRDefault="001D7D10" w:rsidP="001D7D10">
      <w:pPr>
        <w:spacing w:after="0" w:line="240" w:lineRule="auto"/>
        <w:ind w:right="-1"/>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11.1. Стороны освобождаются от ответственности за частичное или полное неисполнение обязательств по настоящему Контракту, если оно явилось следствием форс-мажорных обстоятельств, не зависящих от воли и находящихся вне контроля Сторон. Срок исполнения обязательств по настоящему Контракту отодвигается на период действия форс-мажорных обстоятельств.</w:t>
      </w:r>
    </w:p>
    <w:p w:rsidR="001D7D10" w:rsidRPr="001D7D10" w:rsidRDefault="001D7D10" w:rsidP="001D7D10">
      <w:pPr>
        <w:tabs>
          <w:tab w:val="left" w:pos="220"/>
        </w:tabs>
        <w:spacing w:after="0" w:line="240" w:lineRule="auto"/>
        <w:ind w:right="-1"/>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11.2. Сторона, для которой создалась невозможность выполнения обязательств по настоящему Контракту в связи с форс-мажорными обстоятельствами, обязана немедленно известить об этом другую сторону в письменном виде о прекращении этих обстоятельств. Несвоевременное извещение или отсутствие извещения о форс-мажорных обстоятельствах лишает соответствующую Сторону права ссылаться на них в будущем.</w:t>
      </w:r>
    </w:p>
    <w:p w:rsidR="001D7D10" w:rsidRPr="001D7D10" w:rsidRDefault="001D7D10" w:rsidP="001D7D10">
      <w:pPr>
        <w:tabs>
          <w:tab w:val="left" w:pos="220"/>
        </w:tabs>
        <w:spacing w:after="0" w:line="240" w:lineRule="auto"/>
        <w:ind w:right="-1"/>
        <w:jc w:val="both"/>
        <w:rPr>
          <w:rFonts w:ascii="Times New Roman" w:eastAsia="Times New Roman" w:hAnsi="Times New Roman" w:cs="Times New Roman"/>
          <w:sz w:val="24"/>
          <w:szCs w:val="24"/>
          <w:lang w:eastAsia="ru-RU"/>
        </w:rPr>
      </w:pPr>
    </w:p>
    <w:p w:rsidR="001D7D10" w:rsidRPr="001D7D10" w:rsidRDefault="001D7D10" w:rsidP="001D7D10">
      <w:pPr>
        <w:widowControl w:val="0"/>
        <w:tabs>
          <w:tab w:val="left" w:pos="220"/>
        </w:tabs>
        <w:spacing w:after="0" w:line="240" w:lineRule="auto"/>
        <w:jc w:val="center"/>
        <w:rPr>
          <w:rFonts w:ascii="PT Astra Serif" w:eastAsia="Times New Roman" w:hAnsi="PT Astra Serif" w:cs="Times New Roman"/>
          <w:b/>
          <w:sz w:val="24"/>
          <w:szCs w:val="24"/>
          <w:lang w:eastAsia="ru-RU"/>
        </w:rPr>
      </w:pPr>
      <w:r w:rsidRPr="001D7D10">
        <w:rPr>
          <w:rFonts w:ascii="PT Astra Serif" w:eastAsia="Times New Roman" w:hAnsi="PT Astra Serif" w:cs="Times New Roman"/>
          <w:b/>
          <w:sz w:val="24"/>
          <w:szCs w:val="24"/>
          <w:lang w:eastAsia="ru-RU"/>
        </w:rPr>
        <w:t>12. ЗАКЛЮЧИТЕЛЬНЫЕ ПОЛОЖЕНИЯ</w:t>
      </w:r>
    </w:p>
    <w:p w:rsidR="001D7D10" w:rsidRPr="001D7D10" w:rsidRDefault="001D7D10" w:rsidP="001D7D10">
      <w:pPr>
        <w:widowControl w:val="0"/>
        <w:shd w:val="clear" w:color="auto" w:fill="FFFFFF"/>
        <w:tabs>
          <w:tab w:val="left" w:pos="7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12.1. Контракт заключен в форме электронного документа, подписанного усиленными электронными подписями Сторон, в порядке, предусмотренном статьёй 83.2 Федерального закона от 05.04.2013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12.2.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12.3. Настоящий контракт  вступает в силу с момента подписания его сторонами и действует </w:t>
      </w:r>
      <w:proofErr w:type="gramStart"/>
      <w:r w:rsidRPr="001D7D10">
        <w:rPr>
          <w:rFonts w:ascii="PT Astra Serif" w:eastAsia="Times New Roman" w:hAnsi="PT Astra Serif" w:cs="Times New Roman"/>
          <w:sz w:val="24"/>
          <w:szCs w:val="24"/>
          <w:lang w:eastAsia="ru-RU"/>
        </w:rPr>
        <w:t>по</w:t>
      </w:r>
      <w:proofErr w:type="gramEnd"/>
      <w:r w:rsidRPr="001D7D10">
        <w:rPr>
          <w:rFonts w:ascii="PT Astra Serif" w:eastAsia="Times New Roman" w:hAnsi="PT Astra Serif" w:cs="Times New Roman"/>
          <w:sz w:val="24"/>
          <w:szCs w:val="24"/>
          <w:lang w:eastAsia="ru-RU"/>
        </w:rPr>
        <w:t xml:space="preserve"> __________________________ года. </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12.4. Окончание срока действия контракта не освобождает стороны от ответственности за его нарушение.</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12.5.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12.6. Во всем, что не предусмотрено настоящим контрактом, стороны руководствуются </w:t>
      </w:r>
      <w:proofErr w:type="spellStart"/>
      <w:r w:rsidRPr="001D7D10">
        <w:rPr>
          <w:rFonts w:ascii="PT Astra Serif" w:eastAsia="Times New Roman" w:hAnsi="PT Astra Serif" w:cs="Times New Roman"/>
          <w:sz w:val="24"/>
          <w:szCs w:val="24"/>
          <w:lang w:eastAsia="ru-RU"/>
        </w:rPr>
        <w:t>аконодательством</w:t>
      </w:r>
      <w:proofErr w:type="spellEnd"/>
      <w:r w:rsidRPr="001D7D10">
        <w:rPr>
          <w:rFonts w:ascii="PT Astra Serif" w:eastAsia="Times New Roman" w:hAnsi="PT Astra Serif" w:cs="Times New Roman"/>
          <w:sz w:val="24"/>
          <w:szCs w:val="24"/>
          <w:lang w:eastAsia="ru-RU"/>
        </w:rPr>
        <w:t xml:space="preserve"> Российской Федерации.</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12.7. Приложения, указанные в настоящем контракте, являются его неотъемлемой частью: </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№1 - Спецификация;</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№2 - Состав комиссии ГКУЗ «УОКПБ им. В.А. Копосова»;</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№3 - Характеристика лечебных диет;</w:t>
      </w:r>
    </w:p>
    <w:p w:rsid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№4 - Нормы лечебного питания по среднесуточному набору продуктов на одного больного;</w:t>
      </w:r>
    </w:p>
    <w:p w:rsidR="00C435B1" w:rsidRPr="001D7D10" w:rsidRDefault="00C435B1"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lastRenderedPageBreak/>
        <w:t>Приложение №5 - Требования к используемым продуктам питания при оказании услуг;</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№6 - Семидневное меню-раскладка;</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Приложение №7 – Акт.</w:t>
      </w:r>
    </w:p>
    <w:p w:rsidR="001D7D10" w:rsidRPr="001D7D10" w:rsidRDefault="001D7D10" w:rsidP="001D7D10">
      <w:pPr>
        <w:widowControl w:val="0"/>
        <w:tabs>
          <w:tab w:val="left" w:pos="220"/>
        </w:tabs>
        <w:spacing w:after="0" w:line="240" w:lineRule="auto"/>
        <w:jc w:val="both"/>
        <w:rPr>
          <w:rFonts w:ascii="PT Astra Serif" w:eastAsia="Times New Roman" w:hAnsi="PT Astra Serif" w:cs="Times New Roman"/>
          <w:sz w:val="24"/>
          <w:szCs w:val="24"/>
          <w:lang w:eastAsia="ru-RU"/>
        </w:rPr>
      </w:pPr>
    </w:p>
    <w:p w:rsidR="001D7D10" w:rsidRPr="001D7D10" w:rsidRDefault="001D7D10" w:rsidP="001D7D10">
      <w:pPr>
        <w:widowControl w:val="0"/>
        <w:shd w:val="clear" w:color="auto" w:fill="FFFFFF"/>
        <w:tabs>
          <w:tab w:val="left" w:pos="739"/>
          <w:tab w:val="left" w:pos="2070"/>
          <w:tab w:val="center" w:pos="5102"/>
        </w:tabs>
        <w:autoSpaceDE w:val="0"/>
        <w:spacing w:after="0" w:line="240" w:lineRule="auto"/>
        <w:rPr>
          <w:rFonts w:ascii="PT Astra Serif" w:eastAsia="Times New Roman" w:hAnsi="PT Astra Serif" w:cs="Times New Roman"/>
          <w:b/>
          <w:sz w:val="24"/>
          <w:szCs w:val="24"/>
          <w:lang w:eastAsia="ru-RU"/>
        </w:rPr>
      </w:pPr>
      <w:r w:rsidRPr="001D7D10">
        <w:rPr>
          <w:rFonts w:ascii="PT Astra Serif" w:eastAsia="Times New Roman" w:hAnsi="PT Astra Serif" w:cs="Times New Roman"/>
          <w:sz w:val="24"/>
          <w:szCs w:val="24"/>
          <w:lang w:eastAsia="ru-RU"/>
        </w:rPr>
        <w:tab/>
      </w:r>
      <w:r w:rsidRPr="001D7D10">
        <w:rPr>
          <w:rFonts w:ascii="PT Astra Serif" w:eastAsia="Times New Roman" w:hAnsi="PT Astra Serif" w:cs="Times New Roman"/>
          <w:sz w:val="24"/>
          <w:szCs w:val="24"/>
          <w:lang w:eastAsia="ru-RU"/>
        </w:rPr>
        <w:tab/>
      </w:r>
      <w:r w:rsidRPr="001D7D10">
        <w:rPr>
          <w:rFonts w:ascii="PT Astra Serif" w:eastAsia="Times New Roman" w:hAnsi="PT Astra Serif" w:cs="Times New Roman"/>
          <w:sz w:val="24"/>
          <w:szCs w:val="24"/>
          <w:lang w:eastAsia="ru-RU"/>
        </w:rPr>
        <w:tab/>
      </w:r>
      <w:r w:rsidRPr="001D7D10">
        <w:rPr>
          <w:rFonts w:ascii="PT Astra Serif" w:eastAsia="Times New Roman" w:hAnsi="PT Astra Serif" w:cs="Times New Roman"/>
          <w:b/>
          <w:sz w:val="24"/>
          <w:szCs w:val="24"/>
          <w:lang w:eastAsia="ru-RU"/>
        </w:rPr>
        <w:t>13. ЮРИДИЧЕСКИЕ АДРЕСА И БАНКОВСКИЕ РЕКВИЗИТЫ</w:t>
      </w:r>
    </w:p>
    <w:tbl>
      <w:tblPr>
        <w:tblpPr w:leftFromText="180" w:rightFromText="180" w:vertAnchor="text" w:horzAnchor="margin" w:tblpY="90"/>
        <w:tblW w:w="0" w:type="auto"/>
        <w:tblLook w:val="01E0" w:firstRow="1" w:lastRow="1" w:firstColumn="1" w:lastColumn="1" w:noHBand="0" w:noVBand="0"/>
      </w:tblPr>
      <w:tblGrid>
        <w:gridCol w:w="5211"/>
        <w:gridCol w:w="4890"/>
      </w:tblGrid>
      <w:tr w:rsidR="001D7D10" w:rsidRPr="001D7D10" w:rsidTr="00774D4E">
        <w:tc>
          <w:tcPr>
            <w:tcW w:w="5211" w:type="dxa"/>
          </w:tcPr>
          <w:p w:rsidR="001D7D10" w:rsidRPr="001D7D10" w:rsidRDefault="001D7D10" w:rsidP="001D7D10">
            <w:pPr>
              <w:widowControl w:val="0"/>
              <w:shd w:val="clear" w:color="auto" w:fill="FFFFFF"/>
              <w:autoSpaceDE w:val="0"/>
              <w:autoSpaceDN w:val="0"/>
              <w:adjustRightInd w:val="0"/>
              <w:spacing w:after="0" w:line="240" w:lineRule="auto"/>
              <w:ind w:right="-94"/>
              <w:contextualSpacing/>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Заказчик:           </w:t>
            </w:r>
            <w:r w:rsidRPr="001D7D10">
              <w:rPr>
                <w:rFonts w:ascii="PT Astra Serif" w:eastAsia="Times New Roman" w:hAnsi="PT Astra Serif" w:cs="Times New Roman"/>
                <w:caps/>
                <w:sz w:val="24"/>
                <w:szCs w:val="24"/>
                <w:lang w:eastAsia="ru-RU"/>
              </w:rPr>
              <w:t xml:space="preserve">                                                                               </w:t>
            </w:r>
          </w:p>
          <w:p w:rsidR="001D7D10" w:rsidRPr="001D7D10" w:rsidRDefault="001D7D10" w:rsidP="001D7D10">
            <w:pPr>
              <w:widowControl w:val="0"/>
              <w:shd w:val="clear" w:color="auto" w:fill="FFFFFF"/>
              <w:autoSpaceDE w:val="0"/>
              <w:autoSpaceDN w:val="0"/>
              <w:adjustRightInd w:val="0"/>
              <w:spacing w:after="0" w:line="240" w:lineRule="auto"/>
              <w:ind w:right="-94"/>
              <w:contextualSpacing/>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государственное казённое учреждение здравоохранения  «Ульяновская областная клиническая психиатрическая больница</w:t>
            </w:r>
          </w:p>
          <w:p w:rsidR="001D7D10" w:rsidRPr="001D7D10" w:rsidRDefault="001D7D10" w:rsidP="001D7D10">
            <w:pPr>
              <w:widowControl w:val="0"/>
              <w:shd w:val="clear" w:color="auto" w:fill="FFFFFF"/>
              <w:autoSpaceDE w:val="0"/>
              <w:autoSpaceDN w:val="0"/>
              <w:adjustRightInd w:val="0"/>
              <w:spacing w:after="0" w:line="240" w:lineRule="auto"/>
              <w:ind w:right="-94"/>
              <w:contextualSpacing/>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имени В.А. Копосова» </w:t>
            </w:r>
          </w:p>
          <w:p w:rsidR="001D7D10" w:rsidRPr="001D7D10" w:rsidRDefault="001D7D10" w:rsidP="001D7D10">
            <w:pPr>
              <w:widowControl w:val="0"/>
              <w:shd w:val="clear" w:color="auto" w:fill="FFFFFF"/>
              <w:autoSpaceDE w:val="0"/>
              <w:autoSpaceDN w:val="0"/>
              <w:adjustRightInd w:val="0"/>
              <w:spacing w:after="0" w:line="240" w:lineRule="auto"/>
              <w:ind w:right="-94"/>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(ГКУЗ «УОКПБ им. В.А. Копосова»)</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 xml:space="preserve">433321,  Российская Федерация, Ульяновская область,  г. Ульяновск, пос. им. Карамзина, </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 xml:space="preserve">ул. </w:t>
            </w:r>
            <w:proofErr w:type="gramStart"/>
            <w:r w:rsidRPr="001D7D10">
              <w:rPr>
                <w:rFonts w:ascii="PT Astra Serif" w:eastAsia="Times New Roman" w:hAnsi="PT Astra Serif" w:cs="Times New Roman"/>
                <w:sz w:val="24"/>
                <w:szCs w:val="24"/>
                <w:lang w:eastAsia="ru-RU"/>
              </w:rPr>
              <w:t>Центральная</w:t>
            </w:r>
            <w:proofErr w:type="gramEnd"/>
            <w:r w:rsidRPr="001D7D10">
              <w:rPr>
                <w:rFonts w:ascii="PT Astra Serif" w:eastAsia="Times New Roman" w:hAnsi="PT Astra Serif" w:cs="Times New Roman"/>
                <w:sz w:val="24"/>
                <w:szCs w:val="24"/>
                <w:lang w:eastAsia="ru-RU"/>
              </w:rPr>
              <w:t>, дом</w:t>
            </w:r>
            <w:r w:rsidRPr="001D7D10">
              <w:rPr>
                <w:rFonts w:ascii="PT Astra Serif" w:eastAsia="Times New Roman" w:hAnsi="PT Astra Serif" w:cs="Times New Roman"/>
                <w:caps/>
                <w:sz w:val="24"/>
                <w:szCs w:val="24"/>
                <w:lang w:eastAsia="ru-RU"/>
              </w:rPr>
              <w:t xml:space="preserve"> 13</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Тел. 35-11-26</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ИНН/КПП 7326008978/7</w:t>
            </w:r>
            <w:r w:rsidRPr="001D7D10">
              <w:rPr>
                <w:rFonts w:ascii="PT Astra Serif" w:eastAsia="Times New Roman" w:hAnsi="PT Astra Serif" w:cs="Times New Roman"/>
                <w:caps/>
                <w:sz w:val="24"/>
                <w:szCs w:val="24"/>
                <w:lang w:eastAsia="ru-RU"/>
              </w:rPr>
              <w:t>32601001</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УФК по Ульяновской области</w:t>
            </w: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roofErr w:type="gramStart"/>
            <w:r w:rsidRPr="001D7D10">
              <w:rPr>
                <w:rFonts w:ascii="PT Astra Serif" w:eastAsia="Times New Roman" w:hAnsi="PT Astra Serif" w:cs="Times New Roman"/>
                <w:sz w:val="24"/>
                <w:szCs w:val="24"/>
                <w:lang w:eastAsia="ru-RU"/>
              </w:rPr>
              <w:t>(Министерство финансов Ульяновской области</w:t>
            </w:r>
            <w:proofErr w:type="gramEnd"/>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 xml:space="preserve"> ГКУЗ «УОКПБ им. В.А. Копосова», </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proofErr w:type="gramStart"/>
            <w:r w:rsidRPr="001D7D10">
              <w:rPr>
                <w:rFonts w:ascii="PT Astra Serif" w:eastAsia="Times New Roman" w:hAnsi="PT Astra Serif" w:cs="Times New Roman"/>
                <w:sz w:val="24"/>
                <w:szCs w:val="24"/>
                <w:lang w:eastAsia="ru-RU"/>
              </w:rPr>
              <w:t>л</w:t>
            </w:r>
            <w:proofErr w:type="gramEnd"/>
            <w:r w:rsidRPr="001D7D10">
              <w:rPr>
                <w:rFonts w:ascii="PT Astra Serif" w:eastAsia="Times New Roman" w:hAnsi="PT Astra Serif" w:cs="Times New Roman"/>
                <w:sz w:val="24"/>
                <w:szCs w:val="24"/>
                <w:lang w:eastAsia="ru-RU"/>
              </w:rPr>
              <w:t xml:space="preserve">/с 03261132В38)  </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proofErr w:type="gramStart"/>
            <w:r w:rsidRPr="001D7D10">
              <w:rPr>
                <w:rFonts w:ascii="PT Astra Serif" w:eastAsia="Times New Roman" w:hAnsi="PT Astra Serif" w:cs="Times New Roman"/>
                <w:sz w:val="24"/>
                <w:szCs w:val="24"/>
                <w:lang w:eastAsia="ru-RU"/>
              </w:rPr>
              <w:t>р</w:t>
            </w:r>
            <w:proofErr w:type="gramEnd"/>
            <w:r w:rsidRPr="001D7D10">
              <w:rPr>
                <w:rFonts w:ascii="PT Astra Serif" w:eastAsia="Times New Roman" w:hAnsi="PT Astra Serif" w:cs="Times New Roman"/>
                <w:sz w:val="24"/>
                <w:szCs w:val="24"/>
                <w:lang w:eastAsia="ru-RU"/>
              </w:rPr>
              <w:t>/с 402 018 100 220 2</w:t>
            </w:r>
            <w:r w:rsidRPr="001D7D10">
              <w:rPr>
                <w:rFonts w:ascii="PT Astra Serif" w:eastAsia="Times New Roman" w:hAnsi="PT Astra Serif" w:cs="Times New Roman"/>
                <w:caps/>
                <w:sz w:val="24"/>
                <w:szCs w:val="24"/>
                <w:lang w:eastAsia="ru-RU"/>
              </w:rPr>
              <w:t xml:space="preserve">01 065 06 </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sz w:val="24"/>
                <w:szCs w:val="24"/>
                <w:lang w:eastAsia="ru-RU"/>
              </w:rPr>
              <w:t>Отделение Ульяновск г. Ульяновск</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val="en-US" w:eastAsia="ru-RU"/>
              </w:rPr>
            </w:pPr>
            <w:r w:rsidRPr="001D7D10">
              <w:rPr>
                <w:rFonts w:ascii="PT Astra Serif" w:eastAsia="Times New Roman" w:hAnsi="PT Astra Serif" w:cs="Times New Roman"/>
                <w:sz w:val="24"/>
                <w:szCs w:val="24"/>
                <w:lang w:eastAsia="ru-RU"/>
              </w:rPr>
              <w:t>БИК</w:t>
            </w:r>
            <w:r w:rsidRPr="001D7D10">
              <w:rPr>
                <w:rFonts w:ascii="PT Astra Serif" w:eastAsia="Times New Roman" w:hAnsi="PT Astra Serif" w:cs="Times New Roman"/>
                <w:caps/>
                <w:sz w:val="24"/>
                <w:szCs w:val="24"/>
                <w:lang w:val="en-US" w:eastAsia="ru-RU"/>
              </w:rPr>
              <w:t xml:space="preserve"> 047308001</w:t>
            </w:r>
          </w:p>
          <w:p w:rsidR="001D7D10" w:rsidRPr="001D7D10" w:rsidRDefault="001D7D10" w:rsidP="001D7D10">
            <w:pPr>
              <w:spacing w:after="0" w:line="240" w:lineRule="auto"/>
              <w:contextualSpacing/>
              <w:rPr>
                <w:rFonts w:ascii="PT Astra Serif" w:eastAsia="Times New Roman" w:hAnsi="PT Astra Serif" w:cs="Times New Roman"/>
                <w:sz w:val="24"/>
                <w:szCs w:val="24"/>
                <w:lang w:val="en-US" w:eastAsia="ru-RU"/>
              </w:rPr>
            </w:pPr>
            <w:r w:rsidRPr="001D7D10">
              <w:rPr>
                <w:rFonts w:ascii="PT Astra Serif" w:eastAsia="Times New Roman" w:hAnsi="PT Astra Serif" w:cs="Times New Roman"/>
                <w:sz w:val="24"/>
                <w:szCs w:val="24"/>
                <w:lang w:val="en-US" w:eastAsia="ru-RU"/>
              </w:rPr>
              <w:t xml:space="preserve">E-mail: </w:t>
            </w:r>
            <w:hyperlink r:id="rId33" w:history="1">
              <w:r w:rsidRPr="001D7D10">
                <w:rPr>
                  <w:rFonts w:ascii="PT Astra Serif" w:eastAsia="Times New Roman" w:hAnsi="PT Astra Serif" w:cs="Times New Roman"/>
                  <w:color w:val="0000FF"/>
                  <w:sz w:val="24"/>
                  <w:szCs w:val="24"/>
                  <w:u w:val="single"/>
                  <w:lang w:val="en-US" w:eastAsia="ru-RU"/>
                </w:rPr>
                <w:t>economkaram@mail.ru</w:t>
              </w:r>
            </w:hyperlink>
          </w:p>
          <w:p w:rsidR="001D7D10" w:rsidRPr="001D7D10" w:rsidRDefault="001D7D10" w:rsidP="001D7D10">
            <w:pPr>
              <w:spacing w:after="0" w:line="240" w:lineRule="auto"/>
              <w:contextualSpacing/>
              <w:rPr>
                <w:rFonts w:ascii="PT Astra Serif" w:eastAsia="Times New Roman" w:hAnsi="PT Astra Serif" w:cs="Times New Roman"/>
                <w:sz w:val="24"/>
                <w:szCs w:val="24"/>
                <w:lang w:val="en-US" w:eastAsia="ru-RU"/>
              </w:rPr>
            </w:pPr>
            <w:r w:rsidRPr="001D7D10">
              <w:rPr>
                <w:rFonts w:ascii="PT Astra Serif" w:eastAsia="Times New Roman" w:hAnsi="PT Astra Serif" w:cs="Times New Roman"/>
                <w:caps/>
                <w:sz w:val="24"/>
                <w:szCs w:val="24"/>
                <w:lang w:val="en-US" w:eastAsia="ru-RU"/>
              </w:rPr>
              <w:t>___________________</w:t>
            </w: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caps/>
                <w:sz w:val="24"/>
                <w:szCs w:val="24"/>
                <w:lang w:val="en-US" w:eastAsia="ru-RU"/>
              </w:rPr>
              <w:t>«____» _____________</w:t>
            </w:r>
            <w:r w:rsidRPr="001D7D10">
              <w:rPr>
                <w:rFonts w:ascii="PT Astra Serif" w:eastAsia="Times New Roman" w:hAnsi="PT Astra Serif" w:cs="Times New Roman"/>
                <w:sz w:val="24"/>
                <w:szCs w:val="24"/>
                <w:lang w:val="en-US" w:eastAsia="ru-RU"/>
              </w:rPr>
              <w:t xml:space="preserve">_____ </w:t>
            </w:r>
            <w:proofErr w:type="gramStart"/>
            <w:r w:rsidRPr="001D7D10">
              <w:rPr>
                <w:rFonts w:ascii="PT Astra Serif" w:eastAsia="Times New Roman" w:hAnsi="PT Astra Serif" w:cs="Times New Roman"/>
                <w:sz w:val="24"/>
                <w:szCs w:val="24"/>
                <w:lang w:val="en-US" w:eastAsia="ru-RU"/>
              </w:rPr>
              <w:t>20</w:t>
            </w:r>
            <w:r w:rsidRPr="001D7D10">
              <w:rPr>
                <w:rFonts w:ascii="PT Astra Serif" w:eastAsia="Times New Roman" w:hAnsi="PT Astra Serif" w:cs="Times New Roman"/>
                <w:sz w:val="24"/>
                <w:szCs w:val="24"/>
                <w:lang w:eastAsia="ru-RU"/>
              </w:rPr>
              <w:t xml:space="preserve">  </w:t>
            </w:r>
            <w:r w:rsidRPr="001D7D10">
              <w:rPr>
                <w:rFonts w:ascii="PT Astra Serif" w:eastAsia="Times New Roman" w:hAnsi="PT Astra Serif" w:cs="Times New Roman"/>
                <w:sz w:val="24"/>
                <w:szCs w:val="24"/>
                <w:lang w:val="en-US" w:eastAsia="ru-RU"/>
              </w:rPr>
              <w:t>_</w:t>
            </w:r>
            <w:proofErr w:type="gramEnd"/>
            <w:r w:rsidRPr="001D7D10">
              <w:rPr>
                <w:rFonts w:ascii="PT Astra Serif" w:eastAsia="Times New Roman" w:hAnsi="PT Astra Serif" w:cs="Times New Roman"/>
                <w:sz w:val="24"/>
                <w:szCs w:val="24"/>
                <w:lang w:eastAsia="ru-RU"/>
              </w:rPr>
              <w:t>г</w:t>
            </w:r>
            <w:r w:rsidRPr="001D7D10">
              <w:rPr>
                <w:rFonts w:ascii="PT Astra Serif" w:eastAsia="Times New Roman" w:hAnsi="PT Astra Serif" w:cs="Times New Roman"/>
                <w:sz w:val="24"/>
                <w:szCs w:val="24"/>
                <w:lang w:val="en-US" w:eastAsia="ru-RU"/>
              </w:rPr>
              <w:t>.</w:t>
            </w:r>
          </w:p>
          <w:p w:rsidR="001D7D10" w:rsidRPr="001D7D10" w:rsidRDefault="001D7D10" w:rsidP="001D7D10">
            <w:pPr>
              <w:widowControl w:val="0"/>
              <w:autoSpaceDE w:val="0"/>
              <w:autoSpaceDN w:val="0"/>
              <w:adjustRightInd w:val="0"/>
              <w:spacing w:after="0" w:line="240" w:lineRule="auto"/>
              <w:contextualSpacing/>
              <w:jc w:val="both"/>
              <w:rPr>
                <w:rFonts w:ascii="PT Astra Serif" w:eastAsia="Times New Roman" w:hAnsi="PT Astra Serif" w:cs="Times New Roman"/>
                <w:caps/>
                <w:sz w:val="24"/>
                <w:szCs w:val="24"/>
                <w:lang w:val="en-US" w:eastAsia="ru-RU"/>
              </w:rPr>
            </w:pPr>
            <w:r w:rsidRPr="001D7D10">
              <w:rPr>
                <w:rFonts w:ascii="PT Astra Serif" w:eastAsia="Times New Roman" w:hAnsi="PT Astra Serif" w:cs="Times New Roman"/>
                <w:sz w:val="24"/>
                <w:szCs w:val="24"/>
                <w:lang w:eastAsia="ru-RU"/>
              </w:rPr>
              <w:t>М</w:t>
            </w:r>
            <w:r w:rsidRPr="001D7D10">
              <w:rPr>
                <w:rFonts w:ascii="PT Astra Serif" w:eastAsia="Times New Roman" w:hAnsi="PT Astra Serif" w:cs="Times New Roman"/>
                <w:sz w:val="24"/>
                <w:szCs w:val="24"/>
                <w:lang w:val="en-US" w:eastAsia="ru-RU"/>
              </w:rPr>
              <w:t>.</w:t>
            </w:r>
            <w:r w:rsidRPr="001D7D10">
              <w:rPr>
                <w:rFonts w:ascii="PT Astra Serif" w:eastAsia="Times New Roman" w:hAnsi="PT Astra Serif" w:cs="Times New Roman"/>
                <w:sz w:val="24"/>
                <w:szCs w:val="24"/>
                <w:lang w:eastAsia="ru-RU"/>
              </w:rPr>
              <w:t>П</w:t>
            </w:r>
            <w:r w:rsidRPr="001D7D10">
              <w:rPr>
                <w:rFonts w:ascii="PT Astra Serif" w:eastAsia="Times New Roman" w:hAnsi="PT Astra Serif" w:cs="Times New Roman"/>
                <w:sz w:val="24"/>
                <w:szCs w:val="24"/>
                <w:lang w:val="en-US" w:eastAsia="ru-RU"/>
              </w:rPr>
              <w:t>.</w:t>
            </w:r>
          </w:p>
        </w:tc>
        <w:tc>
          <w:tcPr>
            <w:tcW w:w="4890" w:type="dxa"/>
          </w:tcPr>
          <w:p w:rsidR="001D7D10" w:rsidRPr="001D7D10" w:rsidRDefault="001D7D10" w:rsidP="001D7D10">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caps/>
                <w:sz w:val="24"/>
                <w:szCs w:val="24"/>
                <w:lang w:val="en-US" w:eastAsia="ru-RU"/>
              </w:rPr>
              <w:t xml:space="preserve"> </w:t>
            </w:r>
            <w:r w:rsidRPr="001D7D10">
              <w:rPr>
                <w:rFonts w:ascii="PT Astra Serif" w:eastAsia="Times New Roman" w:hAnsi="PT Astra Serif" w:cs="Times New Roman"/>
                <w:sz w:val="24"/>
                <w:szCs w:val="24"/>
                <w:lang w:eastAsia="ru-RU"/>
              </w:rPr>
              <w:t>Исполнитель:</w:t>
            </w:r>
          </w:p>
          <w:p w:rsidR="001D7D10" w:rsidRPr="001D7D10" w:rsidRDefault="001D7D10" w:rsidP="001D7D10">
            <w:pPr>
              <w:spacing w:after="0" w:line="240" w:lineRule="auto"/>
              <w:contextualSpacing/>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caps/>
                <w:sz w:val="24"/>
                <w:szCs w:val="24"/>
                <w:lang w:eastAsia="ru-RU"/>
              </w:rPr>
              <w:t xml:space="preserve"> </w:t>
            </w: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C435B1" w:rsidRDefault="00C435B1"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caps/>
                <w:sz w:val="24"/>
                <w:szCs w:val="24"/>
                <w:lang w:eastAsia="ru-RU"/>
              </w:rPr>
              <w:t>______________________</w:t>
            </w:r>
          </w:p>
          <w:p w:rsidR="001D7D10" w:rsidRPr="001D7D10" w:rsidRDefault="001D7D10" w:rsidP="001D7D10">
            <w:pPr>
              <w:widowControl w:val="0"/>
              <w:autoSpaceDE w:val="0"/>
              <w:autoSpaceDN w:val="0"/>
              <w:adjustRightInd w:val="0"/>
              <w:spacing w:before="240" w:after="0" w:line="240" w:lineRule="auto"/>
              <w:contextualSpacing/>
              <w:jc w:val="both"/>
              <w:rPr>
                <w:rFonts w:ascii="PT Astra Serif" w:eastAsia="Times New Roman" w:hAnsi="PT Astra Serif" w:cs="Times New Roman"/>
                <w:caps/>
                <w:sz w:val="24"/>
                <w:szCs w:val="24"/>
                <w:lang w:eastAsia="ru-RU"/>
              </w:rPr>
            </w:pPr>
            <w:r w:rsidRPr="001D7D10">
              <w:rPr>
                <w:rFonts w:ascii="PT Astra Serif" w:eastAsia="Times New Roman" w:hAnsi="PT Astra Serif" w:cs="Times New Roman"/>
                <w:caps/>
                <w:sz w:val="24"/>
                <w:szCs w:val="24"/>
                <w:lang w:eastAsia="ru-RU"/>
              </w:rPr>
              <w:t>«____» _____________</w:t>
            </w:r>
            <w:r w:rsidRPr="001D7D10">
              <w:rPr>
                <w:rFonts w:ascii="PT Astra Serif" w:eastAsia="Times New Roman" w:hAnsi="PT Astra Serif" w:cs="Times New Roman"/>
                <w:sz w:val="24"/>
                <w:szCs w:val="24"/>
                <w:lang w:eastAsia="ru-RU"/>
              </w:rPr>
              <w:t>_____ 20  _г.</w:t>
            </w:r>
          </w:p>
          <w:p w:rsidR="001D7D10" w:rsidRPr="001D7D10" w:rsidRDefault="001D7D10" w:rsidP="001D7D10">
            <w:pPr>
              <w:spacing w:after="0" w:line="240" w:lineRule="auto"/>
              <w:contextualSpacing/>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М.П.</w:t>
            </w:r>
          </w:p>
        </w:tc>
      </w:tr>
    </w:tbl>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Default="001D7D10"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C435B1" w:rsidRPr="001D7D10" w:rsidRDefault="00C435B1" w:rsidP="001D7D10">
      <w:pPr>
        <w:widowControl w:val="0"/>
        <w:tabs>
          <w:tab w:val="left" w:pos="10065"/>
        </w:tabs>
        <w:spacing w:after="0" w:line="240" w:lineRule="auto"/>
        <w:ind w:right="-1"/>
        <w:rPr>
          <w:rFonts w:ascii="Times New Roman" w:eastAsia="Times New Roman" w:hAnsi="Times New Roman" w:cs="Times New Roman"/>
          <w:sz w:val="20"/>
          <w:szCs w:val="20"/>
          <w:lang w:eastAsia="ru-RU"/>
        </w:rPr>
      </w:pPr>
    </w:p>
    <w:p w:rsidR="001D7D10" w:rsidRPr="001D7D10" w:rsidRDefault="001D7D10" w:rsidP="001D7D10">
      <w:pPr>
        <w:widowControl w:val="0"/>
        <w:tabs>
          <w:tab w:val="left" w:pos="10065"/>
        </w:tabs>
        <w:spacing w:after="0" w:line="240" w:lineRule="auto"/>
        <w:ind w:right="-1"/>
        <w:jc w:val="right"/>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lastRenderedPageBreak/>
        <w:t xml:space="preserve">     Приложение №1</w:t>
      </w:r>
    </w:p>
    <w:p w:rsidR="001D7D10" w:rsidRPr="001D7D10" w:rsidRDefault="001D7D10" w:rsidP="001D7D10">
      <w:pPr>
        <w:widowControl w:val="0"/>
        <w:tabs>
          <w:tab w:val="left" w:pos="8760"/>
          <w:tab w:val="right" w:pos="9923"/>
        </w:tabs>
        <w:spacing w:after="0" w:line="240" w:lineRule="auto"/>
        <w:ind w:right="-1"/>
        <w:jc w:val="right"/>
        <w:rPr>
          <w:rFonts w:ascii="Times New Roman" w:eastAsia="Times New Roman" w:hAnsi="Times New Roman" w:cs="Times New Roman"/>
          <w:sz w:val="24"/>
          <w:szCs w:val="24"/>
          <w:lang w:eastAsia="ru-RU"/>
        </w:rPr>
      </w:pPr>
      <w:r w:rsidRPr="001D7D10">
        <w:rPr>
          <w:rFonts w:ascii="Times New Roman" w:eastAsia="Times New Roman" w:hAnsi="Times New Roman" w:cs="Times New Roman"/>
          <w:sz w:val="24"/>
          <w:szCs w:val="24"/>
          <w:lang w:eastAsia="ru-RU"/>
        </w:rPr>
        <w:t xml:space="preserve">к контракту №________от _________20  _г. </w:t>
      </w:r>
    </w:p>
    <w:p w:rsidR="001D7D10" w:rsidRPr="001D7D10" w:rsidRDefault="001D7D10" w:rsidP="001D7D10">
      <w:pPr>
        <w:widowControl w:val="0"/>
        <w:spacing w:after="0" w:line="240" w:lineRule="auto"/>
        <w:rPr>
          <w:rFonts w:ascii="Times New Roman" w:eastAsia="Times New Roman" w:hAnsi="Times New Roman" w:cs="Times New Roman"/>
          <w:sz w:val="21"/>
          <w:szCs w:val="21"/>
          <w:lang w:eastAsia="ru-RU"/>
        </w:rPr>
      </w:pPr>
    </w:p>
    <w:p w:rsidR="001D7D10" w:rsidRPr="001D7D10" w:rsidRDefault="001D7D10" w:rsidP="001D7D10">
      <w:pPr>
        <w:widowControl w:val="0"/>
        <w:spacing w:after="0" w:line="240" w:lineRule="auto"/>
        <w:rPr>
          <w:rFonts w:ascii="Times New Roman" w:eastAsia="Times New Roman" w:hAnsi="Times New Roman" w:cs="Times New Roman"/>
          <w:sz w:val="21"/>
          <w:szCs w:val="21"/>
          <w:lang w:eastAsia="ru-RU"/>
        </w:rPr>
      </w:pPr>
    </w:p>
    <w:p w:rsidR="001D7D10" w:rsidRPr="001D7D10" w:rsidRDefault="001D7D10" w:rsidP="001D7D10">
      <w:pPr>
        <w:widowControl w:val="0"/>
        <w:spacing w:after="0" w:line="240" w:lineRule="auto"/>
        <w:jc w:val="center"/>
        <w:rPr>
          <w:rFonts w:ascii="PT Astra Serif" w:eastAsia="Times New Roman" w:hAnsi="PT Astra Serif" w:cs="Times New Roman"/>
          <w:b/>
          <w:sz w:val="21"/>
          <w:szCs w:val="21"/>
          <w:lang w:eastAsia="ru-RU"/>
        </w:rPr>
      </w:pPr>
      <w:r w:rsidRPr="001D7D10">
        <w:rPr>
          <w:rFonts w:ascii="PT Astra Serif" w:eastAsia="Times New Roman" w:hAnsi="PT Astra Serif" w:cs="Times New Roman"/>
          <w:b/>
          <w:sz w:val="21"/>
          <w:szCs w:val="21"/>
          <w:lang w:eastAsia="ru-RU"/>
        </w:rPr>
        <w:t>СПЕЦИФИКАЦИЯ</w:t>
      </w:r>
    </w:p>
    <w:p w:rsidR="001D7D10" w:rsidRPr="001D7D10" w:rsidRDefault="001D7D10" w:rsidP="001D7D10">
      <w:pPr>
        <w:tabs>
          <w:tab w:val="left" w:pos="6480"/>
        </w:tabs>
        <w:spacing w:after="0" w:line="240" w:lineRule="auto"/>
        <w:jc w:val="center"/>
        <w:rPr>
          <w:rFonts w:ascii="PT Astra Serif" w:eastAsia="Times New Roman" w:hAnsi="PT Astra Serif" w:cs="Times New Roman"/>
          <w:b/>
          <w:sz w:val="21"/>
          <w:szCs w:val="21"/>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49"/>
        <w:gridCol w:w="1476"/>
        <w:gridCol w:w="1619"/>
        <w:gridCol w:w="2783"/>
        <w:gridCol w:w="1333"/>
        <w:gridCol w:w="1045"/>
      </w:tblGrid>
      <w:tr w:rsidR="001D7D10" w:rsidRPr="001D7D10" w:rsidTr="00774D4E">
        <w:tc>
          <w:tcPr>
            <w:tcW w:w="262" w:type="pct"/>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 xml:space="preserve">№ </w:t>
            </w:r>
            <w:proofErr w:type="gramStart"/>
            <w:r w:rsidRPr="001D7D10">
              <w:rPr>
                <w:rFonts w:ascii="PT Astra Serif" w:eastAsia="Times New Roman" w:hAnsi="PT Astra Serif" w:cs="Times New Roman"/>
                <w:sz w:val="21"/>
                <w:szCs w:val="21"/>
                <w:lang w:eastAsia="ru-RU"/>
              </w:rPr>
              <w:t>п</w:t>
            </w:r>
            <w:proofErr w:type="gramEnd"/>
            <w:r w:rsidRPr="001D7D10">
              <w:rPr>
                <w:rFonts w:ascii="PT Astra Serif" w:eastAsia="Times New Roman" w:hAnsi="PT Astra Serif" w:cs="Times New Roman"/>
                <w:sz w:val="21"/>
                <w:szCs w:val="21"/>
                <w:lang w:eastAsia="ru-RU"/>
              </w:rPr>
              <w:t>/п</w:t>
            </w:r>
          </w:p>
        </w:tc>
        <w:tc>
          <w:tcPr>
            <w:tcW w:w="867" w:type="pct"/>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Наименование услуги</w:t>
            </w:r>
          </w:p>
        </w:tc>
        <w:tc>
          <w:tcPr>
            <w:tcW w:w="692" w:type="pc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Код позиции</w:t>
            </w:r>
          </w:p>
        </w:tc>
        <w:tc>
          <w:tcPr>
            <w:tcW w:w="2064" w:type="pct"/>
            <w:gridSpan w:val="2"/>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Условия (требования)</w:t>
            </w:r>
          </w:p>
        </w:tc>
        <w:tc>
          <w:tcPr>
            <w:tcW w:w="625" w:type="pc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Ед.</w:t>
            </w:r>
          </w:p>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изм.</w:t>
            </w:r>
          </w:p>
        </w:tc>
        <w:tc>
          <w:tcPr>
            <w:tcW w:w="490" w:type="pc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Кол-во</w:t>
            </w:r>
          </w:p>
        </w:tc>
      </w:tr>
      <w:tr w:rsidR="001D7D10" w:rsidRPr="001D7D10" w:rsidTr="00774D4E">
        <w:trPr>
          <w:trHeight w:val="213"/>
        </w:trPr>
        <w:tc>
          <w:tcPr>
            <w:tcW w:w="5000" w:type="pct"/>
            <w:gridSpan w:val="7"/>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с момента подписания контракта по 31.12.2020г.</w:t>
            </w:r>
          </w:p>
        </w:tc>
      </w:tr>
      <w:tr w:rsidR="001D7D10" w:rsidRPr="001D7D10" w:rsidTr="00774D4E">
        <w:trPr>
          <w:trHeight w:val="4160"/>
        </w:trPr>
        <w:tc>
          <w:tcPr>
            <w:tcW w:w="262" w:type="pct"/>
            <w:vMerge w:val="restart"/>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1</w:t>
            </w:r>
          </w:p>
        </w:tc>
        <w:tc>
          <w:tcPr>
            <w:tcW w:w="867" w:type="pct"/>
            <w:vMerge w:val="restart"/>
            <w:shd w:val="clear" w:color="auto" w:fill="auto"/>
          </w:tcPr>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Услуги по организации ежедневного лечебного питания пациентов в стационаре и дневном стационаре с круглосуточным пребыванием</w:t>
            </w:r>
          </w:p>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2020г.</w:t>
            </w:r>
          </w:p>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p>
        </w:tc>
        <w:tc>
          <w:tcPr>
            <w:tcW w:w="692" w:type="pct"/>
            <w:vMerge w:val="restart"/>
          </w:tcPr>
          <w:p w:rsidR="001D7D10" w:rsidRPr="001D7D10" w:rsidRDefault="001D7D10" w:rsidP="001D7D10">
            <w:pPr>
              <w:shd w:val="clear" w:color="auto" w:fill="FFFFFF"/>
              <w:snapToGrid w:val="0"/>
              <w:spacing w:after="0" w:line="240" w:lineRule="auto"/>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56.29.19.000</w:t>
            </w:r>
          </w:p>
        </w:tc>
        <w:tc>
          <w:tcPr>
            <w:tcW w:w="759" w:type="pct"/>
            <w:tcBorders>
              <w:bottom w:val="single" w:sz="4" w:space="0" w:color="auto"/>
            </w:tcBorders>
            <w:shd w:val="clear" w:color="auto" w:fill="auto"/>
          </w:tcPr>
          <w:p w:rsidR="001D7D10" w:rsidRPr="001D7D10" w:rsidRDefault="001D7D10" w:rsidP="001D7D10">
            <w:pPr>
              <w:shd w:val="clear" w:color="auto" w:fill="FFFFFF"/>
              <w:snapToGrid w:val="0"/>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Время (режим) организации ежедневного лечебного питания:</w:t>
            </w:r>
          </w:p>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p>
        </w:tc>
        <w:tc>
          <w:tcPr>
            <w:tcW w:w="1305" w:type="pct"/>
            <w:tcBorders>
              <w:bottom w:val="single" w:sz="4" w:space="0" w:color="auto"/>
            </w:tcBorders>
            <w:shd w:val="clear" w:color="auto" w:fill="auto"/>
          </w:tcPr>
          <w:p w:rsidR="001D7D10" w:rsidRPr="001D7D10" w:rsidRDefault="001D7D10" w:rsidP="001D7D10">
            <w:pPr>
              <w:widowControl w:val="0"/>
              <w:spacing w:after="0" w:line="240" w:lineRule="auto"/>
              <w:rPr>
                <w:rFonts w:ascii="PT Astra Serif" w:eastAsia="Times New Roman" w:hAnsi="PT Astra Serif" w:cs="Times New Roman"/>
                <w:sz w:val="21"/>
                <w:szCs w:val="21"/>
                <w:lang w:eastAsia="ru-RU"/>
              </w:rPr>
            </w:pPr>
            <w:proofErr w:type="gramStart"/>
            <w:r w:rsidRPr="001D7D10">
              <w:rPr>
                <w:rFonts w:ascii="PT Astra Serif" w:eastAsia="Times New Roman" w:hAnsi="PT Astra Serif" w:cs="Times New Roman"/>
                <w:sz w:val="21"/>
                <w:szCs w:val="21"/>
                <w:lang w:eastAsia="ru-RU"/>
              </w:rPr>
              <w:t>- стационарные отделения (общая диета) и дневной стационар с круглосуточным пребыванием: завтрак - 8.00 ч. - 8.30 ч., обед - 13.00 ч. - 13.30 ч., полдник - 16.00 ч. - 16.30 ч., ужин - 18.00 ч. - 18.30 ч., второй ужин - 21.00 ч. - 21.30 ч.;</w:t>
            </w:r>
            <w:proofErr w:type="gramEnd"/>
          </w:p>
          <w:p w:rsidR="001D7D10" w:rsidRPr="001D7D10" w:rsidRDefault="001D7D10" w:rsidP="001D7D10">
            <w:pPr>
              <w:widowControl w:val="0"/>
              <w:spacing w:after="0" w:line="240" w:lineRule="auto"/>
              <w:rPr>
                <w:rFonts w:ascii="PT Astra Serif" w:eastAsia="Times New Roman" w:hAnsi="PT Astra Serif" w:cs="Times New Roman"/>
                <w:sz w:val="21"/>
                <w:szCs w:val="21"/>
                <w:lang w:eastAsia="ru-RU"/>
              </w:rPr>
            </w:pPr>
            <w:proofErr w:type="gramStart"/>
            <w:r w:rsidRPr="001D7D10">
              <w:rPr>
                <w:rFonts w:ascii="PT Astra Serif" w:eastAsia="Times New Roman" w:hAnsi="PT Astra Serif" w:cs="Times New Roman"/>
                <w:sz w:val="21"/>
                <w:szCs w:val="21"/>
                <w:lang w:eastAsia="ru-RU"/>
              </w:rPr>
              <w:t>- стационарные отделения (специальные диеты) и дневной стационар с круглосуточным пребыванием: первый завтрак - 8.00 ч. - 8.30 ч., второй завтрак - 11.00 ч. - 11.30 ч., обед - 13.00 ч. - 13.30 ч., полдник 16.00 ч. - 16.30 ч., ужин - 18.00 ч. - 18.30 ч.</w:t>
            </w:r>
            <w:proofErr w:type="gramEnd"/>
          </w:p>
        </w:tc>
        <w:tc>
          <w:tcPr>
            <w:tcW w:w="625" w:type="pct"/>
            <w:vMerge w:val="restar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койко-дни</w:t>
            </w:r>
          </w:p>
        </w:tc>
        <w:tc>
          <w:tcPr>
            <w:tcW w:w="490" w:type="pct"/>
            <w:vMerge w:val="restar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370 000</w:t>
            </w:r>
          </w:p>
        </w:tc>
      </w:tr>
      <w:tr w:rsidR="001D7D10" w:rsidRPr="001D7D10" w:rsidTr="00774D4E">
        <w:trPr>
          <w:trHeight w:val="1116"/>
        </w:trPr>
        <w:tc>
          <w:tcPr>
            <w:tcW w:w="262" w:type="pct"/>
            <w:vMerge/>
            <w:tcBorders>
              <w:bottom w:val="single" w:sz="4" w:space="0" w:color="auto"/>
            </w:tcBorders>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p>
        </w:tc>
        <w:tc>
          <w:tcPr>
            <w:tcW w:w="867" w:type="pct"/>
            <w:vMerge/>
            <w:tcBorders>
              <w:bottom w:val="single" w:sz="4" w:space="0" w:color="auto"/>
            </w:tcBorders>
            <w:shd w:val="clear" w:color="auto" w:fill="auto"/>
          </w:tcPr>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p>
        </w:tc>
        <w:tc>
          <w:tcPr>
            <w:tcW w:w="692" w:type="pct"/>
            <w:vMerge/>
          </w:tcPr>
          <w:p w:rsidR="001D7D10" w:rsidRPr="001D7D10" w:rsidRDefault="001D7D10" w:rsidP="001D7D10">
            <w:pPr>
              <w:spacing w:after="0" w:line="240" w:lineRule="auto"/>
              <w:rPr>
                <w:rFonts w:ascii="PT Astra Serif" w:eastAsia="Times New Roman" w:hAnsi="PT Astra Serif" w:cs="Times New Roman"/>
                <w:sz w:val="21"/>
                <w:szCs w:val="21"/>
                <w:lang w:eastAsia="ru-RU"/>
              </w:rPr>
            </w:pPr>
          </w:p>
        </w:tc>
        <w:tc>
          <w:tcPr>
            <w:tcW w:w="759" w:type="pct"/>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Меню</w:t>
            </w:r>
          </w:p>
        </w:tc>
        <w:tc>
          <w:tcPr>
            <w:tcW w:w="1305" w:type="pct"/>
            <w:shd w:val="clear" w:color="auto" w:fill="auto"/>
          </w:tcPr>
          <w:p w:rsidR="001D7D10" w:rsidRPr="001D7D10" w:rsidRDefault="001D7D10" w:rsidP="001D7D10">
            <w:pPr>
              <w:spacing w:after="0" w:line="240" w:lineRule="auto"/>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 соответствии с прилагаемым меню и разбивкой по столам.  Изменение меню-раскладки только по согласованию с Заказчиком.</w:t>
            </w:r>
          </w:p>
        </w:tc>
        <w:tc>
          <w:tcPr>
            <w:tcW w:w="625" w:type="pct"/>
            <w:vMerge/>
            <w:tcBorders>
              <w:bottom w:val="single" w:sz="4" w:space="0" w:color="auto"/>
            </w:tcBorders>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p>
        </w:tc>
        <w:tc>
          <w:tcPr>
            <w:tcW w:w="490" w:type="pct"/>
            <w:vMerge/>
            <w:tcBorders>
              <w:bottom w:val="single" w:sz="4" w:space="0" w:color="auto"/>
            </w:tcBorders>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p>
        </w:tc>
      </w:tr>
      <w:tr w:rsidR="001D7D10" w:rsidRPr="001D7D10" w:rsidTr="00774D4E">
        <w:trPr>
          <w:trHeight w:val="1116"/>
        </w:trPr>
        <w:tc>
          <w:tcPr>
            <w:tcW w:w="262" w:type="pct"/>
            <w:vMerge w:val="restart"/>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2</w:t>
            </w:r>
          </w:p>
        </w:tc>
        <w:tc>
          <w:tcPr>
            <w:tcW w:w="867" w:type="pct"/>
            <w:vMerge w:val="restart"/>
            <w:shd w:val="clear" w:color="auto" w:fill="auto"/>
          </w:tcPr>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 xml:space="preserve">Услуги по организации </w:t>
            </w:r>
          </w:p>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 xml:space="preserve">ежедневного лечебного питания  пациентов  </w:t>
            </w:r>
          </w:p>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 дневном стационаре</w:t>
            </w:r>
          </w:p>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2020г.</w:t>
            </w:r>
          </w:p>
        </w:tc>
        <w:tc>
          <w:tcPr>
            <w:tcW w:w="692" w:type="pct"/>
            <w:vMerge/>
          </w:tcPr>
          <w:p w:rsidR="001D7D10" w:rsidRPr="001D7D10" w:rsidRDefault="001D7D10" w:rsidP="001D7D10">
            <w:pPr>
              <w:spacing w:after="0" w:line="240" w:lineRule="auto"/>
              <w:rPr>
                <w:rFonts w:ascii="PT Astra Serif" w:eastAsia="Times New Roman" w:hAnsi="PT Astra Serif" w:cs="Times New Roman"/>
                <w:sz w:val="21"/>
                <w:szCs w:val="21"/>
                <w:lang w:eastAsia="ru-RU"/>
              </w:rPr>
            </w:pPr>
          </w:p>
        </w:tc>
        <w:tc>
          <w:tcPr>
            <w:tcW w:w="759" w:type="pct"/>
            <w:tcBorders>
              <w:bottom w:val="single" w:sz="4" w:space="0" w:color="auto"/>
            </w:tcBorders>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Время (режим) организации ежедневного лечебного питания:</w:t>
            </w:r>
          </w:p>
        </w:tc>
        <w:tc>
          <w:tcPr>
            <w:tcW w:w="1305" w:type="pct"/>
            <w:tcBorders>
              <w:bottom w:val="single" w:sz="4" w:space="0" w:color="auto"/>
            </w:tcBorders>
            <w:shd w:val="clear" w:color="auto" w:fill="auto"/>
          </w:tcPr>
          <w:p w:rsidR="001D7D10" w:rsidRPr="001D7D10" w:rsidRDefault="001D7D10" w:rsidP="001D7D10">
            <w:pPr>
              <w:widowControl w:val="0"/>
              <w:spacing w:after="0" w:line="240" w:lineRule="auto"/>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 xml:space="preserve">дневной стационар: завтрак – 8.00 ч.– 8.30. ч., обед – 13.00 ч. - 13.30 ч. </w:t>
            </w:r>
          </w:p>
          <w:p w:rsidR="001D7D10" w:rsidRPr="001D7D10" w:rsidRDefault="001D7D10" w:rsidP="001D7D10">
            <w:pPr>
              <w:spacing w:after="0" w:line="240" w:lineRule="auto"/>
              <w:rPr>
                <w:rFonts w:ascii="PT Astra Serif" w:eastAsia="Times New Roman" w:hAnsi="PT Astra Serif" w:cs="Times New Roman"/>
                <w:sz w:val="21"/>
                <w:szCs w:val="21"/>
                <w:lang w:eastAsia="ru-RU"/>
              </w:rPr>
            </w:pPr>
          </w:p>
        </w:tc>
        <w:tc>
          <w:tcPr>
            <w:tcW w:w="625" w:type="pct"/>
            <w:vMerge w:val="restar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proofErr w:type="spellStart"/>
            <w:r w:rsidRPr="001D7D10">
              <w:rPr>
                <w:rFonts w:ascii="PT Astra Serif" w:eastAsia="Times New Roman" w:hAnsi="PT Astra Serif" w:cs="Times New Roman"/>
                <w:sz w:val="21"/>
                <w:szCs w:val="21"/>
                <w:lang w:eastAsia="ru-RU"/>
              </w:rPr>
              <w:t>пациенто</w:t>
            </w:r>
            <w:proofErr w:type="spellEnd"/>
            <w:r w:rsidRPr="001D7D10">
              <w:rPr>
                <w:rFonts w:ascii="PT Astra Serif" w:eastAsia="Times New Roman" w:hAnsi="PT Astra Serif" w:cs="Times New Roman"/>
                <w:sz w:val="21"/>
                <w:szCs w:val="21"/>
                <w:lang w:eastAsia="ru-RU"/>
              </w:rPr>
              <w:t>-дни</w:t>
            </w:r>
          </w:p>
        </w:tc>
        <w:tc>
          <w:tcPr>
            <w:tcW w:w="490" w:type="pct"/>
            <w:vMerge w:val="restart"/>
          </w:tcPr>
          <w:p w:rsidR="001D7D10" w:rsidRPr="001D7D10" w:rsidRDefault="001D7D10" w:rsidP="001D7D10">
            <w:pPr>
              <w:spacing w:after="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1 500</w:t>
            </w:r>
          </w:p>
        </w:tc>
      </w:tr>
      <w:tr w:rsidR="001D7D10" w:rsidRPr="001D7D10" w:rsidTr="00774D4E">
        <w:trPr>
          <w:trHeight w:val="1116"/>
        </w:trPr>
        <w:tc>
          <w:tcPr>
            <w:tcW w:w="262" w:type="pct"/>
            <w:vMerge/>
            <w:tcBorders>
              <w:bottom w:val="single" w:sz="4" w:space="0" w:color="auto"/>
            </w:tcBorders>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c>
          <w:tcPr>
            <w:tcW w:w="867" w:type="pct"/>
            <w:vMerge/>
            <w:tcBorders>
              <w:bottom w:val="single" w:sz="4" w:space="0" w:color="auto"/>
            </w:tcBorders>
            <w:shd w:val="clear" w:color="auto" w:fill="auto"/>
          </w:tcPr>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4"/>
                <w:szCs w:val="24"/>
                <w:lang w:eastAsia="ru-RU"/>
              </w:rPr>
            </w:pPr>
          </w:p>
        </w:tc>
        <w:tc>
          <w:tcPr>
            <w:tcW w:w="692" w:type="pct"/>
            <w:vMerge/>
            <w:tcBorders>
              <w:bottom w:val="single" w:sz="4" w:space="0" w:color="auto"/>
            </w:tcBorders>
          </w:tcPr>
          <w:p w:rsidR="001D7D10" w:rsidRPr="001D7D10" w:rsidRDefault="001D7D10" w:rsidP="001D7D10">
            <w:pPr>
              <w:spacing w:after="120" w:line="240" w:lineRule="auto"/>
              <w:jc w:val="both"/>
              <w:rPr>
                <w:rFonts w:ascii="PT Astra Serif" w:eastAsia="Times New Roman" w:hAnsi="PT Astra Serif" w:cs="Times New Roman"/>
                <w:sz w:val="24"/>
                <w:szCs w:val="24"/>
                <w:lang w:eastAsia="ru-RU"/>
              </w:rPr>
            </w:pPr>
          </w:p>
        </w:tc>
        <w:tc>
          <w:tcPr>
            <w:tcW w:w="759" w:type="pct"/>
            <w:tcBorders>
              <w:bottom w:val="single" w:sz="4" w:space="0" w:color="auto"/>
            </w:tcBorders>
            <w:shd w:val="clear" w:color="auto" w:fill="auto"/>
          </w:tcPr>
          <w:p w:rsidR="001D7D10" w:rsidRPr="001D7D10" w:rsidRDefault="001D7D10" w:rsidP="001D7D10">
            <w:pPr>
              <w:spacing w:after="120" w:line="240" w:lineRule="auto"/>
              <w:jc w:val="center"/>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Меню</w:t>
            </w:r>
          </w:p>
        </w:tc>
        <w:tc>
          <w:tcPr>
            <w:tcW w:w="1305" w:type="pct"/>
            <w:tcBorders>
              <w:bottom w:val="single" w:sz="4" w:space="0" w:color="auto"/>
            </w:tcBorders>
            <w:shd w:val="clear" w:color="auto" w:fill="auto"/>
          </w:tcPr>
          <w:p w:rsidR="001D7D10" w:rsidRPr="001D7D10" w:rsidRDefault="001D7D10" w:rsidP="001D7D10">
            <w:pPr>
              <w:spacing w:after="0" w:line="240" w:lineRule="auto"/>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 соответствии с прилагаемым меню и разбивкой по столам. Изменение меню-раскладки только по согласованию с Заказчиком.</w:t>
            </w:r>
          </w:p>
        </w:tc>
        <w:tc>
          <w:tcPr>
            <w:tcW w:w="625" w:type="pct"/>
            <w:vMerge/>
            <w:tcBorders>
              <w:bottom w:val="single" w:sz="4" w:space="0" w:color="auto"/>
            </w:tcBorders>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c>
          <w:tcPr>
            <w:tcW w:w="490" w:type="pct"/>
            <w:vMerge/>
            <w:tcBorders>
              <w:bottom w:val="single" w:sz="4" w:space="0" w:color="auto"/>
            </w:tcBorders>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r>
      <w:tr w:rsidR="001D7D10" w:rsidRPr="001D7D10" w:rsidTr="00774D4E">
        <w:trPr>
          <w:trHeight w:val="1116"/>
        </w:trPr>
        <w:tc>
          <w:tcPr>
            <w:tcW w:w="262" w:type="pct"/>
            <w:vMerge/>
            <w:shd w:val="clear" w:color="auto" w:fill="auto"/>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c>
          <w:tcPr>
            <w:tcW w:w="867" w:type="pct"/>
            <w:vMerge/>
            <w:shd w:val="clear" w:color="auto" w:fill="auto"/>
          </w:tcPr>
          <w:p w:rsidR="001D7D10" w:rsidRPr="001D7D10" w:rsidRDefault="001D7D10" w:rsidP="001D7D10">
            <w:pPr>
              <w:widowControl w:val="0"/>
              <w:shd w:val="clear" w:color="auto" w:fill="FFFFFF"/>
              <w:spacing w:after="0" w:line="240" w:lineRule="auto"/>
              <w:jc w:val="center"/>
              <w:rPr>
                <w:rFonts w:ascii="PT Astra Serif" w:eastAsia="Times New Roman" w:hAnsi="PT Astra Serif" w:cs="Times New Roman"/>
                <w:sz w:val="24"/>
                <w:szCs w:val="24"/>
                <w:lang w:eastAsia="ru-RU"/>
              </w:rPr>
            </w:pPr>
          </w:p>
        </w:tc>
        <w:tc>
          <w:tcPr>
            <w:tcW w:w="692" w:type="pct"/>
            <w:vMerge/>
          </w:tcPr>
          <w:p w:rsidR="001D7D10" w:rsidRPr="001D7D10" w:rsidRDefault="001D7D10" w:rsidP="001D7D10">
            <w:pPr>
              <w:spacing w:after="120" w:line="240" w:lineRule="auto"/>
              <w:jc w:val="both"/>
              <w:rPr>
                <w:rFonts w:ascii="PT Astra Serif" w:eastAsia="Times New Roman" w:hAnsi="PT Astra Serif" w:cs="Times New Roman"/>
                <w:sz w:val="24"/>
                <w:szCs w:val="24"/>
                <w:lang w:eastAsia="ru-RU"/>
              </w:rPr>
            </w:pPr>
          </w:p>
        </w:tc>
        <w:tc>
          <w:tcPr>
            <w:tcW w:w="759" w:type="pct"/>
            <w:shd w:val="clear" w:color="auto" w:fill="auto"/>
          </w:tcPr>
          <w:p w:rsidR="001D7D10" w:rsidRPr="001D7D10" w:rsidRDefault="001D7D10" w:rsidP="001D7D10">
            <w:pPr>
              <w:spacing w:after="120" w:line="240" w:lineRule="auto"/>
              <w:jc w:val="both"/>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Меню</w:t>
            </w:r>
          </w:p>
        </w:tc>
        <w:tc>
          <w:tcPr>
            <w:tcW w:w="1305" w:type="pct"/>
            <w:shd w:val="clear" w:color="auto" w:fill="auto"/>
          </w:tcPr>
          <w:p w:rsidR="001D7D10" w:rsidRPr="001D7D10" w:rsidRDefault="001D7D10" w:rsidP="001D7D10">
            <w:pPr>
              <w:spacing w:after="120" w:line="240" w:lineRule="auto"/>
              <w:rPr>
                <w:rFonts w:ascii="PT Astra Serif" w:eastAsia="Times New Roman" w:hAnsi="PT Astra Serif" w:cs="Times New Roman"/>
                <w:sz w:val="21"/>
                <w:szCs w:val="21"/>
                <w:lang w:eastAsia="ru-RU"/>
              </w:rPr>
            </w:pPr>
            <w:r w:rsidRPr="001D7D10">
              <w:rPr>
                <w:rFonts w:ascii="PT Astra Serif" w:eastAsia="Times New Roman" w:hAnsi="PT Astra Serif" w:cs="Times New Roman"/>
                <w:sz w:val="21"/>
                <w:szCs w:val="21"/>
                <w:lang w:eastAsia="ru-RU"/>
              </w:rPr>
              <w:t>В соответствии с прилагаемым меню и разбивкой по столам.  Изменение меню-раскладки только по согласованию с Заказчиком.</w:t>
            </w:r>
          </w:p>
        </w:tc>
        <w:tc>
          <w:tcPr>
            <w:tcW w:w="625" w:type="pct"/>
            <w:vMerge/>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c>
          <w:tcPr>
            <w:tcW w:w="490" w:type="pct"/>
            <w:vMerge/>
          </w:tcPr>
          <w:p w:rsidR="001D7D10" w:rsidRPr="001D7D10" w:rsidRDefault="001D7D10" w:rsidP="001D7D10">
            <w:pPr>
              <w:spacing w:after="0" w:line="240" w:lineRule="auto"/>
              <w:jc w:val="center"/>
              <w:rPr>
                <w:rFonts w:ascii="PT Astra Serif" w:eastAsia="Times New Roman" w:hAnsi="PT Astra Serif" w:cs="Times New Roman"/>
                <w:sz w:val="24"/>
                <w:szCs w:val="24"/>
                <w:lang w:eastAsia="ru-RU"/>
              </w:rPr>
            </w:pPr>
          </w:p>
        </w:tc>
      </w:tr>
    </w:tbl>
    <w:p w:rsidR="001D7D10" w:rsidRPr="001D7D10" w:rsidRDefault="001D7D10" w:rsidP="001D7D10">
      <w:pPr>
        <w:widowControl w:val="0"/>
        <w:spacing w:after="0" w:line="240" w:lineRule="auto"/>
        <w:jc w:val="both"/>
        <w:rPr>
          <w:rFonts w:ascii="PT Astra Serif" w:eastAsia="Times New Roman" w:hAnsi="PT Astra Serif" w:cs="Times New Roman"/>
          <w:b/>
          <w:sz w:val="24"/>
          <w:szCs w:val="24"/>
          <w:lang w:eastAsia="ru-RU"/>
        </w:rPr>
      </w:pPr>
    </w:p>
    <w:p w:rsidR="001D7D10" w:rsidRPr="001D7D10" w:rsidRDefault="001D7D10" w:rsidP="001D7D10">
      <w:pPr>
        <w:widowControl w:val="0"/>
        <w:spacing w:after="0" w:line="240" w:lineRule="auto"/>
        <w:jc w:val="both"/>
        <w:rPr>
          <w:rFonts w:ascii="Times New Roman" w:eastAsia="Times New Roman" w:hAnsi="Times New Roman" w:cs="Times New Roman"/>
          <w:sz w:val="20"/>
          <w:szCs w:val="20"/>
          <w:lang w:eastAsia="ru-RU"/>
        </w:rPr>
      </w:pPr>
    </w:p>
    <w:tbl>
      <w:tblPr>
        <w:tblW w:w="0" w:type="auto"/>
        <w:tblInd w:w="424" w:type="dxa"/>
        <w:tblLook w:val="0000" w:firstRow="0" w:lastRow="0" w:firstColumn="0" w:lastColumn="0" w:noHBand="0" w:noVBand="0"/>
      </w:tblPr>
      <w:tblGrid>
        <w:gridCol w:w="5071"/>
        <w:gridCol w:w="4455"/>
      </w:tblGrid>
      <w:tr w:rsidR="001D7D10" w:rsidRPr="001D7D10" w:rsidTr="00774D4E">
        <w:trPr>
          <w:trHeight w:val="1305"/>
        </w:trPr>
        <w:tc>
          <w:tcPr>
            <w:tcW w:w="5071" w:type="dxa"/>
          </w:tcPr>
          <w:p w:rsidR="001D7D10" w:rsidRPr="001D7D10" w:rsidRDefault="001D7D10" w:rsidP="001D7D10">
            <w:pPr>
              <w:widowControl w:val="0"/>
              <w:spacing w:after="0" w:line="240" w:lineRule="auto"/>
              <w:ind w:left="324"/>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Заказчик:</w:t>
            </w:r>
          </w:p>
          <w:p w:rsidR="001D7D10" w:rsidRPr="001D7D10" w:rsidRDefault="001D7D10" w:rsidP="001D7D10">
            <w:pPr>
              <w:widowControl w:val="0"/>
              <w:spacing w:after="0" w:line="240" w:lineRule="auto"/>
              <w:ind w:left="324"/>
              <w:jc w:val="both"/>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ind w:left="324"/>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____________________</w:t>
            </w:r>
          </w:p>
          <w:p w:rsidR="001D7D10" w:rsidRPr="001D7D10" w:rsidRDefault="001D7D10" w:rsidP="001D7D10">
            <w:pPr>
              <w:widowControl w:val="0"/>
              <w:spacing w:after="0" w:line="240" w:lineRule="auto"/>
              <w:ind w:left="324"/>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М.П.</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
        </w:tc>
        <w:tc>
          <w:tcPr>
            <w:tcW w:w="4455" w:type="dxa"/>
          </w:tcPr>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Исполнитель:</w:t>
            </w:r>
          </w:p>
          <w:p w:rsidR="001D7D10" w:rsidRPr="001D7D10" w:rsidRDefault="001D7D10" w:rsidP="001D7D10">
            <w:pPr>
              <w:widowControl w:val="0"/>
              <w:spacing w:after="0" w:line="240" w:lineRule="auto"/>
              <w:ind w:left="516"/>
              <w:jc w:val="both"/>
              <w:rPr>
                <w:rFonts w:ascii="PT Astra Serif" w:eastAsia="Times New Roman" w:hAnsi="PT Astra Serif" w:cs="Times New Roman"/>
                <w:sz w:val="24"/>
                <w:szCs w:val="24"/>
                <w:lang w:eastAsia="ru-RU"/>
              </w:rPr>
            </w:pP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_____________________</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r w:rsidRPr="001D7D10">
              <w:rPr>
                <w:rFonts w:ascii="PT Astra Serif" w:eastAsia="Times New Roman" w:hAnsi="PT Astra Serif" w:cs="Times New Roman"/>
                <w:sz w:val="24"/>
                <w:szCs w:val="24"/>
                <w:lang w:eastAsia="ru-RU"/>
              </w:rPr>
              <w:t>М.П.</w:t>
            </w:r>
          </w:p>
          <w:p w:rsidR="001D7D10" w:rsidRPr="001D7D10" w:rsidRDefault="001D7D10" w:rsidP="001D7D10">
            <w:pPr>
              <w:widowControl w:val="0"/>
              <w:spacing w:after="0" w:line="240" w:lineRule="auto"/>
              <w:jc w:val="both"/>
              <w:rPr>
                <w:rFonts w:ascii="PT Astra Serif" w:eastAsia="Times New Roman" w:hAnsi="PT Astra Serif" w:cs="Times New Roman"/>
                <w:sz w:val="24"/>
                <w:szCs w:val="24"/>
                <w:lang w:eastAsia="ru-RU"/>
              </w:rPr>
            </w:pPr>
          </w:p>
        </w:tc>
      </w:tr>
    </w:tbl>
    <w:p w:rsidR="0050770F" w:rsidRPr="0050770F" w:rsidRDefault="0050770F" w:rsidP="0050770F">
      <w:pPr>
        <w:widowControl w:val="0"/>
        <w:tabs>
          <w:tab w:val="left" w:pos="10065"/>
        </w:tabs>
        <w:spacing w:after="0" w:line="240" w:lineRule="auto"/>
        <w:ind w:right="-1"/>
        <w:jc w:val="right"/>
        <w:rPr>
          <w:rFonts w:ascii="Times New Roman" w:eastAsia="Times New Roman" w:hAnsi="Times New Roman" w:cs="Times New Roman"/>
          <w:sz w:val="20"/>
          <w:szCs w:val="20"/>
          <w:lang w:eastAsia="ru-RU"/>
        </w:rPr>
      </w:pPr>
    </w:p>
    <w:p w:rsidR="0050770F" w:rsidRPr="0050770F" w:rsidRDefault="0050770F" w:rsidP="0050770F">
      <w:pPr>
        <w:widowControl w:val="0"/>
        <w:tabs>
          <w:tab w:val="left" w:pos="10065"/>
        </w:tabs>
        <w:spacing w:after="0" w:line="240" w:lineRule="auto"/>
        <w:ind w:right="-1"/>
        <w:jc w:val="right"/>
        <w:rPr>
          <w:rFonts w:ascii="Times New Roman" w:eastAsia="Times New Roman" w:hAnsi="Times New Roman" w:cs="Times New Roman"/>
          <w:sz w:val="20"/>
          <w:szCs w:val="20"/>
          <w:lang w:eastAsia="ru-RU"/>
        </w:rPr>
      </w:pPr>
    </w:p>
    <w:p w:rsidR="0050770F" w:rsidRPr="0050770F"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50770F">
        <w:rPr>
          <w:rFonts w:ascii="PT Astra Serif" w:eastAsia="Times New Roman" w:hAnsi="PT Astra Serif" w:cs="Times New Roman"/>
          <w:lang w:eastAsia="ru-RU"/>
        </w:rPr>
        <w:lastRenderedPageBreak/>
        <w:t>Приложение №2</w:t>
      </w:r>
    </w:p>
    <w:p w:rsidR="0050770F" w:rsidRPr="0050770F"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50770F">
        <w:rPr>
          <w:rFonts w:ascii="PT Astra Serif" w:eastAsia="Times New Roman" w:hAnsi="PT Astra Serif" w:cs="Times New Roman"/>
          <w:lang w:eastAsia="ru-RU"/>
        </w:rPr>
        <w:t xml:space="preserve">к контракту №___от _________201_г. </w:t>
      </w:r>
    </w:p>
    <w:p w:rsidR="0050770F" w:rsidRPr="0050770F" w:rsidRDefault="0050770F" w:rsidP="0050770F">
      <w:pPr>
        <w:widowControl w:val="0"/>
        <w:spacing w:after="0" w:line="240" w:lineRule="auto"/>
        <w:ind w:right="-1"/>
        <w:jc w:val="right"/>
        <w:rPr>
          <w:rFonts w:ascii="PT Astra Serif" w:eastAsia="Times New Roman" w:hAnsi="PT Astra Serif" w:cs="Times New Roman"/>
          <w:lang w:eastAsia="ru-RU"/>
        </w:rPr>
      </w:pPr>
      <w:r w:rsidRPr="0050770F">
        <w:rPr>
          <w:rFonts w:ascii="PT Astra Serif" w:eastAsia="Times New Roman" w:hAnsi="PT Astra Serif" w:cs="Times New Roman"/>
          <w:lang w:eastAsia="ru-RU"/>
        </w:rPr>
        <w:t xml:space="preserve">. </w:t>
      </w:r>
    </w:p>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p>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p>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p>
    <w:p w:rsidR="0050770F" w:rsidRPr="0050770F" w:rsidRDefault="0050770F" w:rsidP="0050770F">
      <w:pPr>
        <w:widowControl w:val="0"/>
        <w:spacing w:after="0" w:line="240" w:lineRule="auto"/>
        <w:jc w:val="center"/>
        <w:rPr>
          <w:rFonts w:ascii="PT Astra Serif" w:eastAsia="Times New Roman" w:hAnsi="PT Astra Serif" w:cs="Times New Roman"/>
          <w:b/>
          <w:lang w:eastAsia="ru-RU"/>
        </w:rPr>
      </w:pPr>
      <w:r w:rsidRPr="0050770F">
        <w:rPr>
          <w:rFonts w:ascii="PT Astra Serif" w:eastAsia="Times New Roman" w:hAnsi="PT Astra Serif" w:cs="Times New Roman"/>
          <w:b/>
          <w:lang w:eastAsia="ru-RU"/>
        </w:rPr>
        <w:t>Состав комиссии ГКУЗ «УОКПБ им. В.А. Копосова»</w:t>
      </w:r>
    </w:p>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980"/>
      </w:tblGrid>
      <w:tr w:rsidR="0050770F" w:rsidRPr="0050770F" w:rsidTr="0050770F">
        <w:trPr>
          <w:trHeight w:val="599"/>
        </w:trPr>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w:t>
            </w:r>
          </w:p>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п/п</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Должность</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1</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Главный врач</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2</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Заместитель главного врача по медицинской части</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3</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Начальник службы безопасности и режима</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4</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Директор</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5</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 xml:space="preserve">Главный инженер </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6</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Инженер материально-технического снабжения</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7</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Ведущий бухгалтер</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8</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Врач-эпидемиолог</w:t>
            </w:r>
          </w:p>
        </w:tc>
      </w:tr>
      <w:tr w:rsidR="0050770F" w:rsidRPr="0050770F" w:rsidTr="0050770F">
        <w:tc>
          <w:tcPr>
            <w:tcW w:w="1809"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9</w:t>
            </w:r>
          </w:p>
        </w:tc>
        <w:tc>
          <w:tcPr>
            <w:tcW w:w="6980" w:type="dxa"/>
          </w:tcPr>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Медицинская сестра диетическая</w:t>
            </w:r>
          </w:p>
        </w:tc>
      </w:tr>
    </w:tbl>
    <w:p w:rsidR="0050770F" w:rsidRPr="0050770F" w:rsidRDefault="0050770F" w:rsidP="0050770F">
      <w:pPr>
        <w:widowControl w:val="0"/>
        <w:spacing w:after="0" w:line="240" w:lineRule="auto"/>
        <w:jc w:val="center"/>
        <w:rPr>
          <w:rFonts w:ascii="PT Astra Serif" w:eastAsia="Times New Roman" w:hAnsi="PT Astra Serif" w:cs="Times New Roman"/>
          <w:lang w:eastAsia="ru-RU"/>
        </w:rPr>
      </w:pPr>
    </w:p>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p>
    <w:tbl>
      <w:tblPr>
        <w:tblW w:w="0" w:type="auto"/>
        <w:tblInd w:w="424" w:type="dxa"/>
        <w:tblLook w:val="0000" w:firstRow="0" w:lastRow="0" w:firstColumn="0" w:lastColumn="0" w:noHBand="0" w:noVBand="0"/>
      </w:tblPr>
      <w:tblGrid>
        <w:gridCol w:w="5071"/>
        <w:gridCol w:w="4455"/>
      </w:tblGrid>
      <w:tr w:rsidR="0050770F" w:rsidRPr="0050770F" w:rsidTr="0050770F">
        <w:trPr>
          <w:trHeight w:val="1305"/>
        </w:trPr>
        <w:tc>
          <w:tcPr>
            <w:tcW w:w="5071" w:type="dxa"/>
          </w:tcPr>
          <w:p w:rsidR="0050770F" w:rsidRPr="0050770F" w:rsidRDefault="0050770F" w:rsidP="0050770F">
            <w:pPr>
              <w:widowControl w:val="0"/>
              <w:spacing w:after="0" w:line="240" w:lineRule="auto"/>
              <w:ind w:left="324"/>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Заказчик:</w:t>
            </w:r>
          </w:p>
          <w:p w:rsidR="0050770F" w:rsidRPr="0050770F" w:rsidRDefault="0050770F" w:rsidP="0050770F">
            <w:pPr>
              <w:widowControl w:val="0"/>
              <w:spacing w:after="0" w:line="240" w:lineRule="auto"/>
              <w:ind w:left="324"/>
              <w:jc w:val="both"/>
              <w:rPr>
                <w:rFonts w:ascii="PT Astra Serif" w:eastAsia="Times New Roman" w:hAnsi="PT Astra Serif" w:cs="Times New Roman"/>
                <w:lang w:eastAsia="ru-RU"/>
              </w:rPr>
            </w:pPr>
          </w:p>
          <w:p w:rsidR="0050770F" w:rsidRPr="0050770F" w:rsidRDefault="0050770F" w:rsidP="0050770F">
            <w:pPr>
              <w:widowControl w:val="0"/>
              <w:spacing w:after="0" w:line="240" w:lineRule="auto"/>
              <w:ind w:left="324"/>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____________________</w:t>
            </w:r>
          </w:p>
          <w:p w:rsidR="0050770F" w:rsidRPr="0050770F" w:rsidRDefault="0050770F" w:rsidP="0050770F">
            <w:pPr>
              <w:widowControl w:val="0"/>
              <w:spacing w:after="0" w:line="240" w:lineRule="auto"/>
              <w:ind w:left="324"/>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М.П.</w:t>
            </w:r>
          </w:p>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p>
        </w:tc>
        <w:tc>
          <w:tcPr>
            <w:tcW w:w="4455" w:type="dxa"/>
          </w:tcPr>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Исполнитель:</w:t>
            </w:r>
          </w:p>
          <w:p w:rsidR="0050770F" w:rsidRPr="0050770F" w:rsidRDefault="0050770F" w:rsidP="0050770F">
            <w:pPr>
              <w:widowControl w:val="0"/>
              <w:spacing w:after="0" w:line="240" w:lineRule="auto"/>
              <w:ind w:left="516"/>
              <w:jc w:val="both"/>
              <w:rPr>
                <w:rFonts w:ascii="PT Astra Serif" w:eastAsia="Times New Roman" w:hAnsi="PT Astra Serif" w:cs="Times New Roman"/>
                <w:lang w:eastAsia="ru-RU"/>
              </w:rPr>
            </w:pPr>
          </w:p>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_____________________</w:t>
            </w:r>
          </w:p>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r w:rsidRPr="0050770F">
              <w:rPr>
                <w:rFonts w:ascii="PT Astra Serif" w:eastAsia="Times New Roman" w:hAnsi="PT Astra Serif" w:cs="Times New Roman"/>
                <w:lang w:eastAsia="ru-RU"/>
              </w:rPr>
              <w:t>М.П.</w:t>
            </w:r>
          </w:p>
          <w:p w:rsidR="0050770F" w:rsidRPr="0050770F" w:rsidRDefault="0050770F" w:rsidP="0050770F">
            <w:pPr>
              <w:widowControl w:val="0"/>
              <w:spacing w:after="0" w:line="240" w:lineRule="auto"/>
              <w:jc w:val="both"/>
              <w:rPr>
                <w:rFonts w:ascii="PT Astra Serif" w:eastAsia="Times New Roman" w:hAnsi="PT Astra Serif" w:cs="Times New Roman"/>
                <w:lang w:eastAsia="ru-RU"/>
              </w:rPr>
            </w:pPr>
          </w:p>
        </w:tc>
      </w:tr>
    </w:tbl>
    <w:p w:rsidR="0050770F" w:rsidRPr="0050770F" w:rsidRDefault="0050770F" w:rsidP="0050770F">
      <w:pPr>
        <w:widowControl w:val="0"/>
        <w:spacing w:after="0" w:line="240" w:lineRule="auto"/>
        <w:jc w:val="both"/>
        <w:rPr>
          <w:rFonts w:ascii="PT Astra Serif" w:eastAsia="Times New Roman" w:hAnsi="PT Astra Serif" w:cs="Times New Roman"/>
          <w:sz w:val="24"/>
          <w:szCs w:val="24"/>
          <w:lang w:eastAsia="ru-RU"/>
        </w:rPr>
      </w:pPr>
    </w:p>
    <w:p w:rsidR="0050770F" w:rsidRPr="0050770F" w:rsidRDefault="0050770F" w:rsidP="0050770F">
      <w:pPr>
        <w:widowControl w:val="0"/>
        <w:spacing w:after="0" w:line="240" w:lineRule="auto"/>
        <w:jc w:val="both"/>
        <w:rPr>
          <w:rFonts w:ascii="PT Astra Serif" w:eastAsia="Times New Roman" w:hAnsi="PT Astra Serif" w:cs="Times New Roman"/>
          <w:sz w:val="20"/>
          <w:szCs w:val="20"/>
          <w:lang w:eastAsia="ru-RU"/>
        </w:rPr>
      </w:pPr>
    </w:p>
    <w:p w:rsidR="0050770F" w:rsidRPr="0050770F" w:rsidRDefault="0050770F" w:rsidP="0050770F">
      <w:pPr>
        <w:spacing w:after="240" w:line="240" w:lineRule="auto"/>
        <w:rPr>
          <w:rFonts w:ascii="PT Astra Serif" w:eastAsia="Times New Roman" w:hAnsi="PT Astra Serif"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widowControl w:val="0"/>
        <w:spacing w:after="0" w:line="240" w:lineRule="auto"/>
        <w:ind w:right="-1"/>
        <w:jc w:val="right"/>
        <w:rPr>
          <w:rFonts w:ascii="Times New Roman" w:eastAsia="Times New Roman" w:hAnsi="Times New Roman" w:cs="Times New Roman"/>
          <w:sz w:val="20"/>
          <w:szCs w:val="20"/>
          <w:lang w:eastAsia="ru-RU"/>
        </w:rPr>
        <w:sectPr w:rsidR="0050770F" w:rsidRPr="0050770F" w:rsidSect="0050770F">
          <w:pgSz w:w="11906" w:h="16838"/>
          <w:pgMar w:top="993" w:right="424" w:bottom="284" w:left="1134" w:header="709" w:footer="709" w:gutter="0"/>
          <w:cols w:space="708"/>
          <w:docGrid w:linePitch="360"/>
        </w:sectPr>
      </w:pPr>
    </w:p>
    <w:p w:rsidR="0050770F" w:rsidRPr="0050770F"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50770F">
        <w:rPr>
          <w:rFonts w:ascii="PT Astra Serif" w:eastAsia="Times New Roman" w:hAnsi="PT Astra Serif" w:cs="Times New Roman"/>
          <w:lang w:eastAsia="ru-RU"/>
        </w:rPr>
        <w:lastRenderedPageBreak/>
        <w:t>Приложение №3</w:t>
      </w:r>
    </w:p>
    <w:p w:rsidR="0050770F" w:rsidRPr="0050770F"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50770F">
        <w:rPr>
          <w:rFonts w:ascii="PT Astra Serif" w:eastAsia="Times New Roman" w:hAnsi="PT Astra Serif" w:cs="Times New Roman"/>
          <w:lang w:eastAsia="ru-RU"/>
        </w:rPr>
        <w:t xml:space="preserve">к контракту №___от _________201_г. </w:t>
      </w:r>
    </w:p>
    <w:p w:rsidR="0050770F" w:rsidRPr="0050770F" w:rsidRDefault="0050770F" w:rsidP="0050770F">
      <w:pPr>
        <w:widowControl w:val="0"/>
        <w:spacing w:after="0" w:line="240" w:lineRule="auto"/>
        <w:ind w:right="-1"/>
        <w:jc w:val="right"/>
        <w:rPr>
          <w:rFonts w:ascii="PT Astra Serif" w:eastAsia="Times New Roman" w:hAnsi="PT Astra Serif" w:cs="Times New Roman"/>
          <w:lang w:eastAsia="ru-RU"/>
        </w:rPr>
      </w:pPr>
    </w:p>
    <w:p w:rsidR="0050770F" w:rsidRPr="0050770F" w:rsidRDefault="0050770F" w:rsidP="0050770F">
      <w:pPr>
        <w:keepNext/>
        <w:spacing w:after="0" w:line="240" w:lineRule="auto"/>
        <w:jc w:val="center"/>
        <w:outlineLvl w:val="1"/>
        <w:rPr>
          <w:rFonts w:ascii="PT Astra Serif" w:eastAsia="Times New Roman" w:hAnsi="PT Astra Serif" w:cs="Times New Roman"/>
          <w:b/>
          <w:lang w:val="x-none" w:eastAsia="ru-RU"/>
        </w:rPr>
      </w:pPr>
    </w:p>
    <w:p w:rsidR="0050770F" w:rsidRPr="0050770F" w:rsidRDefault="0050770F" w:rsidP="0050770F">
      <w:pPr>
        <w:keepNext/>
        <w:spacing w:after="0" w:line="240" w:lineRule="auto"/>
        <w:jc w:val="center"/>
        <w:outlineLvl w:val="1"/>
        <w:rPr>
          <w:rFonts w:ascii="PT Astra Serif" w:eastAsia="Times New Roman" w:hAnsi="PT Astra Serif" w:cs="Times New Roman"/>
          <w:lang w:val="x-none" w:eastAsia="ru-RU"/>
        </w:rPr>
      </w:pPr>
      <w:r w:rsidRPr="0050770F">
        <w:rPr>
          <w:rFonts w:ascii="PT Astra Serif" w:eastAsia="Times New Roman" w:hAnsi="PT Astra Serif" w:cs="Times New Roman"/>
          <w:lang w:val="x-none" w:eastAsia="ru-RU"/>
        </w:rPr>
        <w:t>Характеристика лечебных диет</w:t>
      </w:r>
    </w:p>
    <w:tbl>
      <w:tblPr>
        <w:tblW w:w="154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2"/>
        <w:gridCol w:w="2551"/>
        <w:gridCol w:w="3544"/>
        <w:gridCol w:w="1418"/>
        <w:gridCol w:w="1559"/>
        <w:gridCol w:w="1392"/>
        <w:gridCol w:w="1193"/>
      </w:tblGrid>
      <w:tr w:rsidR="0050770F" w:rsidRPr="0050770F" w:rsidTr="0050770F">
        <w:tc>
          <w:tcPr>
            <w:tcW w:w="1985"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Стандартные диеты</w:t>
            </w:r>
          </w:p>
        </w:tc>
        <w:tc>
          <w:tcPr>
            <w:tcW w:w="1842"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Диеты номерной системы</w:t>
            </w:r>
            <w:r w:rsidRPr="0050770F">
              <w:rPr>
                <w:rFonts w:ascii="PT Astra Serif" w:eastAsia="Times New Roman" w:hAnsi="PT Astra Serif" w:cs="Times New Roman"/>
                <w:caps/>
                <w:lang w:eastAsia="ru-RU"/>
              </w:rPr>
              <w:t xml:space="preserve"> </w:t>
            </w:r>
            <w:r w:rsidRPr="0050770F">
              <w:rPr>
                <w:rFonts w:ascii="PT Astra Serif" w:eastAsia="Times New Roman" w:hAnsi="PT Astra Serif" w:cs="Times New Roman"/>
                <w:lang w:eastAsia="ru-RU"/>
              </w:rPr>
              <w:t xml:space="preserve">(диеты </w:t>
            </w:r>
            <w:proofErr w:type="spellStart"/>
            <w:r w:rsidRPr="0050770F">
              <w:rPr>
                <w:rFonts w:ascii="PT Astra Serif" w:eastAsia="Times New Roman" w:hAnsi="PT Astra Serif" w:cs="Times New Roman"/>
                <w:lang w:eastAsia="ru-RU"/>
              </w:rPr>
              <w:t>nn</w:t>
            </w:r>
            <w:proofErr w:type="spellEnd"/>
            <w:r w:rsidRPr="0050770F">
              <w:rPr>
                <w:rFonts w:ascii="PT Astra Serif" w:eastAsia="Times New Roman" w:hAnsi="PT Astra Serif" w:cs="Times New Roman"/>
                <w:lang w:eastAsia="ru-RU"/>
              </w:rPr>
              <w:t xml:space="preserve"> 1-15)</w:t>
            </w:r>
          </w:p>
        </w:tc>
        <w:tc>
          <w:tcPr>
            <w:tcW w:w="2551"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Показания к применению</w:t>
            </w:r>
          </w:p>
        </w:tc>
        <w:tc>
          <w:tcPr>
            <w:tcW w:w="3544"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Общая характеристика, кулинарная обработка</w:t>
            </w:r>
          </w:p>
        </w:tc>
        <w:tc>
          <w:tcPr>
            <w:tcW w:w="1418"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Белки, в </w:t>
            </w:r>
            <w:proofErr w:type="spellStart"/>
            <w:r w:rsidRPr="0050770F">
              <w:rPr>
                <w:rFonts w:ascii="PT Astra Serif" w:eastAsia="Times New Roman" w:hAnsi="PT Astra Serif" w:cs="Times New Roman"/>
                <w:lang w:eastAsia="ru-RU"/>
              </w:rPr>
              <w:t>т.ч</w:t>
            </w:r>
            <w:proofErr w:type="spellEnd"/>
            <w:r w:rsidRPr="0050770F">
              <w:rPr>
                <w:rFonts w:ascii="PT Astra Serif" w:eastAsia="Times New Roman" w:hAnsi="PT Astra Serif" w:cs="Times New Roman"/>
                <w:lang w:eastAsia="ru-RU"/>
              </w:rPr>
              <w:t>. животные, грамм</w:t>
            </w:r>
          </w:p>
        </w:tc>
        <w:tc>
          <w:tcPr>
            <w:tcW w:w="1559"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Жиры общие, в </w:t>
            </w:r>
            <w:proofErr w:type="spellStart"/>
            <w:r w:rsidRPr="0050770F">
              <w:rPr>
                <w:rFonts w:ascii="PT Astra Serif" w:eastAsia="Times New Roman" w:hAnsi="PT Astra Serif" w:cs="Times New Roman"/>
                <w:lang w:eastAsia="ru-RU"/>
              </w:rPr>
              <w:t>т.ч</w:t>
            </w:r>
            <w:proofErr w:type="spellEnd"/>
            <w:r w:rsidRPr="0050770F">
              <w:rPr>
                <w:rFonts w:ascii="PT Astra Serif" w:eastAsia="Times New Roman" w:hAnsi="PT Astra Serif" w:cs="Times New Roman"/>
                <w:lang w:eastAsia="ru-RU"/>
              </w:rPr>
              <w:t>. растительные, грамм</w:t>
            </w:r>
          </w:p>
        </w:tc>
        <w:tc>
          <w:tcPr>
            <w:tcW w:w="1392"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Углеводы общие, в </w:t>
            </w:r>
            <w:proofErr w:type="spellStart"/>
            <w:r w:rsidRPr="0050770F">
              <w:rPr>
                <w:rFonts w:ascii="PT Astra Serif" w:eastAsia="Times New Roman" w:hAnsi="PT Astra Serif" w:cs="Times New Roman"/>
                <w:lang w:eastAsia="ru-RU"/>
              </w:rPr>
              <w:t>т.ч</w:t>
            </w:r>
            <w:proofErr w:type="spellEnd"/>
            <w:r w:rsidRPr="0050770F">
              <w:rPr>
                <w:rFonts w:ascii="PT Astra Serif" w:eastAsia="Times New Roman" w:hAnsi="PT Astra Serif" w:cs="Times New Roman"/>
                <w:lang w:eastAsia="ru-RU"/>
              </w:rPr>
              <w:t>. моно- и дисахариды, грамм</w:t>
            </w:r>
          </w:p>
        </w:tc>
        <w:tc>
          <w:tcPr>
            <w:tcW w:w="1193" w:type="dxa"/>
            <w:vAlign w:val="center"/>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Энергетическая ценность, ккал</w:t>
            </w:r>
          </w:p>
        </w:tc>
      </w:tr>
      <w:tr w:rsidR="0050770F" w:rsidRPr="0050770F" w:rsidTr="0050770F">
        <w:tc>
          <w:tcPr>
            <w:tcW w:w="1985"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Основной вариант стандартной диеты</w:t>
            </w:r>
          </w:p>
        </w:tc>
        <w:tc>
          <w:tcPr>
            <w:tcW w:w="1842"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1, 2, 3, 5, 6, 7, 9, 10, 13, 14, 15</w:t>
            </w:r>
          </w:p>
        </w:tc>
        <w:tc>
          <w:tcPr>
            <w:tcW w:w="2551"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Хронический гастрит в стадии ремиссии. Язвенная болезнь желудка и 12-перстной кишки в стадии ремиссии. Хронические заболевания кишечника с преобладанием синдрома раздраженного кишечника с преимущественными запорами. Острый холецистит и острый гепатит в стадии выздоровления. Хронический гепатит с </w:t>
            </w:r>
            <w:proofErr w:type="spellStart"/>
            <w:r w:rsidRPr="0050770F">
              <w:rPr>
                <w:rFonts w:ascii="PT Astra Serif" w:eastAsia="Times New Roman" w:hAnsi="PT Astra Serif" w:cs="Times New Roman"/>
                <w:lang w:eastAsia="ru-RU"/>
              </w:rPr>
              <w:t>нерезко</w:t>
            </w:r>
            <w:proofErr w:type="spellEnd"/>
            <w:r w:rsidRPr="0050770F">
              <w:rPr>
                <w:rFonts w:ascii="PT Astra Serif" w:eastAsia="Times New Roman" w:hAnsi="PT Astra Serif" w:cs="Times New Roman"/>
                <w:lang w:eastAsia="ru-RU"/>
              </w:rPr>
              <w:t xml:space="preserve"> выраженными признаками функциональной недостаточности печени. Хронический холецистит и желчнокаменная болезнь. Подагра, мочекислый диатез, нефролитиаз, </w:t>
            </w:r>
            <w:proofErr w:type="spellStart"/>
            <w:r w:rsidRPr="0050770F">
              <w:rPr>
                <w:rFonts w:ascii="PT Astra Serif" w:eastAsia="Times New Roman" w:hAnsi="PT Astra Serif" w:cs="Times New Roman"/>
                <w:lang w:eastAsia="ru-RU"/>
              </w:rPr>
              <w:t>гиперурикемия</w:t>
            </w:r>
            <w:proofErr w:type="spellEnd"/>
            <w:r w:rsidRPr="0050770F">
              <w:rPr>
                <w:rFonts w:ascii="PT Astra Serif" w:eastAsia="Times New Roman" w:hAnsi="PT Astra Serif" w:cs="Times New Roman"/>
                <w:lang w:eastAsia="ru-RU"/>
              </w:rPr>
              <w:t xml:space="preserve">, фосфатурия. Сахарный диабет 2 типа без </w:t>
            </w:r>
            <w:r w:rsidRPr="0050770F">
              <w:rPr>
                <w:rFonts w:ascii="PT Astra Serif" w:eastAsia="Times New Roman" w:hAnsi="PT Astra Serif" w:cs="Times New Roman"/>
                <w:lang w:eastAsia="ru-RU"/>
              </w:rPr>
              <w:lastRenderedPageBreak/>
              <w:t xml:space="preserve">сопутствующей избыточной массы тела или ожирения. Заболевания сердечно-сосудистой системы с нерезким нарушением кровообращения, гипертоническая болезнь, </w:t>
            </w:r>
            <w:proofErr w:type="spellStart"/>
            <w:r w:rsidRPr="0050770F">
              <w:rPr>
                <w:rFonts w:ascii="PT Astra Serif" w:eastAsia="Times New Roman" w:hAnsi="PT Astra Serif" w:cs="Times New Roman"/>
                <w:lang w:eastAsia="ru-RU"/>
              </w:rPr>
              <w:t>ибс</w:t>
            </w:r>
            <w:proofErr w:type="spellEnd"/>
            <w:r w:rsidRPr="0050770F">
              <w:rPr>
                <w:rFonts w:ascii="PT Astra Serif" w:eastAsia="Times New Roman" w:hAnsi="PT Astra Serif" w:cs="Times New Roman"/>
                <w:lang w:eastAsia="ru-RU"/>
              </w:rPr>
              <w:t>, атеросклероз венечных артерий сердца, мозговых, периферических сосудов. Острые инфекционные заболевания. Лихорадочные состояния.</w:t>
            </w:r>
          </w:p>
        </w:tc>
        <w:tc>
          <w:tcPr>
            <w:tcW w:w="3544" w:type="dxa"/>
          </w:tcPr>
          <w:p w:rsidR="0050770F" w:rsidRPr="0050770F" w:rsidRDefault="0050770F" w:rsidP="0050770F">
            <w:pPr>
              <w:spacing w:before="100" w:beforeAutospacing="1" w:after="119" w:line="240" w:lineRule="auto"/>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lastRenderedPageBreak/>
              <w:t xml:space="preserve">Диета с физиологическим содержанием белков, жиров и углеводов, обогащенная витаминами, минеральными веществами, растительной клетчаткой (овощи, фрукты). При назначении диеты больным сахарным диабетом рафинированные углеводы (сахар) исключаются. Ограничиваются азотистые экстрактивные вещества, поваренная соль (6-8 г/день), продукты, богатые эфирными маслами, исключаются острые приправы, шпинат, щавель, копчености. Блюда приготовляются в отварном виде или на пару, запеченные. Температура горячих блюд - не более 60-65°с, холодных блюд - не ниже15°с. Свободная жидкость - 1,5-2 л. Ритм питания дробный, 4-6 раз в день. </w:t>
            </w:r>
          </w:p>
          <w:p w:rsidR="0050770F" w:rsidRPr="0050770F" w:rsidRDefault="0050770F" w:rsidP="0050770F">
            <w:pPr>
              <w:spacing w:after="0" w:line="240" w:lineRule="auto"/>
              <w:rPr>
                <w:rFonts w:ascii="PT Astra Serif" w:eastAsia="Times New Roman" w:hAnsi="PT Astra Serif" w:cs="Times New Roman"/>
                <w:caps/>
                <w:lang w:eastAsia="ru-RU"/>
              </w:rPr>
            </w:pPr>
          </w:p>
        </w:tc>
        <w:tc>
          <w:tcPr>
            <w:tcW w:w="1418"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85-90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40-45</w:t>
            </w:r>
          </w:p>
        </w:tc>
        <w:tc>
          <w:tcPr>
            <w:tcW w:w="1559"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70-80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25-30</w:t>
            </w:r>
          </w:p>
        </w:tc>
        <w:tc>
          <w:tcPr>
            <w:tcW w:w="1392"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300-330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30-40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(рафинированные углеводы исключаются из диеты больных сахарным диабетом)</w:t>
            </w:r>
          </w:p>
        </w:tc>
        <w:tc>
          <w:tcPr>
            <w:tcW w:w="1193"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2170-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 xml:space="preserve"> 2400</w:t>
            </w:r>
          </w:p>
        </w:tc>
      </w:tr>
      <w:tr w:rsidR="0050770F" w:rsidRPr="0050770F" w:rsidTr="0050770F">
        <w:tc>
          <w:tcPr>
            <w:tcW w:w="1985" w:type="dxa"/>
          </w:tcPr>
          <w:p w:rsidR="0050770F" w:rsidRPr="0050770F" w:rsidRDefault="0050770F" w:rsidP="0050770F">
            <w:pPr>
              <w:spacing w:after="0" w:line="240" w:lineRule="auto"/>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lastRenderedPageBreak/>
              <w:t xml:space="preserve">Вариант диеты с механическим и химическим </w:t>
            </w:r>
            <w:proofErr w:type="spellStart"/>
            <w:r w:rsidRPr="0050770F">
              <w:rPr>
                <w:rFonts w:ascii="PT Astra Serif" w:eastAsia="Times New Roman" w:hAnsi="PT Astra Serif" w:cs="Times New Roman"/>
                <w:color w:val="000001"/>
                <w:lang w:eastAsia="ru-RU"/>
              </w:rPr>
              <w:t>щажением</w:t>
            </w:r>
            <w:proofErr w:type="spellEnd"/>
            <w:r w:rsidRPr="0050770F">
              <w:rPr>
                <w:rFonts w:ascii="PT Astra Serif" w:eastAsia="Times New Roman" w:hAnsi="PT Astra Serif" w:cs="Times New Roman"/>
                <w:color w:val="000001"/>
                <w:lang w:eastAsia="ru-RU"/>
              </w:rPr>
              <w:t xml:space="preserve"> </w:t>
            </w:r>
          </w:p>
          <w:p w:rsidR="0050770F" w:rsidRPr="0050770F" w:rsidRDefault="0050770F" w:rsidP="0050770F">
            <w:pPr>
              <w:spacing w:after="0" w:line="240" w:lineRule="auto"/>
              <w:rPr>
                <w:rFonts w:ascii="PT Astra Serif" w:eastAsia="Times New Roman" w:hAnsi="PT Astra Serif" w:cs="Times New Roman"/>
                <w:caps/>
                <w:lang w:eastAsia="ru-RU"/>
              </w:rPr>
            </w:pPr>
          </w:p>
        </w:tc>
        <w:tc>
          <w:tcPr>
            <w:tcW w:w="1842"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1б, 4б, 4в, 5п (i вариант)</w:t>
            </w:r>
          </w:p>
        </w:tc>
        <w:tc>
          <w:tcPr>
            <w:tcW w:w="2551"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Язвенная болезнь желудка и 12-перстной кишки в стадии обострения и нестойкой ремиссии. Острый гастрит. Хронический гастрит с сохраненной и высокой кислотностью в стадии нерезкого обострения. </w:t>
            </w:r>
            <w:proofErr w:type="spellStart"/>
            <w:r w:rsidRPr="0050770F">
              <w:rPr>
                <w:rFonts w:ascii="PT Astra Serif" w:eastAsia="Times New Roman" w:hAnsi="PT Astra Serif" w:cs="Times New Roman"/>
                <w:lang w:eastAsia="ru-RU"/>
              </w:rPr>
              <w:t>Гастроэзофагеальная</w:t>
            </w:r>
            <w:proofErr w:type="spellEnd"/>
            <w:r w:rsidRPr="0050770F">
              <w:rPr>
                <w:rFonts w:ascii="PT Astra Serif" w:eastAsia="Times New Roman" w:hAnsi="PT Astra Serif" w:cs="Times New Roman"/>
                <w:lang w:eastAsia="ru-RU"/>
              </w:rPr>
              <w:t xml:space="preserve"> </w:t>
            </w:r>
            <w:proofErr w:type="spellStart"/>
            <w:r w:rsidRPr="0050770F">
              <w:rPr>
                <w:rFonts w:ascii="PT Astra Serif" w:eastAsia="Times New Roman" w:hAnsi="PT Astra Serif" w:cs="Times New Roman"/>
                <w:lang w:eastAsia="ru-RU"/>
              </w:rPr>
              <w:t>рефлюксная</w:t>
            </w:r>
            <w:proofErr w:type="spellEnd"/>
            <w:r w:rsidRPr="0050770F">
              <w:rPr>
                <w:rFonts w:ascii="PT Astra Serif" w:eastAsia="Times New Roman" w:hAnsi="PT Astra Serif" w:cs="Times New Roman"/>
                <w:lang w:eastAsia="ru-RU"/>
              </w:rPr>
              <w:t xml:space="preserve"> болезнь. Нарушения функции жевательного аппарата. Острый панкреатит, стадия затухающего обострения. Выраженное обострение хронического панкреатита. В период выздоровления после острых инфекций; после </w:t>
            </w:r>
            <w:r w:rsidRPr="0050770F">
              <w:rPr>
                <w:rFonts w:ascii="PT Astra Serif" w:eastAsia="Times New Roman" w:hAnsi="PT Astra Serif" w:cs="Times New Roman"/>
                <w:lang w:eastAsia="ru-RU"/>
              </w:rPr>
              <w:lastRenderedPageBreak/>
              <w:t>операций (не на внутренних органах</w:t>
            </w:r>
            <w:r w:rsidRPr="0050770F">
              <w:rPr>
                <w:rFonts w:ascii="PT Astra Serif" w:eastAsia="Times New Roman" w:hAnsi="PT Astra Serif" w:cs="Times New Roman"/>
                <w:caps/>
                <w:lang w:eastAsia="ru-RU"/>
              </w:rPr>
              <w:t>).</w:t>
            </w:r>
          </w:p>
          <w:p w:rsidR="0050770F" w:rsidRPr="0050770F" w:rsidRDefault="0050770F" w:rsidP="0050770F">
            <w:pPr>
              <w:spacing w:after="0" w:line="240" w:lineRule="auto"/>
              <w:rPr>
                <w:rFonts w:ascii="PT Astra Serif" w:eastAsia="Times New Roman" w:hAnsi="PT Astra Serif" w:cs="Times New Roman"/>
                <w:caps/>
                <w:lang w:eastAsia="ru-RU"/>
              </w:rPr>
            </w:pPr>
          </w:p>
        </w:tc>
        <w:tc>
          <w:tcPr>
            <w:tcW w:w="3544"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lastRenderedPageBreak/>
              <w:t>Диета с физиологическим содержанием белков, жиров и углеводов, обогащенная витаминами, минеральными веществами, с умеренным ограничением химических и механических раздражителей слизистой оболочки и рецепторного аппарата желудочно-</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 кишечного тракта. Исключаются острые закуски, приправы, пряности; ограничивается поваренная соль (6-8 г/день). Блюда приготовляются в отварном виде или на пару, протертые и не протертые. Температура пищи - от 15 до 60-65°с. Свободная жидкость - 1,5-2 л. Ритм питания дробный, 5-6 раз в день.</w:t>
            </w:r>
          </w:p>
        </w:tc>
        <w:tc>
          <w:tcPr>
            <w:tcW w:w="1418"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85-90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 xml:space="preserve"> 40-45</w:t>
            </w:r>
          </w:p>
        </w:tc>
        <w:tc>
          <w:tcPr>
            <w:tcW w:w="1559"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70-80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 xml:space="preserve"> 25-30</w:t>
            </w:r>
          </w:p>
        </w:tc>
        <w:tc>
          <w:tcPr>
            <w:tcW w:w="1392"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300-350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 xml:space="preserve"> 50-60</w:t>
            </w:r>
          </w:p>
        </w:tc>
        <w:tc>
          <w:tcPr>
            <w:tcW w:w="1193"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2170-</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 xml:space="preserve">2480 </w:t>
            </w:r>
          </w:p>
          <w:p w:rsidR="0050770F" w:rsidRPr="0050770F" w:rsidRDefault="0050770F" w:rsidP="0050770F">
            <w:pPr>
              <w:spacing w:after="0" w:line="240" w:lineRule="auto"/>
              <w:rPr>
                <w:rFonts w:ascii="PT Astra Serif" w:eastAsia="Times New Roman" w:hAnsi="PT Astra Serif" w:cs="Times New Roman"/>
                <w:caps/>
                <w:lang w:eastAsia="ru-RU"/>
              </w:rPr>
            </w:pPr>
          </w:p>
        </w:tc>
      </w:tr>
      <w:tr w:rsidR="0050770F" w:rsidRPr="0050770F" w:rsidTr="0050770F">
        <w:tc>
          <w:tcPr>
            <w:tcW w:w="1985"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lastRenderedPageBreak/>
              <w:t>Вариант диеты с пониженной калорийностью (низкокалорийная диета)</w:t>
            </w:r>
          </w:p>
        </w:tc>
        <w:tc>
          <w:tcPr>
            <w:tcW w:w="1842"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8, 8а, 8о, 9а, 10с</w:t>
            </w:r>
          </w:p>
        </w:tc>
        <w:tc>
          <w:tcPr>
            <w:tcW w:w="2551"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Различные степени алиментарного ожирения при отсутствии выраженных осложнений со стороны органов пищеварения, кровообращения и др. Заболеваний, требующих специальных режимов питания. Сахарный диабет </w:t>
            </w:r>
            <w:proofErr w:type="spellStart"/>
            <w:r w:rsidRPr="0050770F">
              <w:rPr>
                <w:rFonts w:ascii="PT Astra Serif" w:eastAsia="Times New Roman" w:hAnsi="PT Astra Serif" w:cs="Times New Roman"/>
                <w:lang w:eastAsia="ru-RU"/>
              </w:rPr>
              <w:t>ii</w:t>
            </w:r>
            <w:proofErr w:type="spellEnd"/>
            <w:r w:rsidRPr="0050770F">
              <w:rPr>
                <w:rFonts w:ascii="PT Astra Serif" w:eastAsia="Times New Roman" w:hAnsi="PT Astra Serif" w:cs="Times New Roman"/>
                <w:lang w:eastAsia="ru-RU"/>
              </w:rPr>
              <w:t xml:space="preserve"> типа с ожирением. Сердечно-сосудистые заболевания при наличии избыточного веса.</w:t>
            </w:r>
          </w:p>
        </w:tc>
        <w:tc>
          <w:tcPr>
            <w:tcW w:w="3544" w:type="dxa"/>
          </w:tcPr>
          <w:p w:rsidR="0050770F" w:rsidRPr="0050770F" w:rsidRDefault="0050770F" w:rsidP="0050770F">
            <w:pPr>
              <w:spacing w:before="100" w:beforeAutospacing="1" w:after="119" w:line="240" w:lineRule="auto"/>
              <w:jc w:val="both"/>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t xml:space="preserve">Диета с умеренным ограничением энергетической ценности (до 1300-1600 ккал/день) преимущественно за счет жиров и углеводов. Исключаются простые сахара, ограничиваются животные жиры, поваренная соль (3-5 г/день). Включаются растительные жиры, пищевые волокна (сырые овощи, фрукты, пищевые отруби). Ограничивается жидкость. Пища готовится в отварном виде или на пару, без соли. Свободная жидкость - 0,8-1,5 л. Ритм питания дробный, 4-6 раз в день. </w:t>
            </w:r>
          </w:p>
          <w:p w:rsidR="0050770F" w:rsidRPr="0050770F" w:rsidRDefault="0050770F" w:rsidP="0050770F">
            <w:pPr>
              <w:spacing w:after="0" w:line="240" w:lineRule="auto"/>
              <w:rPr>
                <w:rFonts w:ascii="PT Astra Serif" w:eastAsia="Times New Roman" w:hAnsi="PT Astra Serif" w:cs="Times New Roman"/>
                <w:caps/>
                <w:lang w:eastAsia="ru-RU"/>
              </w:rPr>
            </w:pPr>
          </w:p>
        </w:tc>
        <w:tc>
          <w:tcPr>
            <w:tcW w:w="1418" w:type="dxa"/>
          </w:tcPr>
          <w:p w:rsidR="0050770F" w:rsidRPr="0050770F" w:rsidRDefault="0050770F" w:rsidP="0050770F">
            <w:pPr>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70-80</w:t>
            </w:r>
          </w:p>
          <w:p w:rsidR="0050770F" w:rsidRPr="0050770F" w:rsidRDefault="0050770F" w:rsidP="0050770F">
            <w:pPr>
              <w:spacing w:after="0" w:line="240" w:lineRule="auto"/>
              <w:jc w:val="center"/>
              <w:rPr>
                <w:rFonts w:ascii="PT Astra Serif" w:eastAsia="Times New Roman" w:hAnsi="PT Astra Serif" w:cs="Times New Roman"/>
                <w:lang w:eastAsia="ru-RU"/>
              </w:rPr>
            </w:pPr>
            <w:r w:rsidRPr="0050770F">
              <w:rPr>
                <w:rFonts w:ascii="PT Astra Serif" w:eastAsia="Times New Roman" w:hAnsi="PT Astra Serif" w:cs="Times New Roman"/>
                <w:lang w:eastAsia="ru-RU"/>
              </w:rPr>
              <w:t>40</w:t>
            </w:r>
          </w:p>
        </w:tc>
        <w:tc>
          <w:tcPr>
            <w:tcW w:w="1559"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60-70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25</w:t>
            </w:r>
          </w:p>
        </w:tc>
        <w:tc>
          <w:tcPr>
            <w:tcW w:w="1392"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130-150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0</w:t>
            </w:r>
          </w:p>
        </w:tc>
        <w:tc>
          <w:tcPr>
            <w:tcW w:w="1193"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1340-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1550</w:t>
            </w:r>
          </w:p>
        </w:tc>
      </w:tr>
      <w:tr w:rsidR="0050770F" w:rsidRPr="0050770F" w:rsidTr="0050770F">
        <w:tc>
          <w:tcPr>
            <w:tcW w:w="1985"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Вариант </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Диеты с</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Повышенным </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Количеством </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Белка (высоко-</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 xml:space="preserve"> белковая диета (т)</w:t>
            </w:r>
          </w:p>
        </w:tc>
        <w:tc>
          <w:tcPr>
            <w:tcW w:w="1842"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11</w:t>
            </w:r>
          </w:p>
        </w:tc>
        <w:tc>
          <w:tcPr>
            <w:tcW w:w="2551" w:type="dxa"/>
          </w:tcPr>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Туберкулез органов дыхания: первичный;</w:t>
            </w:r>
          </w:p>
          <w:p w:rsidR="0050770F" w:rsidRPr="0050770F" w:rsidRDefault="0050770F" w:rsidP="0050770F">
            <w:pPr>
              <w:spacing w:after="0" w:line="240" w:lineRule="auto"/>
              <w:rPr>
                <w:rFonts w:ascii="PT Astra Serif" w:eastAsia="Times New Roman" w:hAnsi="PT Astra Serif" w:cs="Times New Roman"/>
                <w:caps/>
                <w:lang w:eastAsia="ru-RU"/>
              </w:rPr>
            </w:pPr>
            <w:r w:rsidRPr="0050770F">
              <w:rPr>
                <w:rFonts w:ascii="PT Astra Serif" w:eastAsia="Times New Roman" w:hAnsi="PT Astra Serif" w:cs="Times New Roman"/>
                <w:lang w:eastAsia="ru-RU"/>
              </w:rPr>
              <w:t>Инфильтративный; казеозная пневмония;</w:t>
            </w:r>
          </w:p>
          <w:p w:rsidR="0050770F" w:rsidRPr="0050770F" w:rsidRDefault="0050770F" w:rsidP="0050770F">
            <w:pPr>
              <w:spacing w:after="0" w:line="240" w:lineRule="auto"/>
              <w:rPr>
                <w:rFonts w:ascii="PT Astra Serif" w:eastAsia="Times New Roman" w:hAnsi="PT Astra Serif" w:cs="Times New Roman"/>
                <w:caps/>
                <w:lang w:eastAsia="ru-RU"/>
              </w:rPr>
            </w:pPr>
            <w:proofErr w:type="spellStart"/>
            <w:r w:rsidRPr="0050770F">
              <w:rPr>
                <w:rFonts w:ascii="PT Astra Serif" w:eastAsia="Times New Roman" w:hAnsi="PT Astra Serif" w:cs="Times New Roman"/>
                <w:lang w:eastAsia="ru-RU"/>
              </w:rPr>
              <w:t>Туберкулема</w:t>
            </w:r>
            <w:proofErr w:type="spellEnd"/>
            <w:r w:rsidRPr="0050770F">
              <w:rPr>
                <w:rFonts w:ascii="PT Astra Serif" w:eastAsia="Times New Roman" w:hAnsi="PT Astra Serif" w:cs="Times New Roman"/>
                <w:lang w:eastAsia="ru-RU"/>
              </w:rPr>
              <w:t xml:space="preserve"> в фазе распада; кавернозный;</w:t>
            </w:r>
          </w:p>
          <w:p w:rsidR="0050770F" w:rsidRPr="0050770F" w:rsidRDefault="0050770F" w:rsidP="0050770F">
            <w:pPr>
              <w:spacing w:after="0" w:line="240" w:lineRule="auto"/>
              <w:rPr>
                <w:rFonts w:ascii="PT Astra Serif" w:eastAsia="Times New Roman" w:hAnsi="PT Astra Serif" w:cs="Times New Roman"/>
                <w:caps/>
                <w:lang w:eastAsia="ru-RU"/>
              </w:rPr>
            </w:pPr>
            <w:proofErr w:type="spellStart"/>
            <w:r w:rsidRPr="0050770F">
              <w:rPr>
                <w:rFonts w:ascii="PT Astra Serif" w:eastAsia="Times New Roman" w:hAnsi="PT Astra Serif" w:cs="Times New Roman"/>
                <w:lang w:eastAsia="ru-RU"/>
              </w:rPr>
              <w:t>Цирротический</w:t>
            </w:r>
            <w:proofErr w:type="spellEnd"/>
            <w:r w:rsidRPr="0050770F">
              <w:rPr>
                <w:rFonts w:ascii="PT Astra Serif" w:eastAsia="Times New Roman" w:hAnsi="PT Astra Serif" w:cs="Times New Roman"/>
                <w:lang w:eastAsia="ru-RU"/>
              </w:rPr>
              <w:t>; туберкулезный плеврит, в том числе эмпиема; бронхов; силикотуберкулез.</w:t>
            </w:r>
          </w:p>
        </w:tc>
        <w:tc>
          <w:tcPr>
            <w:tcW w:w="3544" w:type="dxa"/>
          </w:tcPr>
          <w:p w:rsidR="0050770F" w:rsidRPr="0050770F" w:rsidRDefault="0050770F" w:rsidP="0050770F">
            <w:pPr>
              <w:spacing w:after="0" w:line="240" w:lineRule="auto"/>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t>Диета с повышенным содержанием белка, жира,</w:t>
            </w:r>
          </w:p>
          <w:p w:rsidR="0050770F" w:rsidRPr="0050770F" w:rsidRDefault="0050770F" w:rsidP="0050770F">
            <w:pPr>
              <w:spacing w:after="0" w:line="240" w:lineRule="auto"/>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t>Физиологическим количеством сложных углеводов,</w:t>
            </w:r>
          </w:p>
          <w:p w:rsidR="0050770F" w:rsidRPr="0050770F" w:rsidRDefault="0050770F" w:rsidP="0050770F">
            <w:pPr>
              <w:spacing w:after="0" w:line="240" w:lineRule="auto"/>
              <w:rPr>
                <w:rFonts w:ascii="PT Astra Serif" w:eastAsia="Times New Roman" w:hAnsi="PT Astra Serif" w:cs="Times New Roman"/>
                <w:lang w:eastAsia="ru-RU"/>
              </w:rPr>
            </w:pPr>
            <w:r w:rsidRPr="0050770F">
              <w:rPr>
                <w:rFonts w:ascii="PT Astra Serif" w:eastAsia="Times New Roman" w:hAnsi="PT Astra Serif" w:cs="Times New Roman"/>
                <w:color w:val="000001"/>
                <w:lang w:eastAsia="ru-RU"/>
              </w:rPr>
              <w:t xml:space="preserve">Ограничением </w:t>
            </w:r>
            <w:proofErr w:type="spellStart"/>
            <w:r w:rsidRPr="0050770F">
              <w:rPr>
                <w:rFonts w:ascii="PT Astra Serif" w:eastAsia="Times New Roman" w:hAnsi="PT Astra Serif" w:cs="Times New Roman"/>
                <w:color w:val="000001"/>
                <w:lang w:eastAsia="ru-RU"/>
              </w:rPr>
              <w:t>легкоусвояе</w:t>
            </w:r>
            <w:proofErr w:type="spellEnd"/>
            <w:r w:rsidRPr="0050770F">
              <w:rPr>
                <w:rFonts w:ascii="PT Astra Serif" w:eastAsia="Times New Roman" w:hAnsi="PT Astra Serif" w:cs="Times New Roman"/>
                <w:color w:val="000001"/>
                <w:lang w:eastAsia="ru-RU"/>
              </w:rPr>
              <w:t>-</w:t>
            </w:r>
          </w:p>
          <w:p w:rsidR="0050770F" w:rsidRPr="0050770F" w:rsidRDefault="0050770F" w:rsidP="0050770F">
            <w:pPr>
              <w:spacing w:after="0" w:line="240" w:lineRule="auto"/>
              <w:rPr>
                <w:rFonts w:ascii="PT Astra Serif" w:eastAsia="Times New Roman" w:hAnsi="PT Astra Serif" w:cs="Times New Roman"/>
                <w:lang w:eastAsia="ru-RU"/>
              </w:rPr>
            </w:pPr>
            <w:proofErr w:type="spellStart"/>
            <w:r w:rsidRPr="0050770F">
              <w:rPr>
                <w:rFonts w:ascii="PT Astra Serif" w:eastAsia="Times New Roman" w:hAnsi="PT Astra Serif" w:cs="Times New Roman"/>
                <w:color w:val="000001"/>
                <w:lang w:eastAsia="ru-RU"/>
              </w:rPr>
              <w:t>Мых</w:t>
            </w:r>
            <w:proofErr w:type="spellEnd"/>
            <w:r w:rsidRPr="0050770F">
              <w:rPr>
                <w:rFonts w:ascii="PT Astra Serif" w:eastAsia="Times New Roman" w:hAnsi="PT Astra Serif" w:cs="Times New Roman"/>
                <w:color w:val="000001"/>
                <w:lang w:eastAsia="ru-RU"/>
              </w:rPr>
              <w:t xml:space="preserve"> сахаров, поваренной соли (до 6 г/день). </w:t>
            </w:r>
          </w:p>
        </w:tc>
        <w:tc>
          <w:tcPr>
            <w:tcW w:w="1418"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130-140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(60-70)</w:t>
            </w:r>
          </w:p>
        </w:tc>
        <w:tc>
          <w:tcPr>
            <w:tcW w:w="1559"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110-120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(40)</w:t>
            </w:r>
          </w:p>
        </w:tc>
        <w:tc>
          <w:tcPr>
            <w:tcW w:w="1392"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400-500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(50)</w:t>
            </w:r>
          </w:p>
        </w:tc>
        <w:tc>
          <w:tcPr>
            <w:tcW w:w="1193" w:type="dxa"/>
          </w:tcPr>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3100-</w:t>
            </w:r>
          </w:p>
          <w:p w:rsidR="0050770F" w:rsidRPr="0050770F" w:rsidRDefault="0050770F" w:rsidP="0050770F">
            <w:pPr>
              <w:spacing w:after="0" w:line="240" w:lineRule="auto"/>
              <w:jc w:val="center"/>
              <w:rPr>
                <w:rFonts w:ascii="PT Astra Serif" w:eastAsia="Times New Roman" w:hAnsi="PT Astra Serif" w:cs="Times New Roman"/>
                <w:caps/>
                <w:lang w:eastAsia="ru-RU"/>
              </w:rPr>
            </w:pPr>
            <w:r w:rsidRPr="0050770F">
              <w:rPr>
                <w:rFonts w:ascii="PT Astra Serif" w:eastAsia="Times New Roman" w:hAnsi="PT Astra Serif" w:cs="Times New Roman"/>
                <w:caps/>
                <w:lang w:eastAsia="ru-RU"/>
              </w:rPr>
              <w:t>3600</w:t>
            </w:r>
          </w:p>
        </w:tc>
      </w:tr>
    </w:tbl>
    <w:p w:rsidR="0050770F" w:rsidRPr="0050770F" w:rsidRDefault="0050770F" w:rsidP="0050770F">
      <w:pPr>
        <w:widowControl w:val="0"/>
        <w:spacing w:after="0" w:line="240" w:lineRule="auto"/>
        <w:ind w:right="-1"/>
        <w:jc w:val="right"/>
        <w:rPr>
          <w:rFonts w:ascii="PT Astra Serif" w:eastAsia="Times New Roman" w:hAnsi="PT Astra Serif" w:cs="Times New Roman"/>
          <w:lang w:eastAsia="ru-RU"/>
        </w:rPr>
      </w:pPr>
    </w:p>
    <w:p w:rsidR="0050770F" w:rsidRPr="0050770F" w:rsidRDefault="0050770F" w:rsidP="0050770F">
      <w:pPr>
        <w:widowControl w:val="0"/>
        <w:spacing w:after="0" w:line="240" w:lineRule="auto"/>
        <w:ind w:right="-1"/>
        <w:jc w:val="right"/>
        <w:rPr>
          <w:rFonts w:ascii="PT Astra Serif" w:eastAsia="Times New Roman" w:hAnsi="PT Astra Serif" w:cs="Times New Roman"/>
          <w:lang w:eastAsia="ru-RU"/>
        </w:rPr>
      </w:pPr>
    </w:p>
    <w:p w:rsidR="0050770F" w:rsidRPr="0050770F" w:rsidRDefault="0050770F" w:rsidP="0050770F">
      <w:pPr>
        <w:widowControl w:val="0"/>
        <w:spacing w:after="0" w:line="240" w:lineRule="auto"/>
        <w:ind w:right="-1"/>
        <w:jc w:val="right"/>
        <w:rPr>
          <w:rFonts w:ascii="PT Astra Serif" w:eastAsia="Times New Roman" w:hAnsi="PT Astra Serif" w:cs="Times New Roman"/>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0" w:line="240" w:lineRule="auto"/>
        <w:jc w:val="both"/>
        <w:rPr>
          <w:rFonts w:ascii="Times New Roman" w:eastAsia="Times New Roman" w:hAnsi="Times New Roman" w:cs="Times New Roman"/>
          <w:b/>
          <w:caps/>
          <w:sz w:val="24"/>
          <w:szCs w:val="24"/>
          <w:lang w:eastAsia="ru-RU"/>
        </w:rPr>
        <w:sectPr w:rsidR="0050770F" w:rsidRPr="0050770F" w:rsidSect="0050770F">
          <w:pgSz w:w="16838" w:h="11906" w:orient="landscape"/>
          <w:pgMar w:top="851" w:right="425" w:bottom="567" w:left="284" w:header="709" w:footer="709" w:gutter="0"/>
          <w:cols w:space="708"/>
          <w:docGrid w:linePitch="360"/>
        </w:sectPr>
      </w:pPr>
    </w:p>
    <w:p w:rsidR="0050770F" w:rsidRPr="00682FB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682FB9">
        <w:rPr>
          <w:rFonts w:ascii="PT Astra Serif" w:eastAsia="Times New Roman" w:hAnsi="PT Astra Serif" w:cs="Times New Roman"/>
          <w:lang w:eastAsia="ru-RU"/>
        </w:rPr>
        <w:lastRenderedPageBreak/>
        <w:t>Приложение №4</w:t>
      </w:r>
    </w:p>
    <w:p w:rsidR="0050770F" w:rsidRPr="00682FB9"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к контракту №___от _________201_г. </w:t>
      </w:r>
    </w:p>
    <w:p w:rsidR="0050770F" w:rsidRPr="00682FB9" w:rsidRDefault="0050770F" w:rsidP="0050770F">
      <w:pPr>
        <w:spacing w:after="0" w:line="240" w:lineRule="auto"/>
        <w:jc w:val="both"/>
        <w:rPr>
          <w:rFonts w:ascii="PT Astra Serif" w:eastAsia="Times New Roman" w:hAnsi="PT Astra Serif" w:cs="Times New Roman"/>
          <w:b/>
          <w:caps/>
          <w:lang w:eastAsia="ru-RU"/>
        </w:rPr>
      </w:pPr>
    </w:p>
    <w:p w:rsidR="0050770F" w:rsidRPr="00682FB9" w:rsidRDefault="0050770F" w:rsidP="0050770F">
      <w:pPr>
        <w:spacing w:after="0" w:line="240" w:lineRule="auto"/>
        <w:jc w:val="both"/>
        <w:rPr>
          <w:rFonts w:ascii="PT Astra Serif" w:eastAsia="Times New Roman" w:hAnsi="PT Astra Serif" w:cs="Times New Roman"/>
          <w:b/>
          <w:caps/>
          <w:lang w:eastAsia="ru-RU"/>
        </w:rPr>
      </w:pPr>
    </w:p>
    <w:p w:rsidR="0050770F" w:rsidRPr="00682FB9" w:rsidRDefault="0050770F" w:rsidP="0050770F">
      <w:pPr>
        <w:spacing w:after="0" w:line="240" w:lineRule="auto"/>
        <w:jc w:val="both"/>
        <w:rPr>
          <w:rFonts w:ascii="PT Astra Serif" w:eastAsia="Times New Roman" w:hAnsi="PT Astra Serif" w:cs="Times New Roman"/>
          <w:b/>
          <w:caps/>
          <w:lang w:eastAsia="ru-RU"/>
        </w:rPr>
      </w:pP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 xml:space="preserve">Нормы лечебного питания по среднесуточному набору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продуктов на одного больного</w:t>
      </w:r>
    </w:p>
    <w:p w:rsidR="0050770F" w:rsidRPr="00682FB9" w:rsidRDefault="0050770F" w:rsidP="0050770F">
      <w:pPr>
        <w:spacing w:after="0" w:line="240" w:lineRule="auto"/>
        <w:jc w:val="center"/>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i/>
        </w:rPr>
      </w:pPr>
      <w:r w:rsidRPr="00682FB9">
        <w:rPr>
          <w:rFonts w:ascii="PT Astra Serif" w:eastAsia="Calibri" w:hAnsi="PT Astra Serif" w:cs="Times New Roman"/>
        </w:rPr>
        <w:t xml:space="preserve">Основание: </w:t>
      </w:r>
      <w:r w:rsidRPr="00682FB9">
        <w:rPr>
          <w:rFonts w:ascii="PT Astra Serif" w:eastAsia="Calibri" w:hAnsi="PT Astra Serif" w:cs="Times New Roman"/>
          <w:i/>
        </w:rPr>
        <w:t>Приказ МЗ РФ от 21.06.2013г №395н «Об утверждении норм лечебного питания.</w:t>
      </w:r>
    </w:p>
    <w:p w:rsidR="0050770F" w:rsidRPr="00682FB9" w:rsidRDefault="0050770F" w:rsidP="0050770F">
      <w:pPr>
        <w:spacing w:after="0" w:line="240" w:lineRule="auto"/>
        <w:jc w:val="both"/>
        <w:rPr>
          <w:rFonts w:ascii="PT Astra Serif" w:eastAsia="Calibri" w:hAnsi="PT Astra Serif" w:cs="Times New Roman"/>
        </w:rPr>
      </w:pPr>
    </w:p>
    <w:tbl>
      <w:tblPr>
        <w:tblW w:w="10207" w:type="dxa"/>
        <w:tblInd w:w="108" w:type="dxa"/>
        <w:tblLayout w:type="fixed"/>
        <w:tblLook w:val="04A0" w:firstRow="1" w:lastRow="0" w:firstColumn="1" w:lastColumn="0" w:noHBand="0" w:noVBand="1"/>
      </w:tblPr>
      <w:tblGrid>
        <w:gridCol w:w="709"/>
        <w:gridCol w:w="2977"/>
        <w:gridCol w:w="708"/>
        <w:gridCol w:w="1418"/>
        <w:gridCol w:w="1276"/>
        <w:gridCol w:w="1701"/>
        <w:gridCol w:w="1418"/>
      </w:tblGrid>
      <w:tr w:rsidR="0050770F" w:rsidRPr="00682FB9" w:rsidTr="0050770F">
        <w:trPr>
          <w:trHeight w:val="235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 п/п</w:t>
            </w:r>
          </w:p>
        </w:tc>
        <w:tc>
          <w:tcPr>
            <w:tcW w:w="2977"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Наименование продуктов лечебного питания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Ед. изм.</w:t>
            </w:r>
          </w:p>
        </w:tc>
        <w:tc>
          <w:tcPr>
            <w:tcW w:w="1418"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Нормы лечебного питания при соблюдении стандартной диеты (</w:t>
            </w:r>
            <w:proofErr w:type="spellStart"/>
            <w:r w:rsidRPr="00682FB9">
              <w:rPr>
                <w:rFonts w:ascii="PT Astra Serif" w:eastAsia="Times New Roman" w:hAnsi="PT Astra Serif" w:cs="Times New Roman"/>
                <w:bCs/>
                <w:lang w:eastAsia="ru-RU"/>
              </w:rPr>
              <w:t>общепсихиатрические</w:t>
            </w:r>
            <w:proofErr w:type="spellEnd"/>
            <w:r w:rsidRPr="00682FB9">
              <w:rPr>
                <w:rFonts w:ascii="PT Astra Serif" w:eastAsia="Times New Roman" w:hAnsi="PT Astra Serif" w:cs="Times New Roman"/>
                <w:bCs/>
                <w:lang w:eastAsia="ru-RU"/>
              </w:rPr>
              <w:t xml:space="preserve"> отделения)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 xml:space="preserve">Нормы лечебного питания при соблюдении диеты с повышенным количеством </w:t>
            </w:r>
            <w:proofErr w:type="spellStart"/>
            <w:r w:rsidRPr="00682FB9">
              <w:rPr>
                <w:rFonts w:ascii="PT Astra Serif" w:eastAsia="Times New Roman" w:hAnsi="PT Astra Serif" w:cs="Times New Roman"/>
                <w:bCs/>
                <w:lang w:eastAsia="ru-RU"/>
              </w:rPr>
              <w:t>белкп</w:t>
            </w:r>
            <w:proofErr w:type="spellEnd"/>
          </w:p>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(туберкулезные отделения)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 xml:space="preserve">Нормы лечебного питания при соблюдении диеты </w:t>
            </w:r>
          </w:p>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с повышенной калорийностью</w:t>
            </w:r>
          </w:p>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 xml:space="preserve">( детское отделение </w:t>
            </w:r>
            <w:proofErr w:type="spellStart"/>
            <w:r w:rsidRPr="00682FB9">
              <w:rPr>
                <w:rFonts w:ascii="PT Astra Serif" w:eastAsia="Times New Roman" w:hAnsi="PT Astra Serif" w:cs="Times New Roman"/>
                <w:bCs/>
                <w:lang w:eastAsia="ru-RU"/>
              </w:rPr>
              <w:t>общепсихиатри-ческое</w:t>
            </w:r>
            <w:proofErr w:type="spellEnd"/>
            <w:r w:rsidRPr="00682FB9">
              <w:rPr>
                <w:rFonts w:ascii="PT Astra Serif" w:eastAsia="Times New Roman" w:hAnsi="PT Astra Serif" w:cs="Times New Roman"/>
                <w:bCs/>
                <w:lang w:eastAsia="ru-RU"/>
              </w:rPr>
              <w:t>)</w:t>
            </w:r>
          </w:p>
        </w:tc>
        <w:tc>
          <w:tcPr>
            <w:tcW w:w="1418"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 xml:space="preserve">Нормы лечебного питания при соблюдении стандартной диеты </w:t>
            </w:r>
          </w:p>
          <w:p w:rsidR="0050770F" w:rsidRPr="00682FB9" w:rsidRDefault="0050770F" w:rsidP="0050770F">
            <w:pPr>
              <w:spacing w:after="0" w:line="240" w:lineRule="auto"/>
              <w:jc w:val="center"/>
              <w:rPr>
                <w:rFonts w:ascii="PT Astra Serif" w:eastAsia="Times New Roman" w:hAnsi="PT Astra Serif" w:cs="Times New Roman"/>
                <w:bCs/>
                <w:lang w:eastAsia="ru-RU"/>
              </w:rPr>
            </w:pPr>
            <w:r w:rsidRPr="00682FB9">
              <w:rPr>
                <w:rFonts w:ascii="PT Astra Serif" w:eastAsia="Times New Roman" w:hAnsi="PT Astra Serif" w:cs="Times New Roman"/>
                <w:bCs/>
                <w:lang w:eastAsia="ru-RU"/>
              </w:rPr>
              <w:t>(дневной стационар)</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5</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6</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7</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Хлеб ржаной</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хлеб </w:t>
            </w:r>
            <w:proofErr w:type="spellStart"/>
            <w:r w:rsidRPr="00682FB9">
              <w:rPr>
                <w:rFonts w:ascii="PT Astra Serif" w:eastAsia="Times New Roman" w:hAnsi="PT Astra Serif" w:cs="Times New Roman"/>
                <w:lang w:eastAsia="ru-RU"/>
              </w:rPr>
              <w:t>пшеничн</w:t>
            </w:r>
            <w:proofErr w:type="spellEnd"/>
            <w:r w:rsidRPr="00682FB9">
              <w:rPr>
                <w:rFonts w:ascii="PT Astra Serif" w:eastAsia="Times New Roman" w:hAnsi="PT Astra Serif" w:cs="Times New Roman"/>
                <w:lang w:eastAsia="ru-RU"/>
              </w:rPr>
              <w:t>.</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Мука  пшеничная</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4</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крахмал </w:t>
            </w:r>
            <w:proofErr w:type="spellStart"/>
            <w:r w:rsidRPr="00682FB9">
              <w:rPr>
                <w:rFonts w:ascii="PT Astra Serif" w:eastAsia="Times New Roman" w:hAnsi="PT Astra Serif" w:cs="Times New Roman"/>
                <w:lang w:eastAsia="ru-RU"/>
              </w:rPr>
              <w:t>картофелный</w:t>
            </w:r>
            <w:proofErr w:type="spellEnd"/>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Макаронные </w:t>
            </w:r>
            <w:proofErr w:type="spellStart"/>
            <w:r w:rsidRPr="00682FB9">
              <w:rPr>
                <w:rFonts w:ascii="PT Astra Serif" w:eastAsia="Times New Roman" w:hAnsi="PT Astra Serif" w:cs="Times New Roman"/>
                <w:lang w:eastAsia="ru-RU"/>
              </w:rPr>
              <w:t>изд</w:t>
            </w:r>
            <w:proofErr w:type="spellEnd"/>
            <w:r w:rsidRPr="00682FB9">
              <w:rPr>
                <w:rFonts w:ascii="PT Astra Serif" w:eastAsia="Times New Roman" w:hAnsi="PT Astra Serif" w:cs="Times New Roman"/>
                <w:lang w:eastAsia="ru-RU"/>
              </w:rPr>
              <w:t>-я</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Итого крупы:</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proofErr w:type="spellStart"/>
            <w:r w:rsidRPr="00682FB9">
              <w:rPr>
                <w:rFonts w:ascii="PT Astra Serif" w:eastAsia="Times New Roman" w:hAnsi="PT Astra Serif" w:cs="Times New Roman"/>
                <w:b/>
                <w:bCs/>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b/>
                <w:bCs/>
                <w:lang w:eastAsia="ru-RU"/>
              </w:rPr>
            </w:pPr>
            <w:r w:rsidRPr="00682FB9">
              <w:rPr>
                <w:rFonts w:ascii="PT Astra Serif" w:eastAsia="Times New Roman" w:hAnsi="PT Astra Serif" w:cs="Times New Roman"/>
                <w:b/>
                <w:bCs/>
                <w:lang w:eastAsia="ru-RU"/>
              </w:rPr>
              <w:t>80,0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Гречка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Геркулес</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Манка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Рис</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Перловка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Горох</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Пшено</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Фасоль</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Чечевица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Морковь</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90,0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80,0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Картофель</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447,0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8</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Свекла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90,0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65,0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9</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Капуста </w:t>
            </w:r>
            <w:proofErr w:type="spellStart"/>
            <w:r w:rsidRPr="00682FB9">
              <w:rPr>
                <w:rFonts w:ascii="PT Astra Serif" w:eastAsia="Times New Roman" w:hAnsi="PT Astra Serif" w:cs="Times New Roman"/>
                <w:lang w:eastAsia="ru-RU"/>
              </w:rPr>
              <w:t>белокачанная</w:t>
            </w:r>
            <w:proofErr w:type="spellEnd"/>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187,5</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187,5</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187,5</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Лук репчатый</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24,0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24,0</w:t>
            </w:r>
          </w:p>
        </w:tc>
      </w:tr>
      <w:tr w:rsidR="0050770F" w:rsidRPr="00682FB9" w:rsidTr="0050770F">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11</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Огурцы ,помидоры( парниковые)</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15,2</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15,2</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41,0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15,2</w:t>
            </w:r>
          </w:p>
        </w:tc>
      </w:tr>
      <w:tr w:rsidR="0050770F" w:rsidRPr="00682FB9" w:rsidTr="0050770F">
        <w:trPr>
          <w:trHeight w:val="127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Другие  овощи( </w:t>
            </w:r>
            <w:proofErr w:type="spellStart"/>
            <w:r w:rsidRPr="00682FB9">
              <w:rPr>
                <w:rFonts w:ascii="PT Astra Serif" w:eastAsia="Times New Roman" w:hAnsi="PT Astra Serif" w:cs="Times New Roman"/>
                <w:lang w:eastAsia="ru-RU"/>
              </w:rPr>
              <w:t>кабачки,баклажаны,перец</w:t>
            </w:r>
            <w:proofErr w:type="spellEnd"/>
            <w:r w:rsidRPr="00682FB9">
              <w:rPr>
                <w:rFonts w:ascii="PT Astra Serif" w:eastAsia="Times New Roman" w:hAnsi="PT Astra Serif" w:cs="Times New Roman"/>
                <w:lang w:eastAsia="ru-RU"/>
              </w:rPr>
              <w:t xml:space="preserve"> </w:t>
            </w:r>
            <w:proofErr w:type="spellStart"/>
            <w:r w:rsidRPr="00682FB9">
              <w:rPr>
                <w:rFonts w:ascii="PT Astra Serif" w:eastAsia="Times New Roman" w:hAnsi="PT Astra Serif" w:cs="Times New Roman"/>
                <w:lang w:eastAsia="ru-RU"/>
              </w:rPr>
              <w:t>сладкий,капуста</w:t>
            </w:r>
            <w:proofErr w:type="spellEnd"/>
            <w:r w:rsidRPr="00682FB9">
              <w:rPr>
                <w:rFonts w:ascii="PT Astra Serif" w:eastAsia="Times New Roman" w:hAnsi="PT Astra Serif" w:cs="Times New Roman"/>
                <w:lang w:eastAsia="ru-RU"/>
              </w:rPr>
              <w:t xml:space="preserve"> </w:t>
            </w:r>
            <w:proofErr w:type="spellStart"/>
            <w:r w:rsidRPr="00682FB9">
              <w:rPr>
                <w:rFonts w:ascii="PT Astra Serif" w:eastAsia="Times New Roman" w:hAnsi="PT Astra Serif" w:cs="Times New Roman"/>
                <w:lang w:eastAsia="ru-RU"/>
              </w:rPr>
              <w:t>цветная,тыква,фасоль</w:t>
            </w:r>
            <w:proofErr w:type="spellEnd"/>
            <w:r w:rsidRPr="00682FB9">
              <w:rPr>
                <w:rFonts w:ascii="PT Astra Serif" w:eastAsia="Times New Roman" w:hAnsi="PT Astra Serif" w:cs="Times New Roman"/>
                <w:lang w:eastAsia="ru-RU"/>
              </w:rPr>
              <w:t xml:space="preserve"> зеленая стручковая)</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62,5</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62,5</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13</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Овощи соленые и маринованные (</w:t>
            </w:r>
            <w:proofErr w:type="spellStart"/>
            <w:r w:rsidRPr="00682FB9">
              <w:rPr>
                <w:rFonts w:ascii="PT Astra Serif" w:eastAsia="Times New Roman" w:hAnsi="PT Astra Serif" w:cs="Times New Roman"/>
                <w:lang w:eastAsia="ru-RU"/>
              </w:rPr>
              <w:t>капуста,огурцы</w:t>
            </w:r>
            <w:proofErr w:type="spellEnd"/>
            <w:r w:rsidRPr="00682FB9">
              <w:rPr>
                <w:rFonts w:ascii="PT Astra Serif" w:eastAsia="Times New Roman" w:hAnsi="PT Astra Serif" w:cs="Times New Roman"/>
                <w:lang w:eastAsia="ru-RU"/>
              </w:rPr>
              <w:t>)</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18,8</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18,8</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18,8</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361"/>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14</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Зелень (лук </w:t>
            </w:r>
            <w:proofErr w:type="spellStart"/>
            <w:r w:rsidRPr="00682FB9">
              <w:rPr>
                <w:rFonts w:ascii="PT Astra Serif" w:eastAsia="Times New Roman" w:hAnsi="PT Astra Serif" w:cs="Times New Roman"/>
                <w:lang w:eastAsia="ru-RU"/>
              </w:rPr>
              <w:t>зеленый,петрушка,укроп</w:t>
            </w:r>
            <w:proofErr w:type="spellEnd"/>
            <w:r w:rsidRPr="00682FB9">
              <w:rPr>
                <w:rFonts w:ascii="PT Astra Serif" w:eastAsia="Times New Roman" w:hAnsi="PT Astra Serif" w:cs="Times New Roman"/>
                <w:lang w:eastAsia="ru-RU"/>
              </w:rPr>
              <w:t>)</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r>
      <w:tr w:rsidR="0050770F" w:rsidRPr="00682FB9" w:rsidTr="0050770F">
        <w:trPr>
          <w:trHeight w:val="737"/>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Овощи консервированные</w:t>
            </w:r>
          </w:p>
          <w:p w:rsidR="0050770F" w:rsidRPr="00682FB9" w:rsidRDefault="0050770F" w:rsidP="0050770F">
            <w:pPr>
              <w:spacing w:after="0" w:line="240" w:lineRule="auto"/>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(горошек </w:t>
            </w:r>
            <w:proofErr w:type="spellStart"/>
            <w:r w:rsidRPr="00682FB9">
              <w:rPr>
                <w:rFonts w:ascii="PT Astra Serif" w:eastAsia="Times New Roman" w:hAnsi="PT Astra Serif" w:cs="Times New Roman"/>
                <w:lang w:eastAsia="ru-RU"/>
              </w:rPr>
              <w:t>зеленый,фасоль,кукуруза</w:t>
            </w:r>
            <w:proofErr w:type="spellEnd"/>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38,0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38,0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38,0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38,0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lastRenderedPageBreak/>
              <w:t>16</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Фрукты свежие</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150,0</w:t>
            </w:r>
          </w:p>
        </w:tc>
      </w:tr>
      <w:tr w:rsidR="0050770F" w:rsidRPr="00682FB9" w:rsidTr="0050770F">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17</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Сухофрукты </w:t>
            </w:r>
          </w:p>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w:t>
            </w:r>
            <w:proofErr w:type="spellStart"/>
            <w:r w:rsidRPr="00682FB9">
              <w:rPr>
                <w:rFonts w:ascii="PT Astra Serif" w:eastAsia="Times New Roman" w:hAnsi="PT Astra Serif" w:cs="Times New Roman"/>
                <w:lang w:eastAsia="ru-RU"/>
              </w:rPr>
              <w:t>курага,чернослив,изюм</w:t>
            </w:r>
            <w:proofErr w:type="spellEnd"/>
            <w:r w:rsidRPr="00682FB9">
              <w:rPr>
                <w:rFonts w:ascii="PT Astra Serif" w:eastAsia="Times New Roman" w:hAnsi="PT Astra Serif" w:cs="Times New Roman"/>
                <w:lang w:eastAsia="ru-RU"/>
              </w:rPr>
              <w:t>, компотная смесь)</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20,4</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26,0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20,4</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18</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Говядина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127,7</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177,3</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177,3</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127,7</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19</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Птица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29,0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w:t>
            </w:r>
          </w:p>
        </w:tc>
      </w:tr>
      <w:tr w:rsidR="0050770F" w:rsidRPr="00682FB9" w:rsidTr="0050770F">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c>
          <w:tcPr>
            <w:tcW w:w="2977" w:type="dxa"/>
            <w:tcBorders>
              <w:top w:val="single" w:sz="4" w:space="0" w:color="auto"/>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Колбаса вареная, сосиски</w:t>
            </w:r>
          </w:p>
        </w:tc>
        <w:tc>
          <w:tcPr>
            <w:tcW w:w="70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12,0</w:t>
            </w:r>
          </w:p>
        </w:tc>
        <w:tc>
          <w:tcPr>
            <w:tcW w:w="1701"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16,0</w:t>
            </w:r>
          </w:p>
        </w:tc>
        <w:tc>
          <w:tcPr>
            <w:tcW w:w="141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21</w:t>
            </w:r>
          </w:p>
        </w:tc>
        <w:tc>
          <w:tcPr>
            <w:tcW w:w="2977"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Рыба с/мороженная</w:t>
            </w:r>
          </w:p>
        </w:tc>
        <w:tc>
          <w:tcPr>
            <w:tcW w:w="70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59,1</w:t>
            </w:r>
          </w:p>
        </w:tc>
        <w:tc>
          <w:tcPr>
            <w:tcW w:w="1276"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77,3</w:t>
            </w:r>
          </w:p>
        </w:tc>
        <w:tc>
          <w:tcPr>
            <w:tcW w:w="1701"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77,3</w:t>
            </w:r>
          </w:p>
        </w:tc>
        <w:tc>
          <w:tcPr>
            <w:tcW w:w="1418" w:type="dxa"/>
            <w:tcBorders>
              <w:top w:val="single" w:sz="4" w:space="0" w:color="auto"/>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59,1</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22</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Творог</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35,7</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35,7</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color w:val="FF0000"/>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23</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Сыр</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16,0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16,0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16,0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24</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Яйцо с-1</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r>
      <w:tr w:rsidR="0050770F" w:rsidRPr="00682FB9" w:rsidTr="0050770F">
        <w:trPr>
          <w:trHeight w:val="66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Кисломолочные напитки (</w:t>
            </w:r>
            <w:proofErr w:type="spellStart"/>
            <w:r w:rsidRPr="00682FB9">
              <w:rPr>
                <w:rFonts w:ascii="PT Astra Serif" w:eastAsia="Times New Roman" w:hAnsi="PT Astra Serif" w:cs="Times New Roman"/>
                <w:lang w:eastAsia="ru-RU"/>
              </w:rPr>
              <w:t>кефир,йогурт,ряженка</w:t>
            </w:r>
            <w:proofErr w:type="spellEnd"/>
            <w:r w:rsidRPr="00682FB9">
              <w:rPr>
                <w:rFonts w:ascii="PT Astra Serif" w:eastAsia="Times New Roman" w:hAnsi="PT Astra Serif" w:cs="Times New Roman"/>
                <w:lang w:eastAsia="ru-RU"/>
              </w:rPr>
              <w:t>,</w:t>
            </w:r>
          </w:p>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простокваша, ацидофилин)</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125,0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207,0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207,0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26</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Молоко</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211,0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211,0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211,0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211,0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27</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Масло сливочное</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28</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Масло растительное</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29</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Сметана</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r>
      <w:tr w:rsidR="0050770F" w:rsidRPr="00682FB9" w:rsidTr="0050770F">
        <w:trPr>
          <w:trHeight w:val="478"/>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Сахар, варенье, печенье, кондитерские изделия</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31</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Чай в/с 100 г.</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32</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Кофе, какао.</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1,4</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1,4</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33</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Желатин</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0,5</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34</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Дрожжи </w:t>
            </w:r>
            <w:proofErr w:type="spellStart"/>
            <w:r w:rsidRPr="00682FB9">
              <w:rPr>
                <w:rFonts w:ascii="PT Astra Serif" w:eastAsia="Times New Roman" w:hAnsi="PT Astra Serif" w:cs="Times New Roman"/>
                <w:lang w:eastAsia="ru-RU"/>
              </w:rPr>
              <w:t>пресованные</w:t>
            </w:r>
            <w:proofErr w:type="spellEnd"/>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0,3</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0,3</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1,3</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0,3</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35</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Соль</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8,0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6,0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36</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Томат- паста, томат-пюре</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3,0</w:t>
            </w:r>
          </w:p>
        </w:tc>
      </w:tr>
      <w:tr w:rsidR="0050770F" w:rsidRPr="00682FB9" w:rsidTr="0050770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37</w:t>
            </w:r>
          </w:p>
        </w:tc>
        <w:tc>
          <w:tcPr>
            <w:tcW w:w="2977"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Шиповник</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15,0</w:t>
            </w:r>
          </w:p>
        </w:tc>
      </w:tr>
      <w:tr w:rsidR="0050770F" w:rsidRPr="00682FB9" w:rsidTr="0050770F">
        <w:trPr>
          <w:trHeight w:val="256"/>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38</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Смесь белковая композитная</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roofErr w:type="spellStart"/>
            <w:r w:rsidRPr="00682FB9">
              <w:rPr>
                <w:rFonts w:ascii="PT Astra Serif" w:eastAsia="Times New Roman" w:hAnsi="PT Astra Serif" w:cs="Times New Roman"/>
                <w:lang w:eastAsia="ru-RU"/>
              </w:rPr>
              <w:t>гр</w:t>
            </w:r>
            <w:proofErr w:type="spellEnd"/>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27,0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36,0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42,0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r w:rsidR="0050770F" w:rsidRPr="00682FB9" w:rsidTr="0050770F">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39</w:t>
            </w:r>
          </w:p>
        </w:tc>
        <w:tc>
          <w:tcPr>
            <w:tcW w:w="2977" w:type="dxa"/>
            <w:tcBorders>
              <w:top w:val="nil"/>
              <w:left w:val="nil"/>
              <w:bottom w:val="single" w:sz="4" w:space="0" w:color="auto"/>
              <w:right w:val="single" w:sz="4" w:space="0" w:color="auto"/>
            </w:tcBorders>
            <w:shd w:val="clear" w:color="auto" w:fill="auto"/>
            <w:hideMark/>
          </w:tcPr>
          <w:p w:rsidR="0050770F" w:rsidRPr="00682FB9" w:rsidRDefault="0050770F" w:rsidP="0050770F">
            <w:pPr>
              <w:spacing w:after="0" w:line="240" w:lineRule="auto"/>
              <w:rPr>
                <w:rFonts w:ascii="PT Astra Serif" w:eastAsia="Times New Roman" w:hAnsi="PT Astra Serif" w:cs="Times New Roman"/>
                <w:lang w:eastAsia="ru-RU"/>
              </w:rPr>
            </w:pPr>
            <w:r w:rsidRPr="00682FB9">
              <w:rPr>
                <w:rFonts w:ascii="PT Astra Serif" w:eastAsia="Times New Roman" w:hAnsi="PT Astra Serif" w:cs="Times New Roman"/>
                <w:lang w:eastAsia="ru-RU"/>
              </w:rPr>
              <w:t>Витаминно-минеральные комплексы( % от физиологической нормы)</w:t>
            </w:r>
          </w:p>
        </w:tc>
        <w:tc>
          <w:tcPr>
            <w:tcW w:w="70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50-100</w:t>
            </w:r>
          </w:p>
        </w:tc>
        <w:tc>
          <w:tcPr>
            <w:tcW w:w="1276"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50-100</w:t>
            </w:r>
          </w:p>
        </w:tc>
        <w:tc>
          <w:tcPr>
            <w:tcW w:w="1701"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75-100</w:t>
            </w:r>
          </w:p>
        </w:tc>
        <w:tc>
          <w:tcPr>
            <w:tcW w:w="1418" w:type="dxa"/>
            <w:tcBorders>
              <w:top w:val="nil"/>
              <w:left w:val="nil"/>
              <w:bottom w:val="single" w:sz="4" w:space="0" w:color="auto"/>
              <w:right w:val="single" w:sz="4" w:space="0" w:color="auto"/>
            </w:tcBorders>
            <w:shd w:val="clear" w:color="auto" w:fill="auto"/>
            <w:noWrap/>
            <w:hideMark/>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bl>
    <w:p w:rsidR="0050770F" w:rsidRPr="00682FB9" w:rsidRDefault="0050770F" w:rsidP="0050770F">
      <w:pPr>
        <w:spacing w:after="0" w:line="240" w:lineRule="auto"/>
        <w:jc w:val="center"/>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tbl>
      <w:tblPr>
        <w:tblpPr w:leftFromText="180" w:rightFromText="180" w:vertAnchor="text" w:horzAnchor="page" w:tblpX="4303" w:tblpY="-69"/>
        <w:tblW w:w="0" w:type="auto"/>
        <w:tblLook w:val="0000" w:firstRow="0" w:lastRow="0" w:firstColumn="0" w:lastColumn="0" w:noHBand="0" w:noVBand="0"/>
      </w:tblPr>
      <w:tblGrid>
        <w:gridCol w:w="5071"/>
        <w:gridCol w:w="2550"/>
      </w:tblGrid>
      <w:tr w:rsidR="003C5639" w:rsidRPr="003C5639" w:rsidTr="003C5639">
        <w:trPr>
          <w:trHeight w:val="1305"/>
        </w:trPr>
        <w:tc>
          <w:tcPr>
            <w:tcW w:w="5071" w:type="dxa"/>
          </w:tcPr>
          <w:p w:rsidR="003C5639" w:rsidRPr="003C5639" w:rsidRDefault="003C5639" w:rsidP="003C5639">
            <w:pPr>
              <w:widowControl w:val="0"/>
              <w:spacing w:after="0" w:line="240" w:lineRule="auto"/>
              <w:jc w:val="both"/>
              <w:rPr>
                <w:rFonts w:ascii="PT Astra Serif" w:eastAsia="Times New Roman" w:hAnsi="PT Astra Serif" w:cs="Times New Roman"/>
                <w:lang w:eastAsia="ru-RU"/>
              </w:rPr>
            </w:pPr>
          </w:p>
        </w:tc>
        <w:tc>
          <w:tcPr>
            <w:tcW w:w="2550" w:type="dxa"/>
          </w:tcPr>
          <w:p w:rsidR="003C5639" w:rsidRPr="003C5639" w:rsidRDefault="003C5639" w:rsidP="003C5639">
            <w:pPr>
              <w:widowControl w:val="0"/>
              <w:spacing w:after="0" w:line="240" w:lineRule="auto"/>
              <w:jc w:val="both"/>
              <w:rPr>
                <w:rFonts w:ascii="PT Astra Serif" w:eastAsia="Times New Roman" w:hAnsi="PT Astra Serif" w:cs="Times New Roman"/>
                <w:lang w:eastAsia="ru-RU"/>
              </w:rPr>
            </w:pPr>
          </w:p>
        </w:tc>
      </w:tr>
    </w:tbl>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Default="0050770F"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Default="00682FB9" w:rsidP="0050770F">
      <w:pPr>
        <w:spacing w:after="0" w:line="240" w:lineRule="auto"/>
        <w:rPr>
          <w:rFonts w:ascii="PT Astra Serif" w:eastAsia="Calibri" w:hAnsi="PT Astra Serif" w:cs="Times New Roman"/>
        </w:rPr>
      </w:pPr>
    </w:p>
    <w:p w:rsidR="00682FB9" w:rsidRPr="00682FB9" w:rsidRDefault="00682FB9"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lastRenderedPageBreak/>
        <w:t xml:space="preserve">Рекомендуемый среднесуточный набор продуктов питания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для детей школьного возраста (</w:t>
      </w:r>
      <w:proofErr w:type="gramStart"/>
      <w:r w:rsidRPr="00682FB9">
        <w:rPr>
          <w:rFonts w:ascii="PT Astra Serif" w:eastAsia="Calibri" w:hAnsi="PT Astra Serif" w:cs="Times New Roman"/>
        </w:rPr>
        <w:t>г</w:t>
      </w:r>
      <w:proofErr w:type="gramEnd"/>
      <w:r w:rsidRPr="00682FB9">
        <w:rPr>
          <w:rFonts w:ascii="PT Astra Serif" w:eastAsia="Calibri" w:hAnsi="PT Astra Serif" w:cs="Times New Roman"/>
        </w:rPr>
        <w:t>, брутто)</w:t>
      </w:r>
    </w:p>
    <w:p w:rsidR="0050770F" w:rsidRPr="00682FB9" w:rsidRDefault="0050770F" w:rsidP="0050770F">
      <w:pPr>
        <w:spacing w:after="0" w:line="240" w:lineRule="auto"/>
        <w:jc w:val="center"/>
        <w:rPr>
          <w:rFonts w:ascii="PT Astra Serif" w:eastAsia="Calibri" w:hAnsi="PT Astra Serif" w:cs="Times New Roman"/>
        </w:rPr>
      </w:pPr>
    </w:p>
    <w:p w:rsidR="0050770F" w:rsidRPr="00682FB9" w:rsidRDefault="0050770F" w:rsidP="00F94570">
      <w:pPr>
        <w:spacing w:after="0" w:line="240" w:lineRule="auto"/>
        <w:rPr>
          <w:rFonts w:ascii="PT Astra Serif" w:eastAsia="Calibri" w:hAnsi="PT Astra Serif" w:cs="Times New Roman"/>
        </w:rPr>
      </w:pPr>
    </w:p>
    <w:p w:rsidR="0050770F" w:rsidRPr="00682FB9" w:rsidRDefault="0050770F" w:rsidP="0050770F">
      <w:pPr>
        <w:spacing w:after="0" w:line="240" w:lineRule="auto"/>
        <w:jc w:val="center"/>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i/>
        </w:rPr>
      </w:pPr>
      <w:r w:rsidRPr="00682FB9">
        <w:rPr>
          <w:rFonts w:ascii="PT Astra Serif" w:eastAsia="Calibri" w:hAnsi="PT Astra Serif" w:cs="Times New Roman"/>
        </w:rPr>
        <w:t xml:space="preserve">Основание: </w:t>
      </w:r>
      <w:r w:rsidRPr="00682FB9">
        <w:rPr>
          <w:rFonts w:ascii="PT Astra Serif" w:eastAsia="Calibri" w:hAnsi="PT Astra Serif" w:cs="Times New Roman"/>
          <w:i/>
        </w:rPr>
        <w:t>Рекомендации Минздрава России ФГБНУ «НИИ питания» по составлению наборов основных пищевых продуктов для отдельных групп населения, определенных Концепцией развития внутренней продовольственной помощи в Российской Федерации, среднесуточные наборы пищевых продуктов для беременных и кормящих женщин, детей различных возрастных групп в родильных домах (отделениях) и детских больницах (отделениях) Российской Федерации, утвержденных распоряжением Правительства Российской Федерации от 11.10.2014г. №1028-р.</w:t>
      </w:r>
    </w:p>
    <w:p w:rsidR="0050770F" w:rsidRPr="00682FB9" w:rsidRDefault="0050770F" w:rsidP="0050770F">
      <w:pPr>
        <w:spacing w:after="0" w:line="240" w:lineRule="auto"/>
        <w:jc w:val="both"/>
        <w:rPr>
          <w:rFonts w:ascii="PT Astra Serif" w:eastAsia="Calibri" w:hAnsi="PT Astra Serif"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116"/>
        <w:gridCol w:w="1984"/>
      </w:tblGrid>
      <w:tr w:rsidR="0050770F" w:rsidRPr="00682FB9" w:rsidTr="0050770F">
        <w:tc>
          <w:tcPr>
            <w:tcW w:w="5920" w:type="dxa"/>
            <w:vMerge w:val="restart"/>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 xml:space="preserve">Наименование пищевого продукта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или группы пищевых продуктов</w:t>
            </w:r>
          </w:p>
        </w:tc>
        <w:tc>
          <w:tcPr>
            <w:tcW w:w="4100" w:type="dxa"/>
            <w:gridSpan w:val="2"/>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 xml:space="preserve">Количество продуктов в зависимости от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возраста детей (в г, мл, брутто)</w:t>
            </w:r>
          </w:p>
        </w:tc>
      </w:tr>
      <w:tr w:rsidR="0050770F" w:rsidRPr="00682FB9" w:rsidTr="0050770F">
        <w:tc>
          <w:tcPr>
            <w:tcW w:w="5920" w:type="dxa"/>
            <w:vMerge/>
          </w:tcPr>
          <w:p w:rsidR="0050770F" w:rsidRPr="00682FB9" w:rsidRDefault="0050770F" w:rsidP="0050770F">
            <w:pPr>
              <w:spacing w:after="0" w:line="240" w:lineRule="auto"/>
              <w:jc w:val="both"/>
              <w:rPr>
                <w:rFonts w:ascii="PT Astra Serif" w:eastAsia="Calibri" w:hAnsi="PT Astra Serif" w:cs="Times New Roman"/>
              </w:rPr>
            </w:pPr>
          </w:p>
        </w:tc>
        <w:tc>
          <w:tcPr>
            <w:tcW w:w="2116" w:type="dxa"/>
          </w:tcPr>
          <w:p w:rsidR="0050770F" w:rsidRPr="00682FB9" w:rsidRDefault="0050770F" w:rsidP="0050770F">
            <w:pPr>
              <w:spacing w:after="0" w:line="240" w:lineRule="auto"/>
              <w:jc w:val="center"/>
              <w:rPr>
                <w:rFonts w:ascii="PT Astra Serif" w:eastAsia="Calibri" w:hAnsi="PT Astra Serif" w:cs="Times New Roman"/>
                <w:b/>
              </w:rPr>
            </w:pPr>
            <w:r w:rsidRPr="00682FB9">
              <w:rPr>
                <w:rFonts w:ascii="PT Astra Serif" w:eastAsia="Calibri" w:hAnsi="PT Astra Serif" w:cs="Times New Roman"/>
                <w:b/>
              </w:rPr>
              <w:t>7-11 лет</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11-18 лет</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Молоко (</w:t>
            </w:r>
            <w:proofErr w:type="spellStart"/>
            <w:r w:rsidRPr="00682FB9">
              <w:rPr>
                <w:rFonts w:ascii="PT Astra Serif" w:eastAsia="Calibri" w:hAnsi="PT Astra Serif" w:cs="Times New Roman"/>
              </w:rPr>
              <w:t>м.д.ж</w:t>
            </w:r>
            <w:proofErr w:type="spellEnd"/>
            <w:r w:rsidRPr="00682FB9">
              <w:rPr>
                <w:rFonts w:ascii="PT Astra Serif" w:eastAsia="Calibri" w:hAnsi="PT Astra Serif" w:cs="Times New Roman"/>
              </w:rPr>
              <w:t>. 1,5-3,2%)</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300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300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 xml:space="preserve">Кефир и </w:t>
            </w:r>
            <w:proofErr w:type="spellStart"/>
            <w:r w:rsidRPr="00682FB9">
              <w:rPr>
                <w:rFonts w:ascii="PT Astra Serif" w:eastAsia="Calibri" w:hAnsi="PT Astra Serif" w:cs="Times New Roman"/>
              </w:rPr>
              <w:t>др.кисломолочные</w:t>
            </w:r>
            <w:proofErr w:type="spellEnd"/>
            <w:r w:rsidRPr="00682FB9">
              <w:rPr>
                <w:rFonts w:ascii="PT Astra Serif" w:eastAsia="Calibri" w:hAnsi="PT Astra Serif" w:cs="Times New Roman"/>
              </w:rPr>
              <w:t xml:space="preserve"> напитки (</w:t>
            </w:r>
            <w:proofErr w:type="spellStart"/>
            <w:r w:rsidRPr="00682FB9">
              <w:rPr>
                <w:rFonts w:ascii="PT Astra Serif" w:eastAsia="Calibri" w:hAnsi="PT Astra Serif" w:cs="Times New Roman"/>
              </w:rPr>
              <w:t>м.д.ж</w:t>
            </w:r>
            <w:proofErr w:type="spellEnd"/>
            <w:r w:rsidRPr="00682FB9">
              <w:rPr>
                <w:rFonts w:ascii="PT Astra Serif" w:eastAsia="Calibri" w:hAnsi="PT Astra Serif" w:cs="Times New Roman"/>
              </w:rPr>
              <w:t>. 1-3,2%)</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180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Творог, творожные изделия (</w:t>
            </w:r>
            <w:proofErr w:type="spellStart"/>
            <w:r w:rsidRPr="00682FB9">
              <w:rPr>
                <w:rFonts w:ascii="PT Astra Serif" w:eastAsia="Calibri" w:hAnsi="PT Astra Serif" w:cs="Times New Roman"/>
              </w:rPr>
              <w:t>м.д.ж</w:t>
            </w:r>
            <w:proofErr w:type="spellEnd"/>
            <w:r w:rsidRPr="00682FB9">
              <w:rPr>
                <w:rFonts w:ascii="PT Astra Serif" w:eastAsia="Calibri" w:hAnsi="PT Astra Serif" w:cs="Times New Roman"/>
              </w:rPr>
              <w:t>. 5-9%)</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40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60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Сметана (</w:t>
            </w:r>
            <w:proofErr w:type="spellStart"/>
            <w:r w:rsidRPr="00682FB9">
              <w:rPr>
                <w:rFonts w:ascii="PT Astra Serif" w:eastAsia="Calibri" w:hAnsi="PT Astra Serif" w:cs="Times New Roman"/>
              </w:rPr>
              <w:t>м.д.ж</w:t>
            </w:r>
            <w:proofErr w:type="spellEnd"/>
            <w:r w:rsidRPr="00682FB9">
              <w:rPr>
                <w:rFonts w:ascii="PT Astra Serif" w:eastAsia="Calibri" w:hAnsi="PT Astra Serif" w:cs="Times New Roman"/>
              </w:rPr>
              <w:t>. 10-15%)</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12</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Сыр</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Мясо (бескостное)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72</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77</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 xml:space="preserve">Птица (куры 1 кат </w:t>
            </w:r>
            <w:proofErr w:type="spellStart"/>
            <w:r w:rsidRPr="00682FB9">
              <w:rPr>
                <w:rFonts w:ascii="PT Astra Serif" w:eastAsia="Calibri" w:hAnsi="PT Astra Serif" w:cs="Times New Roman"/>
              </w:rPr>
              <w:t>потр</w:t>
            </w:r>
            <w:proofErr w:type="spellEnd"/>
            <w:r w:rsidRPr="00682FB9">
              <w:rPr>
                <w:rFonts w:ascii="PT Astra Serif" w:eastAsia="Calibri" w:hAnsi="PT Astra Serif" w:cs="Times New Roman"/>
              </w:rPr>
              <w:t>)</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40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56</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 xml:space="preserve">Рыба (филе), в </w:t>
            </w:r>
            <w:proofErr w:type="spellStart"/>
            <w:r w:rsidRPr="00682FB9">
              <w:rPr>
                <w:rFonts w:ascii="PT Astra Serif" w:eastAsia="Calibri" w:hAnsi="PT Astra Serif" w:cs="Times New Roman"/>
              </w:rPr>
              <w:t>т.ч</w:t>
            </w:r>
            <w:proofErr w:type="spellEnd"/>
            <w:r w:rsidRPr="00682FB9">
              <w:rPr>
                <w:rFonts w:ascii="PT Astra Serif" w:eastAsia="Calibri" w:hAnsi="PT Astra Serif" w:cs="Times New Roman"/>
              </w:rPr>
              <w:t>. филе слабо или малосоленое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53</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64</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Колбасные изделия</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Яйцо куриное столовое, шт.</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Картофель</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250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250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Овощи, зелень всего, в том числе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320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350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Капуста</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95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102</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Корнеплоды</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141</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154</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Помидоры, огурцы</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33</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Зелень, салат и прочие овощи</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54</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61</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Фрукты свежие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Фрукты сухие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Сок фруктовый (овощной)</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Хлеб ржаной (ржано-пшеничный)</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80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Хлеб пшеничный или хлеб зерновой</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220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Крупы, бобовые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45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50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Макаронные изделия</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Мука пшеничная хлебопекарная</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Масло сливочное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25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Масло растительное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18</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Кондитерские изделия</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 xml:space="preserve">Чай, включая </w:t>
            </w:r>
            <w:proofErr w:type="spellStart"/>
            <w:r w:rsidRPr="00682FB9">
              <w:rPr>
                <w:rFonts w:ascii="PT Astra Serif" w:eastAsia="Calibri" w:hAnsi="PT Astra Serif" w:cs="Times New Roman"/>
              </w:rPr>
              <w:t>фиточай</w:t>
            </w:r>
            <w:proofErr w:type="spellEnd"/>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Какао</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Кофейный напиток</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1,5</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Сахар</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40</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40</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Дрожжи хлебопекарные</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1</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Мука картофельная (крахмал)</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3</w:t>
            </w:r>
          </w:p>
        </w:tc>
      </w:tr>
      <w:tr w:rsidR="0050770F" w:rsidRPr="00682FB9" w:rsidTr="0050770F">
        <w:tc>
          <w:tcPr>
            <w:tcW w:w="5920" w:type="dxa"/>
          </w:tcPr>
          <w:p w:rsidR="0050770F" w:rsidRPr="00682FB9" w:rsidRDefault="0050770F" w:rsidP="0050770F">
            <w:pPr>
              <w:spacing w:after="0" w:line="240" w:lineRule="auto"/>
              <w:jc w:val="both"/>
              <w:rPr>
                <w:rFonts w:ascii="PT Astra Serif" w:eastAsia="Calibri" w:hAnsi="PT Astra Serif" w:cs="Times New Roman"/>
              </w:rPr>
            </w:pPr>
            <w:r w:rsidRPr="00682FB9">
              <w:rPr>
                <w:rFonts w:ascii="PT Astra Serif" w:eastAsia="Calibri" w:hAnsi="PT Astra Serif" w:cs="Times New Roman"/>
              </w:rPr>
              <w:t>Соль пищевая поваренная или йодированная</w:t>
            </w:r>
          </w:p>
        </w:tc>
        <w:tc>
          <w:tcPr>
            <w:tcW w:w="2116"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5</w:t>
            </w:r>
          </w:p>
        </w:tc>
        <w:tc>
          <w:tcPr>
            <w:tcW w:w="1984" w:type="dxa"/>
          </w:tcPr>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6</w:t>
            </w:r>
          </w:p>
        </w:tc>
      </w:tr>
    </w:tbl>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Default="0050770F" w:rsidP="0050770F">
      <w:pPr>
        <w:spacing w:after="0" w:line="240" w:lineRule="auto"/>
        <w:jc w:val="both"/>
        <w:rPr>
          <w:rFonts w:ascii="PT Astra Serif" w:eastAsia="Calibri" w:hAnsi="PT Astra Serif" w:cs="Times New Roman"/>
        </w:rPr>
      </w:pPr>
    </w:p>
    <w:p w:rsidR="00682FB9" w:rsidRPr="00682FB9" w:rsidRDefault="00682FB9"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rPr>
      </w:pP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lastRenderedPageBreak/>
        <w:t xml:space="preserve">Среднесуточный набор продуктов питания для пациентов,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 xml:space="preserve">находящихся на лечении в госпиталях (отделениях </w:t>
      </w:r>
    </w:p>
    <w:p w:rsidR="0050770F" w:rsidRPr="00682FB9" w:rsidRDefault="0050770F" w:rsidP="0050770F">
      <w:pPr>
        <w:spacing w:after="0" w:line="240" w:lineRule="auto"/>
        <w:jc w:val="center"/>
        <w:rPr>
          <w:rFonts w:ascii="PT Astra Serif" w:eastAsia="Calibri" w:hAnsi="PT Astra Serif" w:cs="Times New Roman"/>
        </w:rPr>
      </w:pPr>
      <w:r w:rsidRPr="00682FB9">
        <w:rPr>
          <w:rFonts w:ascii="PT Astra Serif" w:eastAsia="Calibri" w:hAnsi="PT Astra Serif" w:cs="Times New Roman"/>
        </w:rPr>
        <w:t>многопрофильных больниц) для ветеранов войн</w:t>
      </w:r>
    </w:p>
    <w:p w:rsidR="0050770F" w:rsidRPr="00682FB9" w:rsidRDefault="0050770F" w:rsidP="0050770F">
      <w:pPr>
        <w:spacing w:after="0" w:line="240" w:lineRule="auto"/>
        <w:rPr>
          <w:rFonts w:ascii="PT Astra Serif" w:eastAsia="Calibri" w:hAnsi="PT Astra Serif" w:cs="Times New Roman"/>
        </w:rPr>
      </w:pPr>
    </w:p>
    <w:p w:rsidR="0050770F" w:rsidRPr="00682FB9" w:rsidRDefault="0050770F" w:rsidP="0050770F">
      <w:pPr>
        <w:spacing w:after="0" w:line="240" w:lineRule="auto"/>
        <w:jc w:val="both"/>
        <w:rPr>
          <w:rFonts w:ascii="PT Astra Serif" w:eastAsia="Calibri" w:hAnsi="PT Astra Serif" w:cs="Times New Roman"/>
          <w:i/>
        </w:rPr>
      </w:pPr>
      <w:r w:rsidRPr="00682FB9">
        <w:rPr>
          <w:rFonts w:ascii="PT Astra Serif" w:eastAsia="Calibri" w:hAnsi="PT Astra Serif" w:cs="Times New Roman"/>
        </w:rPr>
        <w:t xml:space="preserve">Основание: </w:t>
      </w:r>
      <w:r w:rsidRPr="00682FB9">
        <w:rPr>
          <w:rFonts w:ascii="PT Astra Serif" w:eastAsia="Calibri" w:hAnsi="PT Astra Serif" w:cs="Times New Roman"/>
          <w:i/>
        </w:rPr>
        <w:t>Приказ Министерства здравоохранения и медицинской промышленности Российской Федерации от 06.05.1995г. № 122 «О мерах по улучшению деятельности госпиталей для ветеранов войн».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50770F" w:rsidRPr="00C435B1" w:rsidTr="0050770F">
        <w:tc>
          <w:tcPr>
            <w:tcW w:w="6912"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Наименование продуктов питания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Норма в граммах</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Хлеб ржаной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Хлеб пшеничный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Мука пшеничная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Крахмал картофельный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Крупы и макаронные изделия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В том числе вермишель</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манная крупа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рис</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геркулес</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гречневая крупа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пшено</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8</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перловая крупа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7</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Картофель</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400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Овощи и зелень, всего</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600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В том числе капуста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240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морковь</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свекла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90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лук репчатый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лук зеленый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петрушка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другие (помидоры, огурцы)</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75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 xml:space="preserve">                      зеленый горошек (консервы)</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30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Свежие фрукты</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Сухофрукты (чернослив, курага, изюм и др.)</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40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Сок фруктовый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Сахар, мед</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60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Молоко</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Кефир</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Сметана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Масло сливочное</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Масло растительное</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60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Творог нежирный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100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Сыр</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Яйцо</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 шт.</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Мясо</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Курица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50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Рыба свежая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130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Рыба соленая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13</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Колбаса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20</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Томат-паста</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7</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Дрожжи</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4</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Чай</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Кофе, кофейный напиток</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3</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Желатин</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0,5</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Соль</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8</w:t>
            </w:r>
          </w:p>
        </w:tc>
      </w:tr>
      <w:tr w:rsidR="0050770F" w:rsidRPr="00C435B1" w:rsidTr="0050770F">
        <w:tc>
          <w:tcPr>
            <w:tcW w:w="6912" w:type="dxa"/>
          </w:tcPr>
          <w:p w:rsidR="0050770F" w:rsidRPr="00C435B1" w:rsidRDefault="0050770F" w:rsidP="0050770F">
            <w:pPr>
              <w:spacing w:after="0" w:line="240" w:lineRule="auto"/>
              <w:jc w:val="both"/>
              <w:rPr>
                <w:rFonts w:ascii="PT Astra Serif" w:eastAsia="Calibri" w:hAnsi="PT Astra Serif" w:cs="Times New Roman"/>
                <w:sz w:val="21"/>
                <w:szCs w:val="21"/>
              </w:rPr>
            </w:pPr>
            <w:r w:rsidRPr="00C435B1">
              <w:rPr>
                <w:rFonts w:ascii="PT Astra Serif" w:eastAsia="Calibri" w:hAnsi="PT Astra Serif" w:cs="Times New Roman"/>
                <w:sz w:val="21"/>
                <w:szCs w:val="21"/>
              </w:rPr>
              <w:t>Кондитерские изделия</w:t>
            </w:r>
          </w:p>
        </w:tc>
        <w:tc>
          <w:tcPr>
            <w:tcW w:w="3119" w:type="dxa"/>
          </w:tcPr>
          <w:p w:rsidR="0050770F" w:rsidRPr="00C435B1" w:rsidRDefault="0050770F" w:rsidP="0050770F">
            <w:pPr>
              <w:spacing w:after="0" w:line="240" w:lineRule="auto"/>
              <w:jc w:val="center"/>
              <w:rPr>
                <w:rFonts w:ascii="PT Astra Serif" w:eastAsia="Calibri" w:hAnsi="PT Astra Serif" w:cs="Times New Roman"/>
                <w:sz w:val="21"/>
                <w:szCs w:val="21"/>
              </w:rPr>
            </w:pPr>
            <w:r w:rsidRPr="00C435B1">
              <w:rPr>
                <w:rFonts w:ascii="PT Astra Serif" w:eastAsia="Calibri" w:hAnsi="PT Astra Serif" w:cs="Times New Roman"/>
                <w:sz w:val="21"/>
                <w:szCs w:val="21"/>
              </w:rPr>
              <w:t>100</w:t>
            </w:r>
          </w:p>
        </w:tc>
      </w:tr>
    </w:tbl>
    <w:p w:rsidR="0050770F" w:rsidRPr="00682FB9" w:rsidRDefault="0050770F" w:rsidP="0050770F">
      <w:pPr>
        <w:spacing w:after="0" w:line="240" w:lineRule="auto"/>
        <w:rPr>
          <w:rFonts w:ascii="PT Astra Serif" w:eastAsia="Times New Roman" w:hAnsi="PT Astra Serif" w:cs="Times New Roman"/>
          <w:b/>
          <w:caps/>
          <w:lang w:eastAsia="ru-RU"/>
        </w:rPr>
      </w:pPr>
    </w:p>
    <w:tbl>
      <w:tblPr>
        <w:tblW w:w="0" w:type="auto"/>
        <w:tblInd w:w="424" w:type="dxa"/>
        <w:tblLook w:val="0000" w:firstRow="0" w:lastRow="0" w:firstColumn="0" w:lastColumn="0" w:noHBand="0" w:noVBand="0"/>
      </w:tblPr>
      <w:tblGrid>
        <w:gridCol w:w="5071"/>
        <w:gridCol w:w="4455"/>
      </w:tblGrid>
      <w:tr w:rsidR="00F94570" w:rsidRPr="00F94570" w:rsidTr="00245972">
        <w:trPr>
          <w:trHeight w:val="1305"/>
        </w:trPr>
        <w:tc>
          <w:tcPr>
            <w:tcW w:w="5071" w:type="dxa"/>
          </w:tcPr>
          <w:p w:rsidR="00F94570" w:rsidRPr="00F94570" w:rsidRDefault="00F94570" w:rsidP="00F94570">
            <w:pPr>
              <w:widowControl w:val="0"/>
              <w:spacing w:after="0" w:line="240" w:lineRule="auto"/>
              <w:ind w:left="324"/>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Заказчик:</w:t>
            </w:r>
          </w:p>
          <w:p w:rsidR="00F94570" w:rsidRPr="00F94570" w:rsidRDefault="00F94570" w:rsidP="00F94570">
            <w:pPr>
              <w:widowControl w:val="0"/>
              <w:spacing w:after="0" w:line="240" w:lineRule="auto"/>
              <w:ind w:left="324"/>
              <w:jc w:val="both"/>
              <w:rPr>
                <w:rFonts w:ascii="PT Astra Serif" w:eastAsia="Times New Roman" w:hAnsi="PT Astra Serif" w:cs="Times New Roman"/>
                <w:lang w:eastAsia="ru-RU"/>
              </w:rPr>
            </w:pPr>
          </w:p>
          <w:p w:rsidR="00F94570" w:rsidRPr="00F94570" w:rsidRDefault="00F94570" w:rsidP="00F94570">
            <w:pPr>
              <w:widowControl w:val="0"/>
              <w:spacing w:after="0" w:line="240" w:lineRule="auto"/>
              <w:ind w:left="324"/>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____________________</w:t>
            </w:r>
          </w:p>
          <w:p w:rsidR="00F94570" w:rsidRPr="00F94570" w:rsidRDefault="00F94570" w:rsidP="00F94570">
            <w:pPr>
              <w:widowControl w:val="0"/>
              <w:spacing w:after="0" w:line="240" w:lineRule="auto"/>
              <w:ind w:left="324"/>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М.П.</w:t>
            </w:r>
          </w:p>
          <w:p w:rsidR="00F94570" w:rsidRPr="00F94570" w:rsidRDefault="00F94570" w:rsidP="00F94570">
            <w:pPr>
              <w:widowControl w:val="0"/>
              <w:spacing w:after="0" w:line="240" w:lineRule="auto"/>
              <w:jc w:val="both"/>
              <w:rPr>
                <w:rFonts w:ascii="PT Astra Serif" w:eastAsia="Times New Roman" w:hAnsi="PT Astra Serif" w:cs="Times New Roman"/>
                <w:lang w:eastAsia="ru-RU"/>
              </w:rPr>
            </w:pPr>
          </w:p>
        </w:tc>
        <w:tc>
          <w:tcPr>
            <w:tcW w:w="4455" w:type="dxa"/>
          </w:tcPr>
          <w:p w:rsidR="00F94570" w:rsidRPr="00F94570" w:rsidRDefault="00F94570" w:rsidP="00F94570">
            <w:pPr>
              <w:widowControl w:val="0"/>
              <w:spacing w:after="0" w:line="240" w:lineRule="auto"/>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Исполнитель:</w:t>
            </w:r>
          </w:p>
          <w:p w:rsidR="00F94570" w:rsidRPr="00F94570" w:rsidRDefault="00F94570" w:rsidP="00F94570">
            <w:pPr>
              <w:widowControl w:val="0"/>
              <w:spacing w:after="0" w:line="240" w:lineRule="auto"/>
              <w:ind w:left="516"/>
              <w:jc w:val="both"/>
              <w:rPr>
                <w:rFonts w:ascii="PT Astra Serif" w:eastAsia="Times New Roman" w:hAnsi="PT Astra Serif" w:cs="Times New Roman"/>
                <w:lang w:eastAsia="ru-RU"/>
              </w:rPr>
            </w:pPr>
          </w:p>
          <w:p w:rsidR="00F94570" w:rsidRPr="00F94570" w:rsidRDefault="00F94570" w:rsidP="00F94570">
            <w:pPr>
              <w:widowControl w:val="0"/>
              <w:spacing w:after="0" w:line="240" w:lineRule="auto"/>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_____________________</w:t>
            </w:r>
          </w:p>
          <w:p w:rsidR="00F94570" w:rsidRPr="00F94570" w:rsidRDefault="00F94570" w:rsidP="00F94570">
            <w:pPr>
              <w:widowControl w:val="0"/>
              <w:spacing w:after="0" w:line="240" w:lineRule="auto"/>
              <w:jc w:val="both"/>
              <w:rPr>
                <w:rFonts w:ascii="PT Astra Serif" w:eastAsia="Times New Roman" w:hAnsi="PT Astra Serif" w:cs="Times New Roman"/>
                <w:lang w:eastAsia="ru-RU"/>
              </w:rPr>
            </w:pPr>
            <w:r w:rsidRPr="00F94570">
              <w:rPr>
                <w:rFonts w:ascii="PT Astra Serif" w:eastAsia="Times New Roman" w:hAnsi="PT Astra Serif" w:cs="Times New Roman"/>
                <w:lang w:eastAsia="ru-RU"/>
              </w:rPr>
              <w:t>М.П.</w:t>
            </w:r>
          </w:p>
          <w:p w:rsidR="00F94570" w:rsidRPr="00F94570" w:rsidRDefault="00F94570" w:rsidP="00F94570">
            <w:pPr>
              <w:widowControl w:val="0"/>
              <w:spacing w:after="0" w:line="240" w:lineRule="auto"/>
              <w:jc w:val="both"/>
              <w:rPr>
                <w:rFonts w:ascii="PT Astra Serif" w:eastAsia="Times New Roman" w:hAnsi="PT Astra Serif" w:cs="Times New Roman"/>
                <w:lang w:eastAsia="ru-RU"/>
              </w:rPr>
            </w:pPr>
          </w:p>
        </w:tc>
      </w:tr>
    </w:tbl>
    <w:p w:rsidR="00682FB9" w:rsidRPr="00682FB9" w:rsidRDefault="00682FB9" w:rsidP="0050770F">
      <w:pPr>
        <w:widowControl w:val="0"/>
        <w:tabs>
          <w:tab w:val="left" w:pos="10065"/>
        </w:tabs>
        <w:spacing w:after="0" w:line="240" w:lineRule="auto"/>
        <w:ind w:right="-1"/>
        <w:rPr>
          <w:rFonts w:ascii="PT Astra Serif" w:eastAsia="Times New Roman" w:hAnsi="PT Astra Serif" w:cs="Times New Roman"/>
          <w:b/>
          <w:caps/>
          <w:lang w:eastAsia="ru-RU"/>
        </w:rPr>
      </w:pPr>
    </w:p>
    <w:p w:rsidR="0050770F" w:rsidRPr="00682FB9" w:rsidRDefault="0050770F" w:rsidP="0050770F">
      <w:pPr>
        <w:widowControl w:val="0"/>
        <w:tabs>
          <w:tab w:val="left" w:pos="10065"/>
        </w:tabs>
        <w:spacing w:after="0" w:line="240" w:lineRule="auto"/>
        <w:ind w:right="-1"/>
        <w:rPr>
          <w:rFonts w:ascii="PT Astra Serif" w:eastAsia="Times New Roman" w:hAnsi="PT Astra Serif" w:cs="Times New Roman"/>
          <w:lang w:eastAsia="ru-RU"/>
        </w:rPr>
      </w:pPr>
    </w:p>
    <w:p w:rsidR="0050770F" w:rsidRPr="00682FB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682FB9">
        <w:rPr>
          <w:rFonts w:ascii="PT Astra Serif" w:eastAsia="Times New Roman" w:hAnsi="PT Astra Serif" w:cs="Times New Roman"/>
          <w:lang w:eastAsia="ru-RU"/>
        </w:rPr>
        <w:t>Приложение №5</w:t>
      </w:r>
    </w:p>
    <w:p w:rsidR="0050770F" w:rsidRPr="00682FB9"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682FB9">
        <w:rPr>
          <w:rFonts w:ascii="PT Astra Serif" w:eastAsia="Times New Roman" w:hAnsi="PT Astra Serif" w:cs="Times New Roman"/>
          <w:lang w:eastAsia="ru-RU"/>
        </w:rPr>
        <w:t xml:space="preserve">к контракту №___от _________201_г. </w:t>
      </w:r>
    </w:p>
    <w:p w:rsidR="0050770F" w:rsidRPr="00682FB9" w:rsidRDefault="0050770F" w:rsidP="0050770F">
      <w:pPr>
        <w:spacing w:after="60" w:line="240" w:lineRule="auto"/>
        <w:jc w:val="center"/>
        <w:rPr>
          <w:rFonts w:ascii="PT Astra Serif" w:eastAsia="Times New Roman" w:hAnsi="PT Astra Serif" w:cs="Times New Roman"/>
          <w:color w:val="000000"/>
          <w:lang w:eastAsia="ru-RU"/>
        </w:rPr>
      </w:pPr>
    </w:p>
    <w:p w:rsidR="0050770F" w:rsidRPr="00682FB9" w:rsidRDefault="0050770F" w:rsidP="0050770F">
      <w:pPr>
        <w:spacing w:after="60" w:line="240" w:lineRule="auto"/>
        <w:jc w:val="center"/>
        <w:rPr>
          <w:rFonts w:ascii="PT Astra Serif" w:eastAsia="Times New Roman" w:hAnsi="PT Astra Serif" w:cs="Times New Roman"/>
          <w:color w:val="000000"/>
          <w:lang w:eastAsia="ru-RU"/>
        </w:rPr>
      </w:pPr>
    </w:p>
    <w:p w:rsidR="0050770F" w:rsidRPr="00682FB9" w:rsidRDefault="0050770F" w:rsidP="0050770F">
      <w:pPr>
        <w:spacing w:after="60" w:line="240" w:lineRule="auto"/>
        <w:jc w:val="center"/>
        <w:rPr>
          <w:rFonts w:ascii="PT Astra Serif" w:eastAsia="Times New Roman" w:hAnsi="PT Astra Serif" w:cs="Times New Roman"/>
          <w:color w:val="000000"/>
          <w:lang w:eastAsia="ru-RU"/>
        </w:rPr>
      </w:pPr>
      <w:r w:rsidRPr="00682FB9">
        <w:rPr>
          <w:rFonts w:ascii="PT Astra Serif" w:eastAsia="Times New Roman" w:hAnsi="PT Astra Serif" w:cs="Times New Roman"/>
          <w:color w:val="000000"/>
          <w:lang w:eastAsia="ru-RU"/>
        </w:rPr>
        <w:t>Требования к используемым продуктам питания при оказании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6095"/>
      </w:tblGrid>
      <w:tr w:rsidR="0050770F" w:rsidRPr="00682FB9" w:rsidTr="0050770F">
        <w:trPr>
          <w:trHeight w:val="649"/>
        </w:trPr>
        <w:tc>
          <w:tcPr>
            <w:tcW w:w="817" w:type="dxa"/>
            <w:vAlign w:val="center"/>
          </w:tcPr>
          <w:p w:rsidR="0050770F" w:rsidRPr="00682FB9" w:rsidRDefault="0050770F" w:rsidP="0050770F">
            <w:pPr>
              <w:spacing w:after="6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w:t>
            </w:r>
          </w:p>
          <w:p w:rsidR="0050770F" w:rsidRPr="00682FB9" w:rsidRDefault="0050770F" w:rsidP="0050770F">
            <w:pPr>
              <w:spacing w:after="6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п/п</w:t>
            </w:r>
          </w:p>
        </w:tc>
        <w:tc>
          <w:tcPr>
            <w:tcW w:w="3260" w:type="dxa"/>
            <w:vAlign w:val="center"/>
          </w:tcPr>
          <w:p w:rsidR="0050770F" w:rsidRPr="00682FB9" w:rsidRDefault="0050770F" w:rsidP="0050770F">
            <w:pPr>
              <w:spacing w:after="6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Наименование</w:t>
            </w:r>
          </w:p>
        </w:tc>
        <w:tc>
          <w:tcPr>
            <w:tcW w:w="6095" w:type="dxa"/>
            <w:vAlign w:val="center"/>
          </w:tcPr>
          <w:p w:rsidR="0050770F" w:rsidRPr="00682FB9" w:rsidRDefault="0050770F" w:rsidP="0050770F">
            <w:pPr>
              <w:spacing w:after="60" w:line="240" w:lineRule="auto"/>
              <w:jc w:val="center"/>
              <w:rPr>
                <w:rFonts w:ascii="PT Astra Serif" w:eastAsia="Times New Roman" w:hAnsi="PT Astra Serif" w:cs="Times New Roman"/>
                <w:lang w:eastAsia="ru-RU"/>
              </w:rPr>
            </w:pPr>
            <w:r w:rsidRPr="00682FB9">
              <w:rPr>
                <w:rFonts w:ascii="PT Astra Serif" w:eastAsia="Times New Roman" w:hAnsi="PT Astra Serif" w:cs="Times New Roman"/>
                <w:lang w:eastAsia="ru-RU"/>
              </w:rPr>
              <w:t>Требования к функциональным характеристикам (потребительским свойствам) и качественным характеристикам, используемых при оказании услуг продуктов питания</w:t>
            </w:r>
          </w:p>
        </w:tc>
      </w:tr>
      <w:tr w:rsidR="0050770F" w:rsidRPr="00682FB9" w:rsidTr="0050770F">
        <w:tc>
          <w:tcPr>
            <w:tcW w:w="817" w:type="dxa"/>
          </w:tcPr>
          <w:p w:rsidR="0050770F" w:rsidRPr="00682FB9" w:rsidRDefault="0050770F" w:rsidP="0050770F">
            <w:pPr>
              <w:spacing w:after="60" w:line="240" w:lineRule="auto"/>
              <w:jc w:val="center"/>
              <w:rPr>
                <w:rFonts w:ascii="PT Astra Serif" w:eastAsia="Times New Roman" w:hAnsi="PT Astra Serif" w:cs="Times New Roman"/>
                <w:lang w:eastAsia="ru-RU"/>
              </w:rPr>
            </w:pPr>
          </w:p>
        </w:tc>
        <w:tc>
          <w:tcPr>
            <w:tcW w:w="3260" w:type="dxa"/>
          </w:tcPr>
          <w:p w:rsidR="0050770F" w:rsidRPr="00682FB9" w:rsidRDefault="0050770F" w:rsidP="0050770F">
            <w:pPr>
              <w:spacing w:after="60" w:line="240" w:lineRule="auto"/>
              <w:jc w:val="center"/>
              <w:rPr>
                <w:rFonts w:ascii="PT Astra Serif" w:eastAsia="Times New Roman" w:hAnsi="PT Astra Serif" w:cs="Times New Roman"/>
                <w:caps/>
                <w:lang w:eastAsia="ru-RU"/>
              </w:rPr>
            </w:pPr>
          </w:p>
        </w:tc>
        <w:tc>
          <w:tcPr>
            <w:tcW w:w="6095" w:type="dxa"/>
          </w:tcPr>
          <w:p w:rsidR="0050770F" w:rsidRPr="00682FB9" w:rsidRDefault="0050770F" w:rsidP="0050770F">
            <w:pPr>
              <w:spacing w:after="0" w:line="240" w:lineRule="auto"/>
              <w:ind w:left="-103"/>
              <w:jc w:val="center"/>
              <w:rPr>
                <w:rFonts w:ascii="PT Astra Serif" w:eastAsia="Times New Roman" w:hAnsi="PT Astra Serif" w:cs="Times New Roman"/>
                <w:lang w:eastAsia="ru-RU"/>
              </w:rPr>
            </w:pPr>
          </w:p>
        </w:tc>
      </w:tr>
      <w:tr w:rsidR="0050770F" w:rsidRPr="00682FB9" w:rsidTr="0050770F">
        <w:tc>
          <w:tcPr>
            <w:tcW w:w="817" w:type="dxa"/>
          </w:tcPr>
          <w:p w:rsidR="0050770F" w:rsidRPr="00682FB9" w:rsidRDefault="0050770F" w:rsidP="0050770F">
            <w:pPr>
              <w:spacing w:after="60" w:line="240" w:lineRule="auto"/>
              <w:jc w:val="center"/>
              <w:rPr>
                <w:rFonts w:ascii="PT Astra Serif" w:eastAsia="Times New Roman" w:hAnsi="PT Astra Serif" w:cs="Times New Roman"/>
                <w:lang w:eastAsia="ru-RU"/>
              </w:rPr>
            </w:pPr>
          </w:p>
        </w:tc>
        <w:tc>
          <w:tcPr>
            <w:tcW w:w="3260" w:type="dxa"/>
          </w:tcPr>
          <w:p w:rsidR="0050770F" w:rsidRPr="00682FB9" w:rsidRDefault="0050770F" w:rsidP="0050770F">
            <w:pPr>
              <w:spacing w:after="60" w:line="240" w:lineRule="auto"/>
              <w:jc w:val="center"/>
              <w:rPr>
                <w:rFonts w:ascii="PT Astra Serif" w:eastAsia="Times New Roman" w:hAnsi="PT Astra Serif" w:cs="Times New Roman"/>
                <w:caps/>
                <w:lang w:eastAsia="ru-RU"/>
              </w:rPr>
            </w:pPr>
          </w:p>
        </w:tc>
        <w:tc>
          <w:tcPr>
            <w:tcW w:w="6095" w:type="dxa"/>
          </w:tcPr>
          <w:p w:rsidR="0050770F" w:rsidRPr="00682FB9" w:rsidRDefault="0050770F" w:rsidP="0050770F">
            <w:pPr>
              <w:spacing w:after="0" w:line="240" w:lineRule="auto"/>
              <w:ind w:left="-103" w:firstLine="463"/>
              <w:jc w:val="center"/>
              <w:rPr>
                <w:rFonts w:ascii="PT Astra Serif" w:eastAsia="Times New Roman" w:hAnsi="PT Astra Serif" w:cs="Times New Roman"/>
                <w:lang w:eastAsia="ru-RU"/>
              </w:rPr>
            </w:pPr>
          </w:p>
        </w:tc>
      </w:tr>
      <w:tr w:rsidR="0050770F" w:rsidRPr="00682FB9" w:rsidTr="0050770F">
        <w:tc>
          <w:tcPr>
            <w:tcW w:w="817" w:type="dxa"/>
          </w:tcPr>
          <w:p w:rsidR="0050770F" w:rsidRPr="00682FB9" w:rsidRDefault="0050770F" w:rsidP="0050770F">
            <w:pPr>
              <w:spacing w:after="60" w:line="240" w:lineRule="auto"/>
              <w:jc w:val="center"/>
              <w:rPr>
                <w:rFonts w:ascii="PT Astra Serif" w:eastAsia="Times New Roman" w:hAnsi="PT Astra Serif" w:cs="Times New Roman"/>
                <w:lang w:eastAsia="ru-RU"/>
              </w:rPr>
            </w:pPr>
          </w:p>
        </w:tc>
        <w:tc>
          <w:tcPr>
            <w:tcW w:w="3260" w:type="dxa"/>
          </w:tcPr>
          <w:p w:rsidR="0050770F" w:rsidRPr="00682FB9" w:rsidRDefault="0050770F" w:rsidP="0050770F">
            <w:pPr>
              <w:spacing w:after="60" w:line="240" w:lineRule="auto"/>
              <w:jc w:val="center"/>
              <w:rPr>
                <w:rFonts w:ascii="PT Astra Serif" w:eastAsia="Times New Roman" w:hAnsi="PT Astra Serif" w:cs="Times New Roman"/>
                <w:b/>
                <w:lang w:eastAsia="ru-RU"/>
              </w:rPr>
            </w:pPr>
          </w:p>
        </w:tc>
        <w:tc>
          <w:tcPr>
            <w:tcW w:w="6095" w:type="dxa"/>
          </w:tcPr>
          <w:p w:rsidR="0050770F" w:rsidRPr="00682FB9" w:rsidRDefault="0050770F" w:rsidP="0050770F">
            <w:pPr>
              <w:spacing w:after="0" w:line="240" w:lineRule="auto"/>
              <w:jc w:val="center"/>
              <w:rPr>
                <w:rFonts w:ascii="PT Astra Serif" w:eastAsia="Times New Roman" w:hAnsi="PT Astra Serif" w:cs="Times New Roman"/>
                <w:lang w:eastAsia="ru-RU"/>
              </w:rPr>
            </w:pPr>
          </w:p>
        </w:tc>
      </w:tr>
    </w:tbl>
    <w:p w:rsidR="0050770F" w:rsidRPr="00682FB9" w:rsidRDefault="0050770F" w:rsidP="0050770F">
      <w:pPr>
        <w:spacing w:after="240" w:line="240" w:lineRule="auto"/>
        <w:rPr>
          <w:rFonts w:ascii="PT Astra Serif" w:eastAsia="Times New Roman" w:hAnsi="PT Astra Serif" w:cs="Times New Roman"/>
          <w:b/>
          <w:caps/>
          <w:lang w:eastAsia="ru-RU"/>
        </w:rPr>
      </w:pPr>
    </w:p>
    <w:tbl>
      <w:tblPr>
        <w:tblpPr w:leftFromText="180" w:rightFromText="180" w:vertAnchor="text" w:horzAnchor="margin" w:tblpXSpec="center" w:tblpY="69"/>
        <w:tblW w:w="0" w:type="auto"/>
        <w:tblLook w:val="0000" w:firstRow="0" w:lastRow="0" w:firstColumn="0" w:lastColumn="0" w:noHBand="0" w:noVBand="0"/>
      </w:tblPr>
      <w:tblGrid>
        <w:gridCol w:w="5071"/>
        <w:gridCol w:w="4455"/>
      </w:tblGrid>
      <w:tr w:rsidR="0050770F" w:rsidRPr="00682FB9" w:rsidTr="0050770F">
        <w:trPr>
          <w:trHeight w:val="1305"/>
        </w:trPr>
        <w:tc>
          <w:tcPr>
            <w:tcW w:w="5071" w:type="dxa"/>
          </w:tcPr>
          <w:p w:rsidR="0050770F" w:rsidRPr="00682FB9" w:rsidRDefault="0050770F" w:rsidP="0050770F">
            <w:pPr>
              <w:widowControl w:val="0"/>
              <w:spacing w:after="0" w:line="240" w:lineRule="auto"/>
              <w:ind w:left="324"/>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Заказчик:</w:t>
            </w:r>
          </w:p>
          <w:p w:rsidR="0050770F" w:rsidRPr="00682FB9" w:rsidRDefault="0050770F" w:rsidP="0050770F">
            <w:pPr>
              <w:widowControl w:val="0"/>
              <w:spacing w:after="0" w:line="240" w:lineRule="auto"/>
              <w:ind w:left="324"/>
              <w:jc w:val="both"/>
              <w:rPr>
                <w:rFonts w:ascii="PT Astra Serif" w:eastAsia="Times New Roman" w:hAnsi="PT Astra Serif" w:cs="Times New Roman"/>
                <w:lang w:eastAsia="ru-RU"/>
              </w:rPr>
            </w:pPr>
          </w:p>
          <w:p w:rsidR="0050770F" w:rsidRPr="00682FB9" w:rsidRDefault="0050770F" w:rsidP="0050770F">
            <w:pPr>
              <w:widowControl w:val="0"/>
              <w:spacing w:after="0" w:line="240" w:lineRule="auto"/>
              <w:ind w:left="324"/>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____________________</w:t>
            </w:r>
          </w:p>
          <w:p w:rsidR="0050770F" w:rsidRPr="00682FB9" w:rsidRDefault="0050770F" w:rsidP="0050770F">
            <w:pPr>
              <w:widowControl w:val="0"/>
              <w:spacing w:after="0" w:line="240" w:lineRule="auto"/>
              <w:ind w:left="324"/>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М.П.</w:t>
            </w:r>
          </w:p>
          <w:p w:rsidR="0050770F" w:rsidRPr="00682FB9" w:rsidRDefault="0050770F" w:rsidP="0050770F">
            <w:pPr>
              <w:widowControl w:val="0"/>
              <w:spacing w:after="0" w:line="240" w:lineRule="auto"/>
              <w:jc w:val="both"/>
              <w:rPr>
                <w:rFonts w:ascii="PT Astra Serif" w:eastAsia="Times New Roman" w:hAnsi="PT Astra Serif" w:cs="Times New Roman"/>
                <w:lang w:eastAsia="ru-RU"/>
              </w:rPr>
            </w:pPr>
          </w:p>
        </w:tc>
        <w:tc>
          <w:tcPr>
            <w:tcW w:w="4455" w:type="dxa"/>
          </w:tcPr>
          <w:p w:rsidR="0050770F" w:rsidRPr="00682FB9" w:rsidRDefault="0050770F" w:rsidP="0050770F">
            <w:pPr>
              <w:widowControl w:val="0"/>
              <w:spacing w:after="0" w:line="240" w:lineRule="auto"/>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Исполнитель:</w:t>
            </w:r>
          </w:p>
          <w:p w:rsidR="0050770F" w:rsidRPr="00682FB9" w:rsidRDefault="0050770F" w:rsidP="0050770F">
            <w:pPr>
              <w:widowControl w:val="0"/>
              <w:spacing w:after="0" w:line="240" w:lineRule="auto"/>
              <w:ind w:left="516"/>
              <w:jc w:val="both"/>
              <w:rPr>
                <w:rFonts w:ascii="PT Astra Serif" w:eastAsia="Times New Roman" w:hAnsi="PT Astra Serif" w:cs="Times New Roman"/>
                <w:lang w:eastAsia="ru-RU"/>
              </w:rPr>
            </w:pPr>
          </w:p>
          <w:p w:rsidR="0050770F" w:rsidRPr="00682FB9" w:rsidRDefault="0050770F" w:rsidP="0050770F">
            <w:pPr>
              <w:widowControl w:val="0"/>
              <w:spacing w:after="0" w:line="240" w:lineRule="auto"/>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_____________________</w:t>
            </w:r>
          </w:p>
          <w:p w:rsidR="0050770F" w:rsidRPr="00682FB9" w:rsidRDefault="0050770F" w:rsidP="0050770F">
            <w:pPr>
              <w:widowControl w:val="0"/>
              <w:spacing w:after="0" w:line="240" w:lineRule="auto"/>
              <w:jc w:val="both"/>
              <w:rPr>
                <w:rFonts w:ascii="PT Astra Serif" w:eastAsia="Times New Roman" w:hAnsi="PT Astra Serif" w:cs="Times New Roman"/>
                <w:lang w:eastAsia="ru-RU"/>
              </w:rPr>
            </w:pPr>
            <w:r w:rsidRPr="00682FB9">
              <w:rPr>
                <w:rFonts w:ascii="PT Astra Serif" w:eastAsia="Times New Roman" w:hAnsi="PT Astra Serif" w:cs="Times New Roman"/>
                <w:lang w:eastAsia="ru-RU"/>
              </w:rPr>
              <w:t>М.П.</w:t>
            </w:r>
          </w:p>
          <w:p w:rsidR="0050770F" w:rsidRPr="00682FB9" w:rsidRDefault="0050770F" w:rsidP="0050770F">
            <w:pPr>
              <w:widowControl w:val="0"/>
              <w:spacing w:after="0" w:line="240" w:lineRule="auto"/>
              <w:jc w:val="both"/>
              <w:rPr>
                <w:rFonts w:ascii="PT Astra Serif" w:eastAsia="Times New Roman" w:hAnsi="PT Astra Serif" w:cs="Times New Roman"/>
                <w:lang w:eastAsia="ru-RU"/>
              </w:rPr>
            </w:pPr>
          </w:p>
        </w:tc>
      </w:tr>
    </w:tbl>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spacing w:after="240" w:line="240" w:lineRule="auto"/>
        <w:rPr>
          <w:rFonts w:ascii="PT Astra Serif" w:eastAsia="Times New Roman" w:hAnsi="PT Astra Serif" w:cs="Times New Roman"/>
          <w:b/>
          <w:caps/>
          <w:lang w:eastAsia="ru-RU"/>
        </w:rPr>
      </w:pPr>
    </w:p>
    <w:p w:rsidR="0050770F" w:rsidRPr="00682FB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p>
    <w:p w:rsidR="0050770F" w:rsidRPr="00682FB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p>
    <w:p w:rsidR="0050770F" w:rsidRPr="00682FB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p>
    <w:p w:rsidR="0050770F" w:rsidRPr="00682FB9" w:rsidRDefault="0050770F" w:rsidP="003C5639">
      <w:pPr>
        <w:framePr w:w="7461" w:wrap="auto" w:hAnchor="text"/>
        <w:widowControl w:val="0"/>
        <w:tabs>
          <w:tab w:val="left" w:pos="10065"/>
        </w:tabs>
        <w:spacing w:after="0" w:line="240" w:lineRule="auto"/>
        <w:ind w:right="-1"/>
        <w:jc w:val="right"/>
        <w:rPr>
          <w:rFonts w:ascii="PT Astra Serif" w:eastAsia="Times New Roman" w:hAnsi="PT Astra Serif" w:cs="Times New Roman"/>
          <w:lang w:eastAsia="ru-RU"/>
        </w:rPr>
        <w:sectPr w:rsidR="0050770F" w:rsidRPr="00682FB9" w:rsidSect="0050770F">
          <w:pgSz w:w="11906" w:h="16838"/>
          <w:pgMar w:top="425" w:right="567" w:bottom="284" w:left="1276" w:header="709" w:footer="709" w:gutter="0"/>
          <w:cols w:space="708"/>
          <w:docGrid w:linePitch="360"/>
        </w:sectPr>
      </w:pPr>
    </w:p>
    <w:p w:rsidR="0050770F" w:rsidRPr="003C563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3C5639">
        <w:rPr>
          <w:rFonts w:ascii="PT Astra Serif" w:eastAsia="Times New Roman" w:hAnsi="PT Astra Serif" w:cs="Times New Roman"/>
          <w:lang w:eastAsia="ru-RU"/>
        </w:rPr>
        <w:lastRenderedPageBreak/>
        <w:t>Приложение №6</w:t>
      </w:r>
    </w:p>
    <w:p w:rsidR="0050770F" w:rsidRPr="003C5639"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3C5639">
        <w:rPr>
          <w:rFonts w:ascii="PT Astra Serif" w:eastAsia="Times New Roman" w:hAnsi="PT Astra Serif" w:cs="Times New Roman"/>
          <w:lang w:eastAsia="ru-RU"/>
        </w:rPr>
        <w:t xml:space="preserve">к контракту №___от _________201_г. </w:t>
      </w:r>
    </w:p>
    <w:p w:rsidR="0050770F" w:rsidRPr="003C5639" w:rsidRDefault="0050770F" w:rsidP="0050770F">
      <w:pPr>
        <w:widowControl w:val="0"/>
        <w:spacing w:after="0" w:line="240" w:lineRule="auto"/>
        <w:ind w:right="-1"/>
        <w:jc w:val="right"/>
        <w:rPr>
          <w:rFonts w:ascii="PT Astra Serif" w:eastAsia="Times New Roman" w:hAnsi="PT Astra Serif" w:cs="Times New Roman"/>
          <w:lang w:eastAsia="ru-RU"/>
        </w:rPr>
      </w:pPr>
      <w:r w:rsidRPr="003C5639">
        <w:rPr>
          <w:rFonts w:ascii="PT Astra Serif" w:eastAsia="Times New Roman" w:hAnsi="PT Astra Serif" w:cs="Times New Roman"/>
          <w:lang w:eastAsia="ru-RU"/>
        </w:rPr>
        <w:t xml:space="preserve">. </w:t>
      </w:r>
    </w:p>
    <w:p w:rsidR="0050770F" w:rsidRPr="003C5639" w:rsidRDefault="0050770F" w:rsidP="0050770F">
      <w:pPr>
        <w:spacing w:after="24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 xml:space="preserve">Семидневное меню-раскладка </w:t>
      </w:r>
    </w:p>
    <w:p w:rsidR="0050770F" w:rsidRPr="003C5639" w:rsidRDefault="0050770F" w:rsidP="0050770F">
      <w:pPr>
        <w:spacing w:after="0" w:line="240" w:lineRule="auto"/>
        <w:jc w:val="both"/>
        <w:rPr>
          <w:rFonts w:ascii="PT Astra Serif" w:eastAsia="Times New Roman" w:hAnsi="PT Astra Serif" w:cs="Times New Roman"/>
          <w:b/>
          <w:u w:val="single"/>
          <w:lang w:eastAsia="ru-RU"/>
        </w:rPr>
      </w:pPr>
    </w:p>
    <w:tbl>
      <w:tblPr>
        <w:tblW w:w="158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0"/>
        <w:gridCol w:w="981"/>
        <w:gridCol w:w="992"/>
        <w:gridCol w:w="1134"/>
        <w:gridCol w:w="1134"/>
        <w:gridCol w:w="804"/>
        <w:gridCol w:w="992"/>
        <w:gridCol w:w="851"/>
        <w:gridCol w:w="662"/>
        <w:gridCol w:w="944"/>
        <w:gridCol w:w="662"/>
        <w:gridCol w:w="662"/>
        <w:gridCol w:w="1084"/>
        <w:gridCol w:w="662"/>
        <w:gridCol w:w="662"/>
        <w:gridCol w:w="944"/>
      </w:tblGrid>
      <w:tr w:rsidR="0050770F" w:rsidRPr="003C5639" w:rsidTr="0050770F">
        <w:trPr>
          <w:cantSplit/>
          <w:trHeight w:val="748"/>
        </w:trPr>
        <w:tc>
          <w:tcPr>
            <w:tcW w:w="1951" w:type="dxa"/>
            <w:vMerge w:val="restart"/>
            <w:tcBorders>
              <w:top w:val="single" w:sz="4" w:space="0" w:color="auto"/>
              <w:left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Наименование продуктов</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Завтрак</w:t>
            </w:r>
          </w:p>
        </w:tc>
        <w:tc>
          <w:tcPr>
            <w:tcW w:w="3309" w:type="dxa"/>
            <w:gridSpan w:val="4"/>
            <w:tcBorders>
              <w:top w:val="single" w:sz="4" w:space="0" w:color="auto"/>
              <w:left w:val="single" w:sz="4" w:space="0" w:color="auto"/>
              <w:bottom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Обед</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Полдник</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Ужин</w:t>
            </w:r>
          </w:p>
        </w:tc>
        <w:tc>
          <w:tcPr>
            <w:tcW w:w="944" w:type="dxa"/>
            <w:tcBorders>
              <w:top w:val="single" w:sz="4" w:space="0" w:color="auto"/>
              <w:left w:val="single" w:sz="4" w:space="0" w:color="auto"/>
              <w:bottom w:val="single" w:sz="4" w:space="0" w:color="auto"/>
              <w:right w:val="single" w:sz="4" w:space="0" w:color="auto"/>
            </w:tcBorders>
            <w:vAlign w:val="center"/>
          </w:tcPr>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Второй ужин</w:t>
            </w:r>
          </w:p>
        </w:tc>
      </w:tr>
      <w:tr w:rsidR="0050770F" w:rsidRPr="003C5639" w:rsidTr="0050770F">
        <w:trPr>
          <w:cantSplit/>
          <w:trHeight w:val="942"/>
        </w:trPr>
        <w:tc>
          <w:tcPr>
            <w:tcW w:w="1951" w:type="dxa"/>
            <w:vMerge/>
            <w:tcBorders>
              <w:left w:val="single" w:sz="4" w:space="0" w:color="auto"/>
              <w:right w:val="single" w:sz="4" w:space="0" w:color="auto"/>
            </w:tcBorders>
          </w:tcPr>
          <w:p w:rsidR="0050770F" w:rsidRPr="003C5639" w:rsidRDefault="0050770F" w:rsidP="0050770F">
            <w:pPr>
              <w:spacing w:after="0" w:line="240" w:lineRule="auto"/>
              <w:jc w:val="center"/>
              <w:rPr>
                <w:rFonts w:ascii="PT Astra Serif" w:eastAsia="Times New Roman" w:hAnsi="PT Astra Serif" w:cs="Times New Roman"/>
                <w:u w:val="single"/>
                <w:lang w:eastAsia="ru-RU"/>
              </w:rPr>
            </w:pPr>
          </w:p>
        </w:tc>
        <w:tc>
          <w:tcPr>
            <w:tcW w:w="720" w:type="dxa"/>
            <w:tcBorders>
              <w:left w:val="single" w:sz="4" w:space="0" w:color="auto"/>
            </w:tcBorders>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3C5639">
            <w:pPr>
              <w:spacing w:after="0" w:line="240" w:lineRule="auto"/>
              <w:rPr>
                <w:rFonts w:ascii="PT Astra Serif" w:eastAsia="Times New Roman" w:hAnsi="PT Astra Serif" w:cs="Times New Roman"/>
                <w:b/>
                <w:u w:val="single"/>
                <w:lang w:eastAsia="ru-RU"/>
              </w:rPr>
            </w:pPr>
            <w:r w:rsidRPr="003C5639">
              <w:rPr>
                <w:rFonts w:ascii="PT Astra Serif" w:eastAsia="Times New Roman" w:hAnsi="PT Astra Serif" w:cs="Times New Roman"/>
                <w:b/>
                <w:u w:val="single"/>
                <w:lang w:eastAsia="ru-RU"/>
              </w:rPr>
              <w:t>ВЫХОД:</w:t>
            </w:r>
          </w:p>
          <w:p w:rsidR="0050770F" w:rsidRPr="003C5639" w:rsidRDefault="0050770F" w:rsidP="003C5639">
            <w:pPr>
              <w:spacing w:after="0" w:line="240" w:lineRule="auto"/>
              <w:rPr>
                <w:rFonts w:ascii="PT Astra Serif" w:eastAsia="Times New Roman" w:hAnsi="PT Astra Serif" w:cs="Times New Roman"/>
                <w:lang w:eastAsia="ru-RU"/>
              </w:rPr>
            </w:pPr>
            <w:r w:rsidRPr="003C5639">
              <w:rPr>
                <w:rFonts w:ascii="PT Astra Serif" w:eastAsia="Times New Roman" w:hAnsi="PT Astra Serif" w:cs="Times New Roman"/>
                <w:b/>
                <w:u w:val="single"/>
                <w:lang w:eastAsia="ru-RU"/>
              </w:rPr>
              <w:t>вес порции, грамм</w:t>
            </w:r>
          </w:p>
        </w:tc>
        <w:tc>
          <w:tcPr>
            <w:tcW w:w="720"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r w:rsidR="0050770F" w:rsidRPr="003C5639" w:rsidTr="0050770F">
        <w:tc>
          <w:tcPr>
            <w:tcW w:w="1951"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720"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8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13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0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9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851"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1084"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center"/>
              <w:rPr>
                <w:rFonts w:ascii="PT Astra Serif" w:eastAsia="Times New Roman" w:hAnsi="PT Astra Serif" w:cs="Times New Roman"/>
                <w:lang w:eastAsia="ru-RU"/>
              </w:rPr>
            </w:pPr>
          </w:p>
        </w:tc>
        <w:tc>
          <w:tcPr>
            <w:tcW w:w="662"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c>
          <w:tcPr>
            <w:tcW w:w="944" w:type="dxa"/>
          </w:tcPr>
          <w:p w:rsidR="0050770F" w:rsidRPr="003C5639" w:rsidRDefault="0050770F" w:rsidP="0050770F">
            <w:pPr>
              <w:spacing w:after="0" w:line="240" w:lineRule="auto"/>
              <w:jc w:val="both"/>
              <w:rPr>
                <w:rFonts w:ascii="PT Astra Serif" w:eastAsia="Times New Roman" w:hAnsi="PT Astra Serif" w:cs="Times New Roman"/>
                <w:lang w:eastAsia="ru-RU"/>
              </w:rPr>
            </w:pPr>
          </w:p>
        </w:tc>
      </w:tr>
    </w:tbl>
    <w:p w:rsidR="0050770F" w:rsidRPr="003C5639" w:rsidRDefault="0050770F" w:rsidP="0050770F">
      <w:pPr>
        <w:spacing w:after="240" w:line="240" w:lineRule="auto"/>
        <w:rPr>
          <w:rFonts w:ascii="PT Astra Serif" w:eastAsia="Times New Roman" w:hAnsi="PT Astra Serif" w:cs="Times New Roman"/>
          <w:b/>
          <w:caps/>
          <w:lang w:eastAsia="ru-RU"/>
        </w:rPr>
      </w:pPr>
    </w:p>
    <w:p w:rsidR="0050770F" w:rsidRPr="003C5639" w:rsidRDefault="0050770F" w:rsidP="0050770F">
      <w:pPr>
        <w:spacing w:after="240" w:line="240" w:lineRule="auto"/>
        <w:rPr>
          <w:rFonts w:ascii="PT Astra Serif" w:eastAsia="Times New Roman" w:hAnsi="PT Astra Serif" w:cs="Times New Roman"/>
          <w:b/>
          <w:caps/>
          <w:lang w:eastAsia="ru-RU"/>
        </w:rPr>
      </w:pPr>
    </w:p>
    <w:tbl>
      <w:tblPr>
        <w:tblpPr w:leftFromText="180" w:rightFromText="180" w:vertAnchor="text" w:horzAnchor="margin" w:tblpXSpec="center" w:tblpY="69"/>
        <w:tblW w:w="0" w:type="auto"/>
        <w:tblLook w:val="0000" w:firstRow="0" w:lastRow="0" w:firstColumn="0" w:lastColumn="0" w:noHBand="0" w:noVBand="0"/>
      </w:tblPr>
      <w:tblGrid>
        <w:gridCol w:w="5071"/>
        <w:gridCol w:w="4455"/>
      </w:tblGrid>
      <w:tr w:rsidR="0050770F" w:rsidRPr="003C5639" w:rsidTr="0050770F">
        <w:trPr>
          <w:trHeight w:val="1305"/>
        </w:trPr>
        <w:tc>
          <w:tcPr>
            <w:tcW w:w="5071" w:type="dxa"/>
          </w:tcPr>
          <w:p w:rsidR="0050770F" w:rsidRPr="003C5639" w:rsidRDefault="0050770F" w:rsidP="0050770F">
            <w:pPr>
              <w:widowControl w:val="0"/>
              <w:spacing w:after="0" w:line="240" w:lineRule="auto"/>
              <w:ind w:left="324"/>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Заказчик:</w:t>
            </w:r>
          </w:p>
          <w:p w:rsidR="0050770F" w:rsidRPr="003C5639" w:rsidRDefault="0050770F" w:rsidP="0050770F">
            <w:pPr>
              <w:widowControl w:val="0"/>
              <w:spacing w:after="0" w:line="240" w:lineRule="auto"/>
              <w:ind w:left="324"/>
              <w:jc w:val="both"/>
              <w:rPr>
                <w:rFonts w:ascii="PT Astra Serif" w:eastAsia="Times New Roman" w:hAnsi="PT Astra Serif" w:cs="Times New Roman"/>
                <w:lang w:eastAsia="ru-RU"/>
              </w:rPr>
            </w:pPr>
          </w:p>
          <w:p w:rsidR="0050770F" w:rsidRPr="003C5639" w:rsidRDefault="0050770F" w:rsidP="0050770F">
            <w:pPr>
              <w:widowControl w:val="0"/>
              <w:spacing w:after="0" w:line="240" w:lineRule="auto"/>
              <w:ind w:left="324"/>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____________________</w:t>
            </w:r>
          </w:p>
          <w:p w:rsidR="0050770F" w:rsidRPr="003C5639" w:rsidRDefault="0050770F" w:rsidP="0050770F">
            <w:pPr>
              <w:widowControl w:val="0"/>
              <w:spacing w:after="0" w:line="240" w:lineRule="auto"/>
              <w:ind w:left="324"/>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М.П.</w:t>
            </w:r>
          </w:p>
          <w:p w:rsidR="0050770F" w:rsidRPr="003C5639" w:rsidRDefault="0050770F" w:rsidP="0050770F">
            <w:pPr>
              <w:widowControl w:val="0"/>
              <w:spacing w:after="0" w:line="240" w:lineRule="auto"/>
              <w:jc w:val="both"/>
              <w:rPr>
                <w:rFonts w:ascii="PT Astra Serif" w:eastAsia="Times New Roman" w:hAnsi="PT Astra Serif" w:cs="Times New Roman"/>
                <w:lang w:eastAsia="ru-RU"/>
              </w:rPr>
            </w:pPr>
          </w:p>
        </w:tc>
        <w:tc>
          <w:tcPr>
            <w:tcW w:w="4455" w:type="dxa"/>
          </w:tcPr>
          <w:p w:rsidR="0050770F" w:rsidRPr="003C5639" w:rsidRDefault="0050770F" w:rsidP="0050770F">
            <w:pPr>
              <w:widowControl w:val="0"/>
              <w:spacing w:after="0" w:line="240" w:lineRule="auto"/>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Исполнитель:</w:t>
            </w:r>
          </w:p>
          <w:p w:rsidR="0050770F" w:rsidRPr="003C5639" w:rsidRDefault="0050770F" w:rsidP="0050770F">
            <w:pPr>
              <w:widowControl w:val="0"/>
              <w:spacing w:after="0" w:line="240" w:lineRule="auto"/>
              <w:ind w:left="516"/>
              <w:jc w:val="both"/>
              <w:rPr>
                <w:rFonts w:ascii="PT Astra Serif" w:eastAsia="Times New Roman" w:hAnsi="PT Astra Serif" w:cs="Times New Roman"/>
                <w:lang w:eastAsia="ru-RU"/>
              </w:rPr>
            </w:pPr>
          </w:p>
          <w:p w:rsidR="0050770F" w:rsidRPr="003C5639" w:rsidRDefault="0050770F" w:rsidP="0050770F">
            <w:pPr>
              <w:widowControl w:val="0"/>
              <w:spacing w:after="0" w:line="240" w:lineRule="auto"/>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_____________________</w:t>
            </w:r>
          </w:p>
          <w:p w:rsidR="0050770F" w:rsidRPr="003C5639" w:rsidRDefault="0050770F" w:rsidP="0050770F">
            <w:pPr>
              <w:widowControl w:val="0"/>
              <w:spacing w:after="0" w:line="240" w:lineRule="auto"/>
              <w:jc w:val="both"/>
              <w:rPr>
                <w:rFonts w:ascii="PT Astra Serif" w:eastAsia="Times New Roman" w:hAnsi="PT Astra Serif" w:cs="Times New Roman"/>
                <w:lang w:eastAsia="ru-RU"/>
              </w:rPr>
            </w:pPr>
            <w:r w:rsidRPr="003C5639">
              <w:rPr>
                <w:rFonts w:ascii="PT Astra Serif" w:eastAsia="Times New Roman" w:hAnsi="PT Astra Serif" w:cs="Times New Roman"/>
                <w:lang w:eastAsia="ru-RU"/>
              </w:rPr>
              <w:t>М.П.</w:t>
            </w:r>
          </w:p>
          <w:p w:rsidR="0050770F" w:rsidRPr="003C5639" w:rsidRDefault="0050770F" w:rsidP="0050770F">
            <w:pPr>
              <w:widowControl w:val="0"/>
              <w:spacing w:after="0" w:line="240" w:lineRule="auto"/>
              <w:jc w:val="both"/>
              <w:rPr>
                <w:rFonts w:ascii="PT Astra Serif" w:eastAsia="Times New Roman" w:hAnsi="PT Astra Serif" w:cs="Times New Roman"/>
                <w:lang w:eastAsia="ru-RU"/>
              </w:rPr>
            </w:pPr>
          </w:p>
        </w:tc>
      </w:tr>
    </w:tbl>
    <w:p w:rsidR="0050770F" w:rsidRPr="0050770F" w:rsidRDefault="0050770F" w:rsidP="0050770F">
      <w:pPr>
        <w:spacing w:after="240" w:line="240" w:lineRule="auto"/>
        <w:rPr>
          <w:rFonts w:ascii="PT Astra Serif" w:eastAsia="Times New Roman" w:hAnsi="PT Astra Serif" w:cs="Times New Roman"/>
          <w:b/>
          <w:caps/>
          <w:sz w:val="24"/>
          <w:szCs w:val="24"/>
          <w:lang w:eastAsia="ru-RU"/>
        </w:rPr>
      </w:pPr>
    </w:p>
    <w:p w:rsidR="0050770F" w:rsidRPr="0050770F" w:rsidRDefault="0050770F" w:rsidP="0050770F">
      <w:pPr>
        <w:spacing w:after="240" w:line="240" w:lineRule="auto"/>
        <w:rPr>
          <w:rFonts w:ascii="PT Astra Serif" w:eastAsia="Times New Roman" w:hAnsi="PT Astra Serif"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sectPr w:rsidR="0050770F" w:rsidRPr="0050770F" w:rsidSect="0050770F">
          <w:pgSz w:w="16838" w:h="11906" w:orient="landscape"/>
          <w:pgMar w:top="851" w:right="425" w:bottom="567" w:left="284" w:header="709" w:footer="709" w:gutter="0"/>
          <w:cols w:space="708"/>
          <w:docGrid w:linePitch="360"/>
        </w:sectPr>
      </w:pPr>
    </w:p>
    <w:p w:rsidR="0050770F" w:rsidRPr="0050770F" w:rsidRDefault="0050770F" w:rsidP="0050770F">
      <w:pPr>
        <w:widowControl w:val="0"/>
        <w:tabs>
          <w:tab w:val="left" w:pos="10065"/>
        </w:tabs>
        <w:spacing w:after="0" w:line="240" w:lineRule="auto"/>
        <w:ind w:right="-1"/>
        <w:jc w:val="right"/>
        <w:rPr>
          <w:rFonts w:ascii="Times New Roman" w:eastAsia="Times New Roman" w:hAnsi="Times New Roman" w:cs="Times New Roman"/>
          <w:sz w:val="20"/>
          <w:szCs w:val="20"/>
          <w:lang w:eastAsia="ru-RU"/>
        </w:rPr>
      </w:pPr>
    </w:p>
    <w:p w:rsidR="0050770F" w:rsidRPr="0050770F" w:rsidRDefault="0050770F" w:rsidP="0050770F">
      <w:pPr>
        <w:widowControl w:val="0"/>
        <w:tabs>
          <w:tab w:val="left" w:pos="10065"/>
        </w:tabs>
        <w:spacing w:after="0" w:line="240" w:lineRule="auto"/>
        <w:ind w:right="-1"/>
        <w:jc w:val="right"/>
        <w:rPr>
          <w:rFonts w:ascii="Times New Roman" w:eastAsia="Times New Roman" w:hAnsi="Times New Roman" w:cs="Times New Roman"/>
          <w:sz w:val="20"/>
          <w:szCs w:val="20"/>
          <w:lang w:eastAsia="ru-RU"/>
        </w:rPr>
      </w:pPr>
    </w:p>
    <w:p w:rsidR="0050770F" w:rsidRPr="0050770F" w:rsidRDefault="0050770F" w:rsidP="0050770F">
      <w:pPr>
        <w:widowControl w:val="0"/>
        <w:tabs>
          <w:tab w:val="left" w:pos="10065"/>
        </w:tabs>
        <w:spacing w:after="0" w:line="240" w:lineRule="auto"/>
        <w:ind w:right="-1"/>
        <w:jc w:val="right"/>
        <w:rPr>
          <w:rFonts w:ascii="Times New Roman" w:eastAsia="Times New Roman" w:hAnsi="Times New Roman" w:cs="Times New Roman"/>
          <w:sz w:val="20"/>
          <w:szCs w:val="20"/>
          <w:lang w:eastAsia="ru-RU"/>
        </w:rPr>
      </w:pPr>
    </w:p>
    <w:p w:rsidR="0050770F" w:rsidRPr="003C5639" w:rsidRDefault="0050770F" w:rsidP="0050770F">
      <w:pPr>
        <w:widowControl w:val="0"/>
        <w:tabs>
          <w:tab w:val="left" w:pos="10065"/>
        </w:tabs>
        <w:spacing w:after="0" w:line="240" w:lineRule="auto"/>
        <w:ind w:right="-1"/>
        <w:jc w:val="right"/>
        <w:rPr>
          <w:rFonts w:ascii="PT Astra Serif" w:eastAsia="Times New Roman" w:hAnsi="PT Astra Serif" w:cs="Times New Roman"/>
          <w:lang w:eastAsia="ru-RU"/>
        </w:rPr>
      </w:pPr>
      <w:r w:rsidRPr="003C5639">
        <w:rPr>
          <w:rFonts w:ascii="PT Astra Serif" w:eastAsia="Times New Roman" w:hAnsi="PT Astra Serif" w:cs="Times New Roman"/>
          <w:lang w:eastAsia="ru-RU"/>
        </w:rPr>
        <w:t>Приложение №7</w:t>
      </w:r>
    </w:p>
    <w:p w:rsidR="0050770F" w:rsidRPr="003C5639" w:rsidRDefault="0050770F" w:rsidP="0050770F">
      <w:pPr>
        <w:widowControl w:val="0"/>
        <w:tabs>
          <w:tab w:val="left" w:pos="8760"/>
          <w:tab w:val="right" w:pos="9923"/>
        </w:tabs>
        <w:spacing w:after="0" w:line="240" w:lineRule="auto"/>
        <w:ind w:right="-1"/>
        <w:jc w:val="right"/>
        <w:rPr>
          <w:rFonts w:ascii="PT Astra Serif" w:eastAsia="Times New Roman" w:hAnsi="PT Astra Serif" w:cs="Times New Roman"/>
          <w:lang w:eastAsia="ru-RU"/>
        </w:rPr>
      </w:pPr>
      <w:r w:rsidRPr="003C5639">
        <w:rPr>
          <w:rFonts w:ascii="PT Astra Serif" w:eastAsia="Times New Roman" w:hAnsi="PT Astra Serif" w:cs="Times New Roman"/>
          <w:lang w:eastAsia="ru-RU"/>
        </w:rPr>
        <w:t xml:space="preserve">к контракту №___от _________201_г. </w:t>
      </w: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lang w:eastAsia="ru-RU"/>
        </w:rPr>
      </w:pPr>
    </w:p>
    <w:p w:rsidR="0050770F" w:rsidRPr="003C5639" w:rsidRDefault="0050770F" w:rsidP="0050770F">
      <w:pPr>
        <w:spacing w:after="0" w:line="240" w:lineRule="auto"/>
        <w:jc w:val="center"/>
        <w:rPr>
          <w:rFonts w:ascii="PT Astra Serif" w:eastAsia="Times New Roman" w:hAnsi="PT Astra Serif" w:cs="Times New Roman"/>
          <w:b/>
          <w:lang w:eastAsia="ru-RU"/>
        </w:rPr>
      </w:pPr>
      <w:r w:rsidRPr="003C5639">
        <w:rPr>
          <w:rFonts w:ascii="PT Astra Serif" w:eastAsia="Times New Roman" w:hAnsi="PT Astra Serif" w:cs="Times New Roman"/>
          <w:b/>
          <w:lang w:eastAsia="ru-RU"/>
        </w:rPr>
        <w:t>Акт</w:t>
      </w:r>
    </w:p>
    <w:p w:rsidR="0050770F" w:rsidRPr="003C5639" w:rsidRDefault="0050770F" w:rsidP="0050770F">
      <w:pPr>
        <w:spacing w:after="0" w:line="240" w:lineRule="auto"/>
        <w:jc w:val="center"/>
        <w:rPr>
          <w:rFonts w:ascii="PT Astra Serif" w:eastAsia="Times New Roman" w:hAnsi="PT Astra Serif" w:cs="Times New Roman"/>
          <w:caps/>
          <w:lang w:eastAsia="ru-RU"/>
        </w:rPr>
      </w:pPr>
    </w:p>
    <w:p w:rsidR="0050770F" w:rsidRPr="003C5639" w:rsidRDefault="0050770F" w:rsidP="0050770F">
      <w:pPr>
        <w:spacing w:after="0" w:line="276" w:lineRule="auto"/>
        <w:jc w:val="both"/>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 xml:space="preserve">             Членами комиссии</w:t>
      </w:r>
      <w:r w:rsidRPr="003C5639">
        <w:rPr>
          <w:rFonts w:ascii="PT Astra Serif" w:eastAsia="Times New Roman" w:hAnsi="PT Astra Serif" w:cs="Times New Roman"/>
          <w:caps/>
          <w:lang w:eastAsia="ru-RU"/>
        </w:rPr>
        <w:t xml:space="preserve"> </w:t>
      </w:r>
      <w:r w:rsidRPr="003C5639">
        <w:rPr>
          <w:rFonts w:ascii="PT Astra Serif" w:eastAsia="Times New Roman" w:hAnsi="PT Astra Serif" w:cs="Times New Roman"/>
          <w:lang w:eastAsia="ru-RU"/>
        </w:rPr>
        <w:t>в составе медицинской сестры диетической ____________________ (Ф.И.О.), заместителем главного врача по режиму ______________________ (Ф.И.О.)</w:t>
      </w:r>
      <w:r w:rsidRPr="003C5639">
        <w:rPr>
          <w:rFonts w:ascii="PT Astra Serif" w:eastAsia="Times New Roman" w:hAnsi="PT Astra Serif" w:cs="Times New Roman"/>
          <w:caps/>
          <w:lang w:eastAsia="ru-RU"/>
        </w:rPr>
        <w:t xml:space="preserve">, </w:t>
      </w:r>
      <w:r w:rsidRPr="003C5639">
        <w:rPr>
          <w:rFonts w:ascii="PT Astra Serif" w:eastAsia="Times New Roman" w:hAnsi="PT Astra Serif" w:cs="Times New Roman"/>
          <w:lang w:eastAsia="ru-RU"/>
        </w:rPr>
        <w:t>главной медицинской сестрой _</w:t>
      </w:r>
      <w:r w:rsidRPr="003C5639">
        <w:rPr>
          <w:rFonts w:ascii="PT Astra Serif" w:eastAsia="Times New Roman" w:hAnsi="PT Astra Serif" w:cs="Times New Roman"/>
          <w:caps/>
          <w:lang w:eastAsia="ru-RU"/>
        </w:rPr>
        <w:t xml:space="preserve">______________________(Ф.И.О.), </w:t>
      </w:r>
      <w:r w:rsidRPr="003C5639">
        <w:rPr>
          <w:rFonts w:ascii="PT Astra Serif" w:eastAsia="Times New Roman" w:hAnsi="PT Astra Serif" w:cs="Times New Roman"/>
          <w:lang w:eastAsia="ru-RU"/>
        </w:rPr>
        <w:t xml:space="preserve">представителем </w:t>
      </w:r>
      <w:r w:rsidRPr="003C5639">
        <w:rPr>
          <w:rFonts w:ascii="PT Astra Serif" w:eastAsia="Times New Roman" w:hAnsi="PT Astra Serif" w:cs="Times New Roman"/>
          <w:caps/>
          <w:lang w:eastAsia="ru-RU"/>
        </w:rPr>
        <w:t xml:space="preserve"> </w:t>
      </w:r>
      <w:r w:rsidRPr="003C5639">
        <w:rPr>
          <w:rFonts w:ascii="PT Astra Serif" w:eastAsia="Times New Roman" w:hAnsi="PT Astra Serif" w:cs="Times New Roman"/>
          <w:lang w:eastAsia="ru-RU"/>
        </w:rPr>
        <w:t>исполнителя_________</w:t>
      </w:r>
      <w:r w:rsidRPr="003C5639">
        <w:rPr>
          <w:rFonts w:ascii="PT Astra Serif" w:eastAsia="Times New Roman" w:hAnsi="PT Astra Serif" w:cs="Times New Roman"/>
          <w:caps/>
          <w:lang w:eastAsia="ru-RU"/>
        </w:rPr>
        <w:t xml:space="preserve">________ (Ф.И.О.), </w:t>
      </w:r>
      <w:r w:rsidRPr="003C5639">
        <w:rPr>
          <w:rFonts w:ascii="PT Astra Serif" w:eastAsia="Times New Roman" w:hAnsi="PT Astra Serif" w:cs="Times New Roman"/>
          <w:lang w:eastAsia="ru-RU"/>
        </w:rPr>
        <w:t>поваром</w:t>
      </w:r>
      <w:r w:rsidRPr="003C5639">
        <w:rPr>
          <w:rFonts w:ascii="PT Astra Serif" w:eastAsia="Times New Roman" w:hAnsi="PT Astra Serif" w:cs="Times New Roman"/>
          <w:caps/>
          <w:lang w:eastAsia="ru-RU"/>
        </w:rPr>
        <w:t xml:space="preserve"> ____________________ (Ф.И.О.) </w:t>
      </w:r>
      <w:r w:rsidRPr="003C5639">
        <w:rPr>
          <w:rFonts w:ascii="PT Astra Serif" w:eastAsia="Times New Roman" w:hAnsi="PT Astra Serif" w:cs="Times New Roman"/>
          <w:lang w:eastAsia="ru-RU"/>
        </w:rPr>
        <w:t>составлен настоящий акт о том, что</w:t>
      </w:r>
      <w:r w:rsidRPr="003C5639">
        <w:rPr>
          <w:rFonts w:ascii="PT Astra Serif" w:eastAsia="Times New Roman" w:hAnsi="PT Astra Serif" w:cs="Times New Roman"/>
          <w:caps/>
          <w:lang w:eastAsia="ru-RU"/>
        </w:rPr>
        <w:t xml:space="preserve">__________________________________ </w:t>
      </w:r>
      <w:r w:rsidRPr="003C5639">
        <w:rPr>
          <w:rFonts w:ascii="PT Astra Serif" w:eastAsia="Times New Roman" w:hAnsi="PT Astra Serif" w:cs="Times New Roman"/>
          <w:lang w:eastAsia="ru-RU"/>
        </w:rPr>
        <w:t>выявлено отклонение в утвержденном меню-требовании по следующим продуктам питания:</w:t>
      </w: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b/>
          <w:caps/>
          <w:lang w:eastAsia="ru-RU"/>
        </w:rPr>
      </w:pPr>
    </w:p>
    <w:p w:rsidR="0050770F" w:rsidRPr="003C5639" w:rsidRDefault="0050770F" w:rsidP="0050770F">
      <w:pPr>
        <w:spacing w:after="0" w:line="240" w:lineRule="auto"/>
        <w:rPr>
          <w:rFonts w:ascii="PT Astra Serif" w:eastAsia="Times New Roman" w:hAnsi="PT Astra Serif" w:cs="Times New Roman"/>
          <w:lang w:eastAsia="ru-RU"/>
        </w:rPr>
      </w:pPr>
      <w:r w:rsidRPr="003C5639">
        <w:rPr>
          <w:rFonts w:ascii="PT Astra Serif" w:eastAsia="Times New Roman" w:hAnsi="PT Astra Serif" w:cs="Times New Roman"/>
          <w:lang w:eastAsia="ru-RU"/>
        </w:rPr>
        <w:t>Состав комиссии:</w:t>
      </w:r>
    </w:p>
    <w:p w:rsidR="0050770F" w:rsidRPr="003C5639" w:rsidRDefault="0050770F" w:rsidP="0050770F">
      <w:pPr>
        <w:spacing w:after="0" w:line="240" w:lineRule="auto"/>
        <w:rPr>
          <w:rFonts w:ascii="PT Astra Serif" w:eastAsia="Times New Roman" w:hAnsi="PT Astra Serif" w:cs="Times New Roman"/>
          <w:caps/>
          <w:lang w:eastAsia="ru-RU"/>
        </w:rPr>
      </w:pPr>
    </w:p>
    <w:p w:rsidR="0050770F" w:rsidRPr="003C5639" w:rsidRDefault="0050770F" w:rsidP="0050770F">
      <w:pPr>
        <w:tabs>
          <w:tab w:val="left" w:pos="6570"/>
        </w:tabs>
        <w:spacing w:after="0" w:line="240" w:lineRule="auto"/>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Заместитель главного врача по режиму</w:t>
      </w:r>
      <w:r w:rsidRPr="003C5639">
        <w:rPr>
          <w:rFonts w:ascii="PT Astra Serif" w:eastAsia="Times New Roman" w:hAnsi="PT Astra Serif" w:cs="Times New Roman"/>
          <w:lang w:eastAsia="ru-RU"/>
        </w:rPr>
        <w:tab/>
      </w:r>
    </w:p>
    <w:p w:rsidR="0050770F" w:rsidRPr="003C5639" w:rsidRDefault="0050770F" w:rsidP="0050770F">
      <w:pPr>
        <w:tabs>
          <w:tab w:val="left" w:pos="6570"/>
        </w:tabs>
        <w:spacing w:after="0" w:line="240" w:lineRule="auto"/>
        <w:rPr>
          <w:rFonts w:ascii="PT Astra Serif" w:eastAsia="Times New Roman" w:hAnsi="PT Astra Serif" w:cs="Times New Roman"/>
          <w:caps/>
          <w:lang w:eastAsia="ru-RU"/>
        </w:rPr>
      </w:pPr>
    </w:p>
    <w:p w:rsidR="0050770F" w:rsidRPr="003C5639" w:rsidRDefault="0050770F" w:rsidP="0050770F">
      <w:pPr>
        <w:tabs>
          <w:tab w:val="left" w:pos="6570"/>
        </w:tabs>
        <w:spacing w:after="0" w:line="240" w:lineRule="auto"/>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Медицинская сестра диетическая</w:t>
      </w:r>
      <w:r w:rsidRPr="003C5639">
        <w:rPr>
          <w:rFonts w:ascii="PT Astra Serif" w:eastAsia="Times New Roman" w:hAnsi="PT Astra Serif" w:cs="Times New Roman"/>
          <w:lang w:eastAsia="ru-RU"/>
        </w:rPr>
        <w:tab/>
      </w:r>
    </w:p>
    <w:p w:rsidR="0050770F" w:rsidRPr="003C5639" w:rsidRDefault="0050770F" w:rsidP="0050770F">
      <w:pPr>
        <w:spacing w:after="0" w:line="240" w:lineRule="auto"/>
        <w:rPr>
          <w:rFonts w:ascii="PT Astra Serif" w:eastAsia="Times New Roman" w:hAnsi="PT Astra Serif" w:cs="Times New Roman"/>
          <w:caps/>
          <w:lang w:eastAsia="ru-RU"/>
        </w:rPr>
      </w:pPr>
    </w:p>
    <w:p w:rsidR="0050770F" w:rsidRPr="003C5639" w:rsidRDefault="0050770F" w:rsidP="0050770F">
      <w:pPr>
        <w:tabs>
          <w:tab w:val="left" w:pos="6420"/>
        </w:tabs>
        <w:spacing w:after="0" w:line="240" w:lineRule="auto"/>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Главная медицинская сестра</w:t>
      </w:r>
      <w:r w:rsidRPr="003C5639">
        <w:rPr>
          <w:rFonts w:ascii="PT Astra Serif" w:eastAsia="Times New Roman" w:hAnsi="PT Astra Serif" w:cs="Times New Roman"/>
          <w:lang w:eastAsia="ru-RU"/>
        </w:rPr>
        <w:tab/>
      </w:r>
    </w:p>
    <w:p w:rsidR="0050770F" w:rsidRPr="003C5639" w:rsidRDefault="0050770F" w:rsidP="0050770F">
      <w:pPr>
        <w:tabs>
          <w:tab w:val="left" w:pos="6480"/>
        </w:tabs>
        <w:spacing w:after="0" w:line="240" w:lineRule="auto"/>
        <w:rPr>
          <w:rFonts w:ascii="PT Astra Serif" w:eastAsia="Times New Roman" w:hAnsi="PT Astra Serif" w:cs="Times New Roman"/>
          <w:caps/>
          <w:lang w:eastAsia="ru-RU"/>
        </w:rPr>
      </w:pPr>
    </w:p>
    <w:p w:rsidR="0050770F" w:rsidRPr="003C5639" w:rsidRDefault="0050770F" w:rsidP="0050770F">
      <w:pPr>
        <w:tabs>
          <w:tab w:val="left" w:pos="6480"/>
        </w:tabs>
        <w:spacing w:after="0" w:line="240" w:lineRule="auto"/>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Представитель исполнителя</w:t>
      </w:r>
      <w:r w:rsidRPr="003C5639">
        <w:rPr>
          <w:rFonts w:ascii="PT Astra Serif" w:eastAsia="Times New Roman" w:hAnsi="PT Astra Serif" w:cs="Times New Roman"/>
          <w:caps/>
          <w:lang w:eastAsia="ru-RU"/>
        </w:rPr>
        <w:tab/>
      </w:r>
    </w:p>
    <w:p w:rsidR="0050770F" w:rsidRPr="003C5639" w:rsidRDefault="0050770F" w:rsidP="0050770F">
      <w:pPr>
        <w:spacing w:after="0" w:line="240" w:lineRule="auto"/>
        <w:rPr>
          <w:rFonts w:ascii="PT Astra Serif" w:eastAsia="Times New Roman" w:hAnsi="PT Astra Serif" w:cs="Times New Roman"/>
          <w:lang w:eastAsia="ru-RU"/>
        </w:rPr>
      </w:pPr>
    </w:p>
    <w:p w:rsidR="0050770F" w:rsidRPr="003C5639" w:rsidRDefault="0050770F" w:rsidP="0050770F">
      <w:pPr>
        <w:spacing w:after="0" w:line="240" w:lineRule="auto"/>
        <w:rPr>
          <w:rFonts w:ascii="PT Astra Serif" w:eastAsia="Times New Roman" w:hAnsi="PT Astra Serif" w:cs="Times New Roman"/>
          <w:caps/>
          <w:lang w:eastAsia="ru-RU"/>
        </w:rPr>
      </w:pPr>
      <w:r w:rsidRPr="003C5639">
        <w:rPr>
          <w:rFonts w:ascii="PT Astra Serif" w:eastAsia="Times New Roman" w:hAnsi="PT Astra Serif" w:cs="Times New Roman"/>
          <w:lang w:eastAsia="ru-RU"/>
        </w:rPr>
        <w:t>Повар</w:t>
      </w:r>
    </w:p>
    <w:p w:rsidR="0050770F" w:rsidRPr="003C5639" w:rsidRDefault="0050770F" w:rsidP="0050770F">
      <w:pPr>
        <w:spacing w:after="240" w:line="240" w:lineRule="auto"/>
        <w:rPr>
          <w:rFonts w:ascii="PT Astra Serif" w:eastAsia="Times New Roman" w:hAnsi="PT Astra Serif" w:cs="Times New Roman"/>
          <w:b/>
          <w:caps/>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50770F" w:rsidRDefault="0050770F" w:rsidP="0050770F">
      <w:pPr>
        <w:spacing w:after="240" w:line="240" w:lineRule="auto"/>
        <w:rPr>
          <w:rFonts w:ascii="Times New Roman" w:eastAsia="Times New Roman" w:hAnsi="Times New Roman" w:cs="Times New Roman"/>
          <w:b/>
          <w:caps/>
          <w:sz w:val="24"/>
          <w:szCs w:val="24"/>
          <w:lang w:eastAsia="ru-RU"/>
        </w:rPr>
      </w:pPr>
    </w:p>
    <w:p w:rsidR="0050770F" w:rsidRPr="002E74C3" w:rsidRDefault="0050770F" w:rsidP="0050770F">
      <w:pPr>
        <w:widowControl w:val="0"/>
        <w:jc w:val="center"/>
        <w:rPr>
          <w:rFonts w:ascii="PT Astra Serif" w:hAnsi="PT Astra Serif"/>
          <w:b/>
          <w:caps/>
          <w:sz w:val="24"/>
          <w:szCs w:val="24"/>
        </w:rPr>
      </w:pPr>
    </w:p>
    <w:p w:rsidR="0050770F" w:rsidRPr="002E74C3" w:rsidRDefault="0050770F" w:rsidP="0050770F">
      <w:pPr>
        <w:widowControl w:val="0"/>
        <w:jc w:val="both"/>
        <w:rPr>
          <w:rFonts w:ascii="PT Astra Serif" w:hAnsi="PT Astra Serif"/>
          <w:b/>
          <w:caps/>
          <w:sz w:val="24"/>
          <w:szCs w:val="24"/>
        </w:rPr>
      </w:pPr>
    </w:p>
    <w:sectPr w:rsidR="0050770F" w:rsidRPr="002E74C3" w:rsidSect="003C5639">
      <w:pgSz w:w="11906" w:h="16838"/>
      <w:pgMar w:top="993"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51" w:rsidRDefault="00301A51">
      <w:pPr>
        <w:spacing w:after="0" w:line="240" w:lineRule="auto"/>
      </w:pPr>
      <w:r>
        <w:separator/>
      </w:r>
    </w:p>
  </w:endnote>
  <w:endnote w:type="continuationSeparator" w:id="0">
    <w:p w:rsidR="00301A51" w:rsidRDefault="0030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51" w:rsidRDefault="00301A51">
      <w:pPr>
        <w:spacing w:after="0" w:line="240" w:lineRule="auto"/>
      </w:pPr>
      <w:r>
        <w:separator/>
      </w:r>
    </w:p>
  </w:footnote>
  <w:footnote w:type="continuationSeparator" w:id="0">
    <w:p w:rsidR="00301A51" w:rsidRDefault="0030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87941"/>
      <w:docPartObj>
        <w:docPartGallery w:val="Page Numbers (Top of Page)"/>
        <w:docPartUnique/>
      </w:docPartObj>
    </w:sdtPr>
    <w:sdtEndPr/>
    <w:sdtContent>
      <w:p w:rsidR="00245972" w:rsidRDefault="00245972" w:rsidP="007036CD">
        <w:pPr>
          <w:pStyle w:val="a4"/>
          <w:jc w:val="center"/>
        </w:pPr>
        <w:r>
          <w:fldChar w:fldCharType="begin"/>
        </w:r>
        <w:r>
          <w:instrText>PAGE   \* MERGEFORMAT</w:instrText>
        </w:r>
        <w:r>
          <w:fldChar w:fldCharType="separate"/>
        </w:r>
        <w:r w:rsidR="007D67D3">
          <w:rPr>
            <w:noProof/>
          </w:rPr>
          <w:t>17</w:t>
        </w:r>
        <w:r>
          <w:rPr>
            <w:noProof/>
          </w:rPr>
          <w:fldChar w:fldCharType="end"/>
        </w:r>
      </w:p>
    </w:sdtContent>
  </w:sdt>
  <w:p w:rsidR="00245972" w:rsidRDefault="00245972"/>
  <w:p w:rsidR="00245972" w:rsidRDefault="002459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2" w:rsidRPr="00D30BD5" w:rsidRDefault="00245972">
    <w:pPr>
      <w:pStyle w:val="a4"/>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2" w:rsidRPr="00D30BD5" w:rsidRDefault="00245972">
    <w:pPr>
      <w:pStyle w:val="a4"/>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2" w:rsidRPr="00D30BD5" w:rsidRDefault="00245972">
    <w:pPr>
      <w:pStyle w:val="a4"/>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72" w:rsidRPr="00D30BD5" w:rsidRDefault="00245972">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13451"/>
    <w:multiLevelType w:val="hybridMultilevel"/>
    <w:tmpl w:val="D238279C"/>
    <w:lvl w:ilvl="0" w:tplc="513A8ED4">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9C157A"/>
    <w:multiLevelType w:val="hybridMultilevel"/>
    <w:tmpl w:val="350EC624"/>
    <w:lvl w:ilvl="0" w:tplc="1ED2A8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835C7"/>
    <w:multiLevelType w:val="hybridMultilevel"/>
    <w:tmpl w:val="39B65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92B00"/>
    <w:multiLevelType w:val="hybridMultilevel"/>
    <w:tmpl w:val="3B664B7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453C0"/>
    <w:multiLevelType w:val="hybridMultilevel"/>
    <w:tmpl w:val="CA5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61668"/>
    <w:multiLevelType w:val="hybridMultilevel"/>
    <w:tmpl w:val="6D92F3D6"/>
    <w:lvl w:ilvl="0" w:tplc="AE64B1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C84578"/>
    <w:multiLevelType w:val="multilevel"/>
    <w:tmpl w:val="B4E085E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741EC3"/>
    <w:multiLevelType w:val="hybridMultilevel"/>
    <w:tmpl w:val="D2605DAC"/>
    <w:lvl w:ilvl="0" w:tplc="0A76BB4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BF6665"/>
    <w:multiLevelType w:val="hybridMultilevel"/>
    <w:tmpl w:val="5EA0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62F58"/>
    <w:multiLevelType w:val="hybridMultilevel"/>
    <w:tmpl w:val="E7622440"/>
    <w:lvl w:ilvl="0" w:tplc="04190003">
      <w:start w:val="1"/>
      <w:numFmt w:val="bullet"/>
      <w:lvlText w:val="o"/>
      <w:lvlJc w:val="left"/>
      <w:pPr>
        <w:ind w:left="1531" w:hanging="360"/>
      </w:pPr>
      <w:rPr>
        <w:rFonts w:ascii="Courier New" w:hAnsi="Courier New" w:cs="Courier New"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1">
    <w:nsid w:val="1AD62DFD"/>
    <w:multiLevelType w:val="hybridMultilevel"/>
    <w:tmpl w:val="8EB8D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8092DC3"/>
    <w:multiLevelType w:val="hybridMultilevel"/>
    <w:tmpl w:val="3D4E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07B6F"/>
    <w:multiLevelType w:val="hybridMultilevel"/>
    <w:tmpl w:val="D2605DAC"/>
    <w:lvl w:ilvl="0" w:tplc="0A76BB4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2E225D"/>
    <w:multiLevelType w:val="hybridMultilevel"/>
    <w:tmpl w:val="8B026FD0"/>
    <w:lvl w:ilvl="0" w:tplc="48C4D9B4">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16">
    <w:nsid w:val="3EC432F1"/>
    <w:multiLevelType w:val="hybridMultilevel"/>
    <w:tmpl w:val="39524A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7">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9158FC"/>
    <w:multiLevelType w:val="multilevel"/>
    <w:tmpl w:val="93107080"/>
    <w:lvl w:ilvl="0">
      <w:start w:val="6"/>
      <w:numFmt w:val="decimal"/>
      <w:lvlText w:val="%1."/>
      <w:lvlJc w:val="left"/>
      <w:pPr>
        <w:ind w:left="1140" w:hanging="360"/>
      </w:pPr>
      <w:rPr>
        <w:rFonts w:hint="default"/>
      </w:rPr>
    </w:lvl>
    <w:lvl w:ilvl="1">
      <w:start w:val="5"/>
      <w:numFmt w:val="decimal"/>
      <w:isLgl/>
      <w:lvlText w:val="%1.%2."/>
      <w:lvlJc w:val="left"/>
      <w:pPr>
        <w:ind w:left="1965" w:hanging="1185"/>
      </w:pPr>
      <w:rPr>
        <w:rFonts w:hint="default"/>
      </w:rPr>
    </w:lvl>
    <w:lvl w:ilvl="2">
      <w:start w:val="1"/>
      <w:numFmt w:val="decimal"/>
      <w:isLgl/>
      <w:lvlText w:val="%1.%2.%3."/>
      <w:lvlJc w:val="left"/>
      <w:pPr>
        <w:ind w:left="1965" w:hanging="1185"/>
      </w:pPr>
      <w:rPr>
        <w:rFonts w:hint="default"/>
      </w:rPr>
    </w:lvl>
    <w:lvl w:ilvl="3">
      <w:start w:val="1"/>
      <w:numFmt w:val="decimal"/>
      <w:isLgl/>
      <w:lvlText w:val="%1.%2.%3.%4."/>
      <w:lvlJc w:val="left"/>
      <w:pPr>
        <w:ind w:left="1965" w:hanging="1185"/>
      </w:pPr>
      <w:rPr>
        <w:rFonts w:hint="default"/>
      </w:rPr>
    </w:lvl>
    <w:lvl w:ilvl="4">
      <w:start w:val="1"/>
      <w:numFmt w:val="decimal"/>
      <w:isLgl/>
      <w:lvlText w:val="%1.%2.%3.%4.%5."/>
      <w:lvlJc w:val="left"/>
      <w:pPr>
        <w:ind w:left="1965" w:hanging="1185"/>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9">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F90844"/>
    <w:multiLevelType w:val="hybridMultilevel"/>
    <w:tmpl w:val="03BCA942"/>
    <w:lvl w:ilvl="0" w:tplc="6B0081B2">
      <w:start w:val="1"/>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E1DFF"/>
    <w:multiLevelType w:val="hybridMultilevel"/>
    <w:tmpl w:val="023CF0F2"/>
    <w:lvl w:ilvl="0" w:tplc="16283F72">
      <w:start w:val="1"/>
      <w:numFmt w:val="decimal"/>
      <w:lvlText w:val="%1."/>
      <w:lvlJc w:val="left"/>
      <w:pPr>
        <w:ind w:left="501" w:hanging="360"/>
      </w:pPr>
      <w:rPr>
        <w:rFonts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4FC21CD1"/>
    <w:multiLevelType w:val="hybridMultilevel"/>
    <w:tmpl w:val="6480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5619B"/>
    <w:multiLevelType w:val="hybridMultilevel"/>
    <w:tmpl w:val="C91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C642973"/>
    <w:multiLevelType w:val="hybridMultilevel"/>
    <w:tmpl w:val="DD326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A05F79"/>
    <w:multiLevelType w:val="hybridMultilevel"/>
    <w:tmpl w:val="4CD4F7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D64B4"/>
    <w:multiLevelType w:val="multilevel"/>
    <w:tmpl w:val="19FAE410"/>
    <w:lvl w:ilvl="0">
      <w:start w:val="4"/>
      <w:numFmt w:val="decimal"/>
      <w:lvlText w:val="%1."/>
      <w:lvlJc w:val="left"/>
      <w:pPr>
        <w:ind w:left="555" w:hanging="555"/>
      </w:pPr>
      <w:rPr>
        <w:rFonts w:hint="default"/>
      </w:rPr>
    </w:lvl>
    <w:lvl w:ilvl="1">
      <w:start w:val="21"/>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3BE2EF2"/>
    <w:multiLevelType w:val="hybridMultilevel"/>
    <w:tmpl w:val="A0B2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24980"/>
    <w:multiLevelType w:val="hybridMultilevel"/>
    <w:tmpl w:val="8D4E73D4"/>
    <w:lvl w:ilvl="0" w:tplc="19D8E7EE">
      <w:start w:val="3"/>
      <w:numFmt w:val="decimal"/>
      <w:lvlText w:val="%1."/>
      <w:lvlJc w:val="left"/>
      <w:pPr>
        <w:ind w:left="586" w:hanging="360"/>
      </w:pPr>
      <w:rPr>
        <w:rFonts w:hint="default"/>
        <w:sz w:val="18"/>
        <w:szCs w:val="18"/>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30">
    <w:nsid w:val="690948B7"/>
    <w:multiLevelType w:val="multilevel"/>
    <w:tmpl w:val="8F88D8D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047BEC"/>
    <w:multiLevelType w:val="hybridMultilevel"/>
    <w:tmpl w:val="A4B2B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3"/>
  </w:num>
  <w:num w:numId="5">
    <w:abstractNumId w:val="4"/>
  </w:num>
  <w:num w:numId="6">
    <w:abstractNumId w:val="11"/>
  </w:num>
  <w:num w:numId="7">
    <w:abstractNumId w:val="3"/>
  </w:num>
  <w:num w:numId="8">
    <w:abstractNumId w:val="25"/>
  </w:num>
  <w:num w:numId="9">
    <w:abstractNumId w:val="31"/>
  </w:num>
  <w:num w:numId="10">
    <w:abstractNumId w:val="16"/>
  </w:num>
  <w:num w:numId="11">
    <w:abstractNumId w:val="24"/>
  </w:num>
  <w:num w:numId="12">
    <w:abstractNumId w:val="28"/>
  </w:num>
  <w:num w:numId="13">
    <w:abstractNumId w:val="1"/>
  </w:num>
  <w:num w:numId="14">
    <w:abstractNumId w:val="12"/>
  </w:num>
  <w:num w:numId="15">
    <w:abstractNumId w:val="32"/>
  </w:num>
  <w:num w:numId="16">
    <w:abstractNumId w:val="17"/>
  </w:num>
  <w:num w:numId="17">
    <w:abstractNumId w:val="19"/>
  </w:num>
  <w:num w:numId="18">
    <w:abstractNumId w:val="9"/>
  </w:num>
  <w:num w:numId="19">
    <w:abstractNumId w:val="21"/>
  </w:num>
  <w:num w:numId="20">
    <w:abstractNumId w:val="6"/>
  </w:num>
  <w:num w:numId="21">
    <w:abstractNumId w:val="15"/>
  </w:num>
  <w:num w:numId="22">
    <w:abstractNumId w:val="29"/>
  </w:num>
  <w:num w:numId="23">
    <w:abstractNumId w:val="20"/>
  </w:num>
  <w:num w:numId="24">
    <w:abstractNumId w:val="8"/>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2"/>
  </w:num>
  <w:num w:numId="30">
    <w:abstractNumId w:val="5"/>
  </w:num>
  <w:num w:numId="31">
    <w:abstractNumId w:val="7"/>
  </w:num>
  <w:num w:numId="32">
    <w:abstractNumId w:val="10"/>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EF"/>
    <w:rsid w:val="00064157"/>
    <w:rsid w:val="000656EF"/>
    <w:rsid w:val="00132640"/>
    <w:rsid w:val="001A00CB"/>
    <w:rsid w:val="001D7D10"/>
    <w:rsid w:val="00245972"/>
    <w:rsid w:val="00276498"/>
    <w:rsid w:val="002879EE"/>
    <w:rsid w:val="002957A2"/>
    <w:rsid w:val="00301A51"/>
    <w:rsid w:val="003A57EC"/>
    <w:rsid w:val="003C5639"/>
    <w:rsid w:val="0047127D"/>
    <w:rsid w:val="004916E9"/>
    <w:rsid w:val="004A54FA"/>
    <w:rsid w:val="004F48C4"/>
    <w:rsid w:val="0050770F"/>
    <w:rsid w:val="00511932"/>
    <w:rsid w:val="00546146"/>
    <w:rsid w:val="005641D8"/>
    <w:rsid w:val="00662B75"/>
    <w:rsid w:val="0066512C"/>
    <w:rsid w:val="0067125C"/>
    <w:rsid w:val="00682FB9"/>
    <w:rsid w:val="007036CD"/>
    <w:rsid w:val="00734D54"/>
    <w:rsid w:val="007D67D3"/>
    <w:rsid w:val="007E01E6"/>
    <w:rsid w:val="00816AD5"/>
    <w:rsid w:val="008368DE"/>
    <w:rsid w:val="008A3E44"/>
    <w:rsid w:val="008F4C60"/>
    <w:rsid w:val="009252B5"/>
    <w:rsid w:val="00A16EA1"/>
    <w:rsid w:val="00A76723"/>
    <w:rsid w:val="00AC46F1"/>
    <w:rsid w:val="00AF0331"/>
    <w:rsid w:val="00B43525"/>
    <w:rsid w:val="00BD38D7"/>
    <w:rsid w:val="00C435B1"/>
    <w:rsid w:val="00C64BEF"/>
    <w:rsid w:val="00C76448"/>
    <w:rsid w:val="00C86C55"/>
    <w:rsid w:val="00CD68AB"/>
    <w:rsid w:val="00D777B0"/>
    <w:rsid w:val="00D87E17"/>
    <w:rsid w:val="00E04663"/>
    <w:rsid w:val="00E2198B"/>
    <w:rsid w:val="00F84BD6"/>
    <w:rsid w:val="00F9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70"/>
  </w:style>
  <w:style w:type="paragraph" w:styleId="2">
    <w:name w:val="heading 2"/>
    <w:aliases w:val="H2"/>
    <w:basedOn w:val="a"/>
    <w:next w:val="a"/>
    <w:link w:val="20"/>
    <w:unhideWhenUsed/>
    <w:qFormat/>
    <w:rsid w:val="00734D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9">
    <w:name w:val="heading 9"/>
    <w:basedOn w:val="a"/>
    <w:next w:val="a"/>
    <w:link w:val="90"/>
    <w:qFormat/>
    <w:rsid w:val="007036C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764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7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036C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7036CD"/>
  </w:style>
  <w:style w:type="paragraph" w:styleId="a4">
    <w:name w:val="header"/>
    <w:basedOn w:val="a"/>
    <w:link w:val="a5"/>
    <w:uiPriority w:val="99"/>
    <w:unhideWhenUsed/>
    <w:rsid w:val="007036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036CD"/>
    <w:rPr>
      <w:rFonts w:ascii="Times New Roman" w:eastAsia="Times New Roman" w:hAnsi="Times New Roman" w:cs="Times New Roman"/>
      <w:sz w:val="24"/>
      <w:szCs w:val="24"/>
      <w:lang w:eastAsia="ru-RU"/>
    </w:rPr>
  </w:style>
  <w:style w:type="character" w:customStyle="1" w:styleId="11">
    <w:name w:val="Основной шрифт абзаца1"/>
    <w:rsid w:val="007036CD"/>
  </w:style>
  <w:style w:type="paragraph" w:customStyle="1" w:styleId="12">
    <w:name w:val="Обычный1"/>
    <w:rsid w:val="007036CD"/>
    <w:pPr>
      <w:suppressAutoHyphens/>
      <w:spacing w:after="0" w:line="100" w:lineRule="atLeast"/>
      <w:textAlignment w:val="baseline"/>
    </w:pPr>
    <w:rPr>
      <w:rFonts w:ascii="Times New Roman" w:eastAsia="Times New Roman" w:hAnsi="Times New Roman" w:cs="Times New Roman"/>
      <w:sz w:val="24"/>
      <w:szCs w:val="24"/>
      <w:lang w:eastAsia="ar-SA"/>
    </w:rPr>
  </w:style>
  <w:style w:type="paragraph" w:styleId="a6">
    <w:name w:val="Body Text"/>
    <w:basedOn w:val="a"/>
    <w:link w:val="a7"/>
    <w:rsid w:val="007036CD"/>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7036CD"/>
    <w:rPr>
      <w:rFonts w:ascii="Times New Roman" w:eastAsia="Times New Roman" w:hAnsi="Times New Roman" w:cs="Times New Roman"/>
      <w:sz w:val="28"/>
      <w:szCs w:val="20"/>
      <w:lang w:val="x-none" w:eastAsia="x-none"/>
    </w:rPr>
  </w:style>
  <w:style w:type="paragraph" w:customStyle="1" w:styleId="ConsPlusTitle">
    <w:name w:val="ConsPlusTitle"/>
    <w:rsid w:val="007036CD"/>
    <w:pPr>
      <w:widowControl w:val="0"/>
      <w:autoSpaceDE w:val="0"/>
      <w:autoSpaceDN w:val="0"/>
      <w:spacing w:after="0" w:line="240" w:lineRule="auto"/>
    </w:pPr>
    <w:rPr>
      <w:rFonts w:ascii="Calibri" w:eastAsia="Times New Roman" w:hAnsi="Calibri" w:cs="Calibri"/>
      <w:b/>
      <w:szCs w:val="20"/>
      <w:lang w:eastAsia="ru-RU"/>
    </w:rPr>
  </w:style>
  <w:style w:type="table" w:customStyle="1" w:styleId="21">
    <w:name w:val="Сетка таблицы2"/>
    <w:basedOn w:val="a1"/>
    <w:next w:val="a3"/>
    <w:uiPriority w:val="59"/>
    <w:rsid w:val="00703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036CD"/>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7036CD"/>
    <w:rPr>
      <w:rFonts w:ascii="Segoe UI" w:eastAsia="Times New Roman" w:hAnsi="Segoe UI" w:cs="Segoe UI"/>
      <w:sz w:val="18"/>
      <w:szCs w:val="18"/>
      <w:lang w:eastAsia="ru-RU"/>
    </w:rPr>
  </w:style>
  <w:style w:type="paragraph" w:styleId="aa">
    <w:name w:val="No Spacing"/>
    <w:aliases w:val="Title"/>
    <w:link w:val="ab"/>
    <w:uiPriority w:val="1"/>
    <w:qFormat/>
    <w:rsid w:val="007036CD"/>
    <w:pPr>
      <w:spacing w:after="0" w:line="240" w:lineRule="auto"/>
    </w:pPr>
  </w:style>
  <w:style w:type="paragraph" w:customStyle="1" w:styleId="ConsPlusNormal">
    <w:name w:val="ConsPlusNormal"/>
    <w:rsid w:val="0070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3">
    <w:name w:val="H3"/>
    <w:basedOn w:val="a"/>
    <w:next w:val="a"/>
    <w:rsid w:val="007036CD"/>
    <w:pPr>
      <w:keepNext/>
      <w:widowControl w:val="0"/>
      <w:suppressAutoHyphens/>
      <w:spacing w:before="100" w:after="100" w:line="240" w:lineRule="auto"/>
    </w:pPr>
    <w:rPr>
      <w:rFonts w:ascii="Arial" w:eastAsia="Lucida Sans Unicode" w:hAnsi="Arial" w:cs="Times New Roman"/>
      <w:b/>
      <w:sz w:val="28"/>
      <w:szCs w:val="24"/>
    </w:rPr>
  </w:style>
  <w:style w:type="paragraph" w:customStyle="1" w:styleId="31">
    <w:name w:val="Основной текст 31"/>
    <w:basedOn w:val="a"/>
    <w:rsid w:val="007036CD"/>
    <w:pPr>
      <w:widowControl w:val="0"/>
      <w:suppressAutoHyphens/>
      <w:spacing w:after="120" w:line="240" w:lineRule="auto"/>
    </w:pPr>
    <w:rPr>
      <w:rFonts w:ascii="Arial" w:eastAsia="Lucida Sans Unicode" w:hAnsi="Arial" w:cs="Times New Roman"/>
      <w:sz w:val="16"/>
      <w:szCs w:val="16"/>
    </w:rPr>
  </w:style>
  <w:style w:type="paragraph" w:customStyle="1" w:styleId="ac">
    <w:name w:val="Содержимое таблицы"/>
    <w:basedOn w:val="a"/>
    <w:rsid w:val="007036C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d">
    <w:name w:val="Hyperlink"/>
    <w:basedOn w:val="a0"/>
    <w:uiPriority w:val="99"/>
    <w:unhideWhenUsed/>
    <w:rsid w:val="007036CD"/>
    <w:rPr>
      <w:color w:val="0563C1" w:themeColor="hyperlink"/>
      <w:u w:val="single"/>
    </w:rPr>
  </w:style>
  <w:style w:type="paragraph" w:styleId="ae">
    <w:name w:val="List Paragraph"/>
    <w:aliases w:val="Paragraphe de liste1,lp1,Цветной список - Акцент 11,List Paragraph1,Bulletr List Paragraph,ТЗ список,Подпись рисунка,Маркированный список_уровень1,Нумерованный список ГОСТ,Нумерованный список ГОСТ1,Bullet List1,FooterText1,numbered1"/>
    <w:basedOn w:val="a"/>
    <w:link w:val="af"/>
    <w:uiPriority w:val="34"/>
    <w:qFormat/>
    <w:rsid w:val="007036CD"/>
    <w:pPr>
      <w:spacing w:after="200" w:line="276" w:lineRule="auto"/>
      <w:ind w:left="720"/>
      <w:contextualSpacing/>
    </w:pPr>
  </w:style>
  <w:style w:type="paragraph" w:styleId="af0">
    <w:name w:val="footer"/>
    <w:basedOn w:val="a"/>
    <w:link w:val="af1"/>
    <w:uiPriority w:val="99"/>
    <w:unhideWhenUsed/>
    <w:rsid w:val="007036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36CD"/>
  </w:style>
  <w:style w:type="paragraph" w:customStyle="1" w:styleId="parametervalue">
    <w:name w:val="parametervalue"/>
    <w:basedOn w:val="a"/>
    <w:rsid w:val="00703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03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Знак3"/>
    <w:basedOn w:val="a"/>
    <w:rsid w:val="007036CD"/>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110">
    <w:name w:val="Нет списка11"/>
    <w:next w:val="a2"/>
    <w:uiPriority w:val="99"/>
    <w:semiHidden/>
    <w:unhideWhenUsed/>
    <w:rsid w:val="007036CD"/>
  </w:style>
  <w:style w:type="paragraph" w:styleId="af2">
    <w:name w:val="Normal (Web)"/>
    <w:basedOn w:val="a"/>
    <w:uiPriority w:val="99"/>
    <w:unhideWhenUsed/>
    <w:rsid w:val="007036C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70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0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Знак Знак"/>
    <w:basedOn w:val="22"/>
    <w:rsid w:val="007036CD"/>
    <w:pPr>
      <w:numPr>
        <w:ilvl w:val="2"/>
        <w:numId w:val="13"/>
      </w:numPr>
      <w:ind w:left="283" w:firstLine="0"/>
    </w:pPr>
  </w:style>
  <w:style w:type="paragraph" w:styleId="22">
    <w:name w:val="Body Text Indent 2"/>
    <w:basedOn w:val="a"/>
    <w:link w:val="23"/>
    <w:uiPriority w:val="99"/>
    <w:semiHidden/>
    <w:unhideWhenUsed/>
    <w:rsid w:val="007036C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7036CD"/>
    <w:rPr>
      <w:rFonts w:ascii="Times New Roman" w:eastAsia="Times New Roman" w:hAnsi="Times New Roman" w:cs="Times New Roman"/>
      <w:sz w:val="24"/>
      <w:szCs w:val="24"/>
      <w:lang w:eastAsia="ru-RU"/>
    </w:rPr>
  </w:style>
  <w:style w:type="character" w:styleId="af3">
    <w:name w:val="page number"/>
    <w:basedOn w:val="a0"/>
    <w:rsid w:val="007036CD"/>
  </w:style>
  <w:style w:type="paragraph" w:styleId="af4">
    <w:name w:val="endnote text"/>
    <w:basedOn w:val="a"/>
    <w:link w:val="af5"/>
    <w:semiHidden/>
    <w:rsid w:val="007036CD"/>
    <w:pPr>
      <w:spacing w:before="120" w:after="0" w:line="240" w:lineRule="auto"/>
      <w:jc w:val="both"/>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7036CD"/>
    <w:rPr>
      <w:rFonts w:ascii="Times New Roman" w:eastAsia="Times New Roman" w:hAnsi="Times New Roman" w:cs="Times New Roman"/>
      <w:sz w:val="20"/>
      <w:szCs w:val="20"/>
      <w:lang w:eastAsia="ru-RU"/>
    </w:rPr>
  </w:style>
  <w:style w:type="character" w:styleId="af6">
    <w:name w:val="endnote reference"/>
    <w:semiHidden/>
    <w:rsid w:val="007036CD"/>
    <w:rPr>
      <w:vertAlign w:val="superscript"/>
    </w:rPr>
  </w:style>
  <w:style w:type="paragraph" w:customStyle="1" w:styleId="af7">
    <w:name w:val="Пункт б/н"/>
    <w:basedOn w:val="a"/>
    <w:semiHidden/>
    <w:rsid w:val="007036C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7036CD"/>
    <w:pPr>
      <w:keepNext/>
      <w:numPr>
        <w:numId w:val="14"/>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7036CD"/>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7036CD"/>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7036CD"/>
    <w:pPr>
      <w:numPr>
        <w:ilvl w:val="3"/>
        <w:numId w:val="14"/>
      </w:numPr>
      <w:spacing w:after="0" w:line="240" w:lineRule="auto"/>
      <w:jc w:val="both"/>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rsid w:val="007036CD"/>
    <w:pPr>
      <w:spacing w:before="120"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036CD"/>
    <w:rPr>
      <w:rFonts w:ascii="Times New Roman" w:eastAsia="Times New Roman" w:hAnsi="Times New Roman" w:cs="Times New Roman"/>
      <w:sz w:val="20"/>
      <w:szCs w:val="20"/>
      <w:lang w:eastAsia="ru-RU"/>
    </w:rPr>
  </w:style>
  <w:style w:type="character" w:styleId="afa">
    <w:name w:val="footnote reference"/>
    <w:uiPriority w:val="99"/>
    <w:semiHidden/>
    <w:rsid w:val="007036CD"/>
    <w:rPr>
      <w:vertAlign w:val="superscript"/>
    </w:rPr>
  </w:style>
  <w:style w:type="character" w:styleId="afb">
    <w:name w:val="annotation reference"/>
    <w:uiPriority w:val="99"/>
    <w:semiHidden/>
    <w:unhideWhenUsed/>
    <w:rsid w:val="007036CD"/>
    <w:rPr>
      <w:sz w:val="16"/>
      <w:szCs w:val="16"/>
    </w:rPr>
  </w:style>
  <w:style w:type="paragraph" w:styleId="afc">
    <w:name w:val="annotation text"/>
    <w:basedOn w:val="a"/>
    <w:link w:val="afd"/>
    <w:uiPriority w:val="99"/>
    <w:semiHidden/>
    <w:unhideWhenUsed/>
    <w:rsid w:val="007036CD"/>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7036C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036CD"/>
    <w:rPr>
      <w:b/>
      <w:bCs/>
    </w:rPr>
  </w:style>
  <w:style w:type="character" w:customStyle="1" w:styleId="aff">
    <w:name w:val="Тема примечания Знак"/>
    <w:basedOn w:val="afd"/>
    <w:link w:val="afe"/>
    <w:uiPriority w:val="99"/>
    <w:semiHidden/>
    <w:rsid w:val="007036CD"/>
    <w:rPr>
      <w:rFonts w:ascii="Times New Roman" w:eastAsia="Times New Roman" w:hAnsi="Times New Roman" w:cs="Times New Roman"/>
      <w:b/>
      <w:bCs/>
      <w:sz w:val="20"/>
      <w:szCs w:val="20"/>
      <w:lang w:eastAsia="ru-RU"/>
    </w:rPr>
  </w:style>
  <w:style w:type="paragraph" w:styleId="24">
    <w:name w:val="Body Text 2"/>
    <w:basedOn w:val="a"/>
    <w:link w:val="25"/>
    <w:uiPriority w:val="99"/>
    <w:unhideWhenUsed/>
    <w:rsid w:val="007036CD"/>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rsid w:val="007036CD"/>
    <w:rPr>
      <w:rFonts w:ascii="Calibri" w:eastAsia="Calibri" w:hAnsi="Calibri" w:cs="Times New Roman"/>
    </w:rPr>
  </w:style>
  <w:style w:type="table" w:customStyle="1" w:styleId="111">
    <w:name w:val="Сетка таблицы11"/>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7036CD"/>
  </w:style>
  <w:style w:type="table" w:customStyle="1" w:styleId="210">
    <w:name w:val="Сетка таблицы21"/>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7036CD"/>
  </w:style>
  <w:style w:type="table" w:customStyle="1" w:styleId="33">
    <w:name w:val="Сетка таблицы3"/>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aliases w:val="Paragraphe de liste1 Знак,lp1 Знак,Цветной список - Акцент 11 Знак,List Paragraph1 Знак,Bulletr List Paragraph Знак,ТЗ список Знак,Подпись рисунка Знак,Маркированный список_уровень1 Знак,Нумерованный список ГОСТ Знак,Bullet List1 Знак"/>
    <w:link w:val="ae"/>
    <w:locked/>
    <w:rsid w:val="007036CD"/>
  </w:style>
  <w:style w:type="paragraph" w:customStyle="1" w:styleId="s5">
    <w:name w:val="s5"/>
    <w:basedOn w:val="a"/>
    <w:rsid w:val="007036C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30">
    <w:name w:val="s30"/>
    <w:basedOn w:val="a"/>
    <w:rsid w:val="007036C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umpedfont20">
    <w:name w:val="bumpedfont20"/>
    <w:rsid w:val="007036CD"/>
  </w:style>
  <w:style w:type="paragraph" w:customStyle="1" w:styleId="13">
    <w:name w:val="1"/>
    <w:basedOn w:val="a"/>
    <w:rsid w:val="007036CD"/>
    <w:pPr>
      <w:spacing w:line="240" w:lineRule="exact"/>
    </w:pPr>
    <w:rPr>
      <w:rFonts w:ascii="Times New Roman" w:eastAsia="Times New Roman" w:hAnsi="Times New Roman" w:cs="Times New Roman"/>
      <w:noProof/>
      <w:color w:val="000000"/>
      <w:sz w:val="20"/>
      <w:szCs w:val="20"/>
      <w:lang w:eastAsia="ru-RU"/>
    </w:rPr>
  </w:style>
  <w:style w:type="paragraph" w:customStyle="1" w:styleId="14">
    <w:name w:val="Абзац списка1"/>
    <w:basedOn w:val="a"/>
    <w:rsid w:val="007036CD"/>
    <w:pPr>
      <w:spacing w:after="0" w:line="240" w:lineRule="auto"/>
      <w:ind w:left="720"/>
    </w:pPr>
    <w:rPr>
      <w:rFonts w:ascii="Times New Roman" w:eastAsia="Times New Roman" w:hAnsi="Times New Roman" w:cs="Times New Roman"/>
      <w:sz w:val="20"/>
      <w:szCs w:val="20"/>
    </w:rPr>
  </w:style>
  <w:style w:type="character" w:customStyle="1" w:styleId="ab">
    <w:name w:val="Без интервала Знак"/>
    <w:aliases w:val="Title Знак"/>
    <w:link w:val="aa"/>
    <w:uiPriority w:val="1"/>
    <w:rsid w:val="00546146"/>
  </w:style>
  <w:style w:type="character" w:customStyle="1" w:styleId="20">
    <w:name w:val="Заголовок 2 Знак"/>
    <w:aliases w:val="H2 Знак1"/>
    <w:basedOn w:val="a0"/>
    <w:link w:val="2"/>
    <w:uiPriority w:val="9"/>
    <w:semiHidden/>
    <w:rsid w:val="00734D54"/>
    <w:rPr>
      <w:rFonts w:asciiTheme="majorHAnsi" w:eastAsiaTheme="majorEastAsia" w:hAnsiTheme="majorHAnsi" w:cstheme="majorBidi"/>
      <w:b/>
      <w:bCs/>
      <w:color w:val="5B9BD5" w:themeColor="accent1"/>
      <w:sz w:val="26"/>
      <w:szCs w:val="26"/>
    </w:rPr>
  </w:style>
  <w:style w:type="table" w:customStyle="1" w:styleId="4">
    <w:name w:val="Сетка таблицы4"/>
    <w:basedOn w:val="a1"/>
    <w:next w:val="a3"/>
    <w:uiPriority w:val="59"/>
    <w:rsid w:val="00734D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Заголовок 2 Знак1"/>
    <w:aliases w:val="H2 Знак"/>
    <w:rsid w:val="0050770F"/>
    <w:rPr>
      <w:rFonts w:ascii="Times New Roman" w:eastAsia="Times New Roman" w:hAnsi="Times New Roman" w:cs="Times New Roman"/>
      <w:b/>
      <w:sz w:val="30"/>
      <w:szCs w:val="20"/>
      <w:lang w:eastAsia="ru-RU"/>
    </w:rPr>
  </w:style>
  <w:style w:type="paragraph" w:styleId="aff0">
    <w:name w:val="Body Text Indent"/>
    <w:basedOn w:val="a"/>
    <w:link w:val="aff1"/>
    <w:unhideWhenUsed/>
    <w:rsid w:val="0050770F"/>
    <w:pPr>
      <w:spacing w:after="120" w:line="240" w:lineRule="auto"/>
      <w:ind w:left="283"/>
    </w:pPr>
    <w:rPr>
      <w:rFonts w:ascii="Times New Roman" w:eastAsia="Times New Roman" w:hAnsi="Times New Roman" w:cs="Times New Roman"/>
      <w:b/>
      <w:caps/>
      <w:sz w:val="28"/>
      <w:szCs w:val="20"/>
      <w:lang w:eastAsia="ru-RU"/>
    </w:rPr>
  </w:style>
  <w:style w:type="character" w:customStyle="1" w:styleId="aff1">
    <w:name w:val="Основной текст с отступом Знак"/>
    <w:basedOn w:val="a0"/>
    <w:link w:val="aff0"/>
    <w:rsid w:val="0050770F"/>
    <w:rPr>
      <w:rFonts w:ascii="Times New Roman" w:eastAsia="Times New Roman" w:hAnsi="Times New Roman" w:cs="Times New Roman"/>
      <w:b/>
      <w:caps/>
      <w:sz w:val="28"/>
      <w:szCs w:val="20"/>
      <w:lang w:eastAsia="ru-RU"/>
    </w:rPr>
  </w:style>
  <w:style w:type="paragraph" w:customStyle="1" w:styleId="212">
    <w:name w:val="Основной текст с отступом 21"/>
    <w:basedOn w:val="a"/>
    <w:rsid w:val="0050770F"/>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andard">
    <w:name w:val="Standard"/>
    <w:rsid w:val="0050770F"/>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2">
    <w:name w:val="Обычный договор"/>
    <w:basedOn w:val="a"/>
    <w:rsid w:val="0050770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Без интервала1"/>
    <w:link w:val="NoSpacingChar"/>
    <w:uiPriority w:val="99"/>
    <w:qFormat/>
    <w:rsid w:val="0050770F"/>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5"/>
    <w:uiPriority w:val="99"/>
    <w:locked/>
    <w:rsid w:val="0050770F"/>
    <w:rPr>
      <w:rFonts w:ascii="Times New Roman" w:eastAsia="Times New Roman" w:hAnsi="Times New Roman" w:cs="Times New Roman"/>
      <w:sz w:val="28"/>
      <w:szCs w:val="28"/>
      <w:lang w:eastAsia="ru-RU"/>
    </w:rPr>
  </w:style>
  <w:style w:type="numbering" w:customStyle="1" w:styleId="40">
    <w:name w:val="Нет списка4"/>
    <w:next w:val="a2"/>
    <w:uiPriority w:val="99"/>
    <w:semiHidden/>
    <w:unhideWhenUsed/>
    <w:rsid w:val="0050770F"/>
  </w:style>
  <w:style w:type="table" w:customStyle="1" w:styleId="5">
    <w:name w:val="Сетка таблицы5"/>
    <w:basedOn w:val="a1"/>
    <w:next w:val="a3"/>
    <w:uiPriority w:val="59"/>
    <w:rsid w:val="005077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50770F"/>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50770F"/>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70"/>
  </w:style>
  <w:style w:type="paragraph" w:styleId="2">
    <w:name w:val="heading 2"/>
    <w:aliases w:val="H2"/>
    <w:basedOn w:val="a"/>
    <w:next w:val="a"/>
    <w:link w:val="20"/>
    <w:unhideWhenUsed/>
    <w:qFormat/>
    <w:rsid w:val="00734D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9">
    <w:name w:val="heading 9"/>
    <w:basedOn w:val="a"/>
    <w:next w:val="a"/>
    <w:link w:val="90"/>
    <w:qFormat/>
    <w:rsid w:val="007036C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764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7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036C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7036CD"/>
  </w:style>
  <w:style w:type="paragraph" w:styleId="a4">
    <w:name w:val="header"/>
    <w:basedOn w:val="a"/>
    <w:link w:val="a5"/>
    <w:uiPriority w:val="99"/>
    <w:unhideWhenUsed/>
    <w:rsid w:val="007036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036CD"/>
    <w:rPr>
      <w:rFonts w:ascii="Times New Roman" w:eastAsia="Times New Roman" w:hAnsi="Times New Roman" w:cs="Times New Roman"/>
      <w:sz w:val="24"/>
      <w:szCs w:val="24"/>
      <w:lang w:eastAsia="ru-RU"/>
    </w:rPr>
  </w:style>
  <w:style w:type="character" w:customStyle="1" w:styleId="11">
    <w:name w:val="Основной шрифт абзаца1"/>
    <w:rsid w:val="007036CD"/>
  </w:style>
  <w:style w:type="paragraph" w:customStyle="1" w:styleId="12">
    <w:name w:val="Обычный1"/>
    <w:rsid w:val="007036CD"/>
    <w:pPr>
      <w:suppressAutoHyphens/>
      <w:spacing w:after="0" w:line="100" w:lineRule="atLeast"/>
      <w:textAlignment w:val="baseline"/>
    </w:pPr>
    <w:rPr>
      <w:rFonts w:ascii="Times New Roman" w:eastAsia="Times New Roman" w:hAnsi="Times New Roman" w:cs="Times New Roman"/>
      <w:sz w:val="24"/>
      <w:szCs w:val="24"/>
      <w:lang w:eastAsia="ar-SA"/>
    </w:rPr>
  </w:style>
  <w:style w:type="paragraph" w:styleId="a6">
    <w:name w:val="Body Text"/>
    <w:basedOn w:val="a"/>
    <w:link w:val="a7"/>
    <w:rsid w:val="007036CD"/>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7036CD"/>
    <w:rPr>
      <w:rFonts w:ascii="Times New Roman" w:eastAsia="Times New Roman" w:hAnsi="Times New Roman" w:cs="Times New Roman"/>
      <w:sz w:val="28"/>
      <w:szCs w:val="20"/>
      <w:lang w:val="x-none" w:eastAsia="x-none"/>
    </w:rPr>
  </w:style>
  <w:style w:type="paragraph" w:customStyle="1" w:styleId="ConsPlusTitle">
    <w:name w:val="ConsPlusTitle"/>
    <w:rsid w:val="007036CD"/>
    <w:pPr>
      <w:widowControl w:val="0"/>
      <w:autoSpaceDE w:val="0"/>
      <w:autoSpaceDN w:val="0"/>
      <w:spacing w:after="0" w:line="240" w:lineRule="auto"/>
    </w:pPr>
    <w:rPr>
      <w:rFonts w:ascii="Calibri" w:eastAsia="Times New Roman" w:hAnsi="Calibri" w:cs="Calibri"/>
      <w:b/>
      <w:szCs w:val="20"/>
      <w:lang w:eastAsia="ru-RU"/>
    </w:rPr>
  </w:style>
  <w:style w:type="table" w:customStyle="1" w:styleId="21">
    <w:name w:val="Сетка таблицы2"/>
    <w:basedOn w:val="a1"/>
    <w:next w:val="a3"/>
    <w:uiPriority w:val="59"/>
    <w:rsid w:val="00703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036CD"/>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7036CD"/>
    <w:rPr>
      <w:rFonts w:ascii="Segoe UI" w:eastAsia="Times New Roman" w:hAnsi="Segoe UI" w:cs="Segoe UI"/>
      <w:sz w:val="18"/>
      <w:szCs w:val="18"/>
      <w:lang w:eastAsia="ru-RU"/>
    </w:rPr>
  </w:style>
  <w:style w:type="paragraph" w:styleId="aa">
    <w:name w:val="No Spacing"/>
    <w:aliases w:val="Title"/>
    <w:link w:val="ab"/>
    <w:uiPriority w:val="1"/>
    <w:qFormat/>
    <w:rsid w:val="007036CD"/>
    <w:pPr>
      <w:spacing w:after="0" w:line="240" w:lineRule="auto"/>
    </w:pPr>
  </w:style>
  <w:style w:type="paragraph" w:customStyle="1" w:styleId="ConsPlusNormal">
    <w:name w:val="ConsPlusNormal"/>
    <w:rsid w:val="0070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3">
    <w:name w:val="H3"/>
    <w:basedOn w:val="a"/>
    <w:next w:val="a"/>
    <w:rsid w:val="007036CD"/>
    <w:pPr>
      <w:keepNext/>
      <w:widowControl w:val="0"/>
      <w:suppressAutoHyphens/>
      <w:spacing w:before="100" w:after="100" w:line="240" w:lineRule="auto"/>
    </w:pPr>
    <w:rPr>
      <w:rFonts w:ascii="Arial" w:eastAsia="Lucida Sans Unicode" w:hAnsi="Arial" w:cs="Times New Roman"/>
      <w:b/>
      <w:sz w:val="28"/>
      <w:szCs w:val="24"/>
    </w:rPr>
  </w:style>
  <w:style w:type="paragraph" w:customStyle="1" w:styleId="31">
    <w:name w:val="Основной текст 31"/>
    <w:basedOn w:val="a"/>
    <w:rsid w:val="007036CD"/>
    <w:pPr>
      <w:widowControl w:val="0"/>
      <w:suppressAutoHyphens/>
      <w:spacing w:after="120" w:line="240" w:lineRule="auto"/>
    </w:pPr>
    <w:rPr>
      <w:rFonts w:ascii="Arial" w:eastAsia="Lucida Sans Unicode" w:hAnsi="Arial" w:cs="Times New Roman"/>
      <w:sz w:val="16"/>
      <w:szCs w:val="16"/>
    </w:rPr>
  </w:style>
  <w:style w:type="paragraph" w:customStyle="1" w:styleId="ac">
    <w:name w:val="Содержимое таблицы"/>
    <w:basedOn w:val="a"/>
    <w:rsid w:val="007036C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d">
    <w:name w:val="Hyperlink"/>
    <w:basedOn w:val="a0"/>
    <w:uiPriority w:val="99"/>
    <w:unhideWhenUsed/>
    <w:rsid w:val="007036CD"/>
    <w:rPr>
      <w:color w:val="0563C1" w:themeColor="hyperlink"/>
      <w:u w:val="single"/>
    </w:rPr>
  </w:style>
  <w:style w:type="paragraph" w:styleId="ae">
    <w:name w:val="List Paragraph"/>
    <w:aliases w:val="Paragraphe de liste1,lp1,Цветной список - Акцент 11,List Paragraph1,Bulletr List Paragraph,ТЗ список,Подпись рисунка,Маркированный список_уровень1,Нумерованный список ГОСТ,Нумерованный список ГОСТ1,Bullet List1,FooterText1,numbered1"/>
    <w:basedOn w:val="a"/>
    <w:link w:val="af"/>
    <w:uiPriority w:val="34"/>
    <w:qFormat/>
    <w:rsid w:val="007036CD"/>
    <w:pPr>
      <w:spacing w:after="200" w:line="276" w:lineRule="auto"/>
      <w:ind w:left="720"/>
      <w:contextualSpacing/>
    </w:pPr>
  </w:style>
  <w:style w:type="paragraph" w:styleId="af0">
    <w:name w:val="footer"/>
    <w:basedOn w:val="a"/>
    <w:link w:val="af1"/>
    <w:uiPriority w:val="99"/>
    <w:unhideWhenUsed/>
    <w:rsid w:val="007036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36CD"/>
  </w:style>
  <w:style w:type="paragraph" w:customStyle="1" w:styleId="parametervalue">
    <w:name w:val="parametervalue"/>
    <w:basedOn w:val="a"/>
    <w:rsid w:val="00703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03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Знак3"/>
    <w:basedOn w:val="a"/>
    <w:rsid w:val="007036CD"/>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110">
    <w:name w:val="Нет списка11"/>
    <w:next w:val="a2"/>
    <w:uiPriority w:val="99"/>
    <w:semiHidden/>
    <w:unhideWhenUsed/>
    <w:rsid w:val="007036CD"/>
  </w:style>
  <w:style w:type="paragraph" w:styleId="af2">
    <w:name w:val="Normal (Web)"/>
    <w:basedOn w:val="a"/>
    <w:uiPriority w:val="99"/>
    <w:unhideWhenUsed/>
    <w:rsid w:val="007036C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70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0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Знак Знак"/>
    <w:basedOn w:val="22"/>
    <w:rsid w:val="007036CD"/>
    <w:pPr>
      <w:numPr>
        <w:ilvl w:val="2"/>
        <w:numId w:val="13"/>
      </w:numPr>
      <w:ind w:left="283" w:firstLine="0"/>
    </w:pPr>
  </w:style>
  <w:style w:type="paragraph" w:styleId="22">
    <w:name w:val="Body Text Indent 2"/>
    <w:basedOn w:val="a"/>
    <w:link w:val="23"/>
    <w:uiPriority w:val="99"/>
    <w:semiHidden/>
    <w:unhideWhenUsed/>
    <w:rsid w:val="007036C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7036CD"/>
    <w:rPr>
      <w:rFonts w:ascii="Times New Roman" w:eastAsia="Times New Roman" w:hAnsi="Times New Roman" w:cs="Times New Roman"/>
      <w:sz w:val="24"/>
      <w:szCs w:val="24"/>
      <w:lang w:eastAsia="ru-RU"/>
    </w:rPr>
  </w:style>
  <w:style w:type="character" w:styleId="af3">
    <w:name w:val="page number"/>
    <w:basedOn w:val="a0"/>
    <w:rsid w:val="007036CD"/>
  </w:style>
  <w:style w:type="paragraph" w:styleId="af4">
    <w:name w:val="endnote text"/>
    <w:basedOn w:val="a"/>
    <w:link w:val="af5"/>
    <w:semiHidden/>
    <w:rsid w:val="007036CD"/>
    <w:pPr>
      <w:spacing w:before="120" w:after="0" w:line="240" w:lineRule="auto"/>
      <w:jc w:val="both"/>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7036CD"/>
    <w:rPr>
      <w:rFonts w:ascii="Times New Roman" w:eastAsia="Times New Roman" w:hAnsi="Times New Roman" w:cs="Times New Roman"/>
      <w:sz w:val="20"/>
      <w:szCs w:val="20"/>
      <w:lang w:eastAsia="ru-RU"/>
    </w:rPr>
  </w:style>
  <w:style w:type="character" w:styleId="af6">
    <w:name w:val="endnote reference"/>
    <w:semiHidden/>
    <w:rsid w:val="007036CD"/>
    <w:rPr>
      <w:vertAlign w:val="superscript"/>
    </w:rPr>
  </w:style>
  <w:style w:type="paragraph" w:customStyle="1" w:styleId="af7">
    <w:name w:val="Пункт б/н"/>
    <w:basedOn w:val="a"/>
    <w:semiHidden/>
    <w:rsid w:val="007036C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7036CD"/>
    <w:pPr>
      <w:keepNext/>
      <w:numPr>
        <w:numId w:val="14"/>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7036CD"/>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7036CD"/>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7036CD"/>
    <w:pPr>
      <w:numPr>
        <w:ilvl w:val="3"/>
        <w:numId w:val="14"/>
      </w:numPr>
      <w:spacing w:after="0" w:line="240" w:lineRule="auto"/>
      <w:jc w:val="both"/>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rsid w:val="007036CD"/>
    <w:pPr>
      <w:spacing w:before="120"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036CD"/>
    <w:rPr>
      <w:rFonts w:ascii="Times New Roman" w:eastAsia="Times New Roman" w:hAnsi="Times New Roman" w:cs="Times New Roman"/>
      <w:sz w:val="20"/>
      <w:szCs w:val="20"/>
      <w:lang w:eastAsia="ru-RU"/>
    </w:rPr>
  </w:style>
  <w:style w:type="character" w:styleId="afa">
    <w:name w:val="footnote reference"/>
    <w:uiPriority w:val="99"/>
    <w:semiHidden/>
    <w:rsid w:val="007036CD"/>
    <w:rPr>
      <w:vertAlign w:val="superscript"/>
    </w:rPr>
  </w:style>
  <w:style w:type="character" w:styleId="afb">
    <w:name w:val="annotation reference"/>
    <w:uiPriority w:val="99"/>
    <w:semiHidden/>
    <w:unhideWhenUsed/>
    <w:rsid w:val="007036CD"/>
    <w:rPr>
      <w:sz w:val="16"/>
      <w:szCs w:val="16"/>
    </w:rPr>
  </w:style>
  <w:style w:type="paragraph" w:styleId="afc">
    <w:name w:val="annotation text"/>
    <w:basedOn w:val="a"/>
    <w:link w:val="afd"/>
    <w:uiPriority w:val="99"/>
    <w:semiHidden/>
    <w:unhideWhenUsed/>
    <w:rsid w:val="007036CD"/>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7036C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036CD"/>
    <w:rPr>
      <w:b/>
      <w:bCs/>
    </w:rPr>
  </w:style>
  <w:style w:type="character" w:customStyle="1" w:styleId="aff">
    <w:name w:val="Тема примечания Знак"/>
    <w:basedOn w:val="afd"/>
    <w:link w:val="afe"/>
    <w:uiPriority w:val="99"/>
    <w:semiHidden/>
    <w:rsid w:val="007036CD"/>
    <w:rPr>
      <w:rFonts w:ascii="Times New Roman" w:eastAsia="Times New Roman" w:hAnsi="Times New Roman" w:cs="Times New Roman"/>
      <w:b/>
      <w:bCs/>
      <w:sz w:val="20"/>
      <w:szCs w:val="20"/>
      <w:lang w:eastAsia="ru-RU"/>
    </w:rPr>
  </w:style>
  <w:style w:type="paragraph" w:styleId="24">
    <w:name w:val="Body Text 2"/>
    <w:basedOn w:val="a"/>
    <w:link w:val="25"/>
    <w:uiPriority w:val="99"/>
    <w:unhideWhenUsed/>
    <w:rsid w:val="007036CD"/>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rsid w:val="007036CD"/>
    <w:rPr>
      <w:rFonts w:ascii="Calibri" w:eastAsia="Calibri" w:hAnsi="Calibri" w:cs="Times New Roman"/>
    </w:rPr>
  </w:style>
  <w:style w:type="table" w:customStyle="1" w:styleId="111">
    <w:name w:val="Сетка таблицы11"/>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7036CD"/>
  </w:style>
  <w:style w:type="table" w:customStyle="1" w:styleId="210">
    <w:name w:val="Сетка таблицы21"/>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7036CD"/>
  </w:style>
  <w:style w:type="table" w:customStyle="1" w:styleId="33">
    <w:name w:val="Сетка таблицы3"/>
    <w:basedOn w:val="a1"/>
    <w:next w:val="a3"/>
    <w:uiPriority w:val="59"/>
    <w:locked/>
    <w:rsid w:val="007036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aliases w:val="Paragraphe de liste1 Знак,lp1 Знак,Цветной список - Акцент 11 Знак,List Paragraph1 Знак,Bulletr List Paragraph Знак,ТЗ список Знак,Подпись рисунка Знак,Маркированный список_уровень1 Знак,Нумерованный список ГОСТ Знак,Bullet List1 Знак"/>
    <w:link w:val="ae"/>
    <w:locked/>
    <w:rsid w:val="007036CD"/>
  </w:style>
  <w:style w:type="paragraph" w:customStyle="1" w:styleId="s5">
    <w:name w:val="s5"/>
    <w:basedOn w:val="a"/>
    <w:rsid w:val="007036C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30">
    <w:name w:val="s30"/>
    <w:basedOn w:val="a"/>
    <w:rsid w:val="007036C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umpedfont20">
    <w:name w:val="bumpedfont20"/>
    <w:rsid w:val="007036CD"/>
  </w:style>
  <w:style w:type="paragraph" w:customStyle="1" w:styleId="13">
    <w:name w:val="1"/>
    <w:basedOn w:val="a"/>
    <w:rsid w:val="007036CD"/>
    <w:pPr>
      <w:spacing w:line="240" w:lineRule="exact"/>
    </w:pPr>
    <w:rPr>
      <w:rFonts w:ascii="Times New Roman" w:eastAsia="Times New Roman" w:hAnsi="Times New Roman" w:cs="Times New Roman"/>
      <w:noProof/>
      <w:color w:val="000000"/>
      <w:sz w:val="20"/>
      <w:szCs w:val="20"/>
      <w:lang w:eastAsia="ru-RU"/>
    </w:rPr>
  </w:style>
  <w:style w:type="paragraph" w:customStyle="1" w:styleId="14">
    <w:name w:val="Абзац списка1"/>
    <w:basedOn w:val="a"/>
    <w:rsid w:val="007036CD"/>
    <w:pPr>
      <w:spacing w:after="0" w:line="240" w:lineRule="auto"/>
      <w:ind w:left="720"/>
    </w:pPr>
    <w:rPr>
      <w:rFonts w:ascii="Times New Roman" w:eastAsia="Times New Roman" w:hAnsi="Times New Roman" w:cs="Times New Roman"/>
      <w:sz w:val="20"/>
      <w:szCs w:val="20"/>
    </w:rPr>
  </w:style>
  <w:style w:type="character" w:customStyle="1" w:styleId="ab">
    <w:name w:val="Без интервала Знак"/>
    <w:aliases w:val="Title Знак"/>
    <w:link w:val="aa"/>
    <w:uiPriority w:val="1"/>
    <w:rsid w:val="00546146"/>
  </w:style>
  <w:style w:type="character" w:customStyle="1" w:styleId="20">
    <w:name w:val="Заголовок 2 Знак"/>
    <w:aliases w:val="H2 Знак1"/>
    <w:basedOn w:val="a0"/>
    <w:link w:val="2"/>
    <w:uiPriority w:val="9"/>
    <w:semiHidden/>
    <w:rsid w:val="00734D54"/>
    <w:rPr>
      <w:rFonts w:asciiTheme="majorHAnsi" w:eastAsiaTheme="majorEastAsia" w:hAnsiTheme="majorHAnsi" w:cstheme="majorBidi"/>
      <w:b/>
      <w:bCs/>
      <w:color w:val="5B9BD5" w:themeColor="accent1"/>
      <w:sz w:val="26"/>
      <w:szCs w:val="26"/>
    </w:rPr>
  </w:style>
  <w:style w:type="table" w:customStyle="1" w:styleId="4">
    <w:name w:val="Сетка таблицы4"/>
    <w:basedOn w:val="a1"/>
    <w:next w:val="a3"/>
    <w:uiPriority w:val="59"/>
    <w:rsid w:val="00734D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Заголовок 2 Знак1"/>
    <w:aliases w:val="H2 Знак"/>
    <w:rsid w:val="0050770F"/>
    <w:rPr>
      <w:rFonts w:ascii="Times New Roman" w:eastAsia="Times New Roman" w:hAnsi="Times New Roman" w:cs="Times New Roman"/>
      <w:b/>
      <w:sz w:val="30"/>
      <w:szCs w:val="20"/>
      <w:lang w:eastAsia="ru-RU"/>
    </w:rPr>
  </w:style>
  <w:style w:type="paragraph" w:styleId="aff0">
    <w:name w:val="Body Text Indent"/>
    <w:basedOn w:val="a"/>
    <w:link w:val="aff1"/>
    <w:unhideWhenUsed/>
    <w:rsid w:val="0050770F"/>
    <w:pPr>
      <w:spacing w:after="120" w:line="240" w:lineRule="auto"/>
      <w:ind w:left="283"/>
    </w:pPr>
    <w:rPr>
      <w:rFonts w:ascii="Times New Roman" w:eastAsia="Times New Roman" w:hAnsi="Times New Roman" w:cs="Times New Roman"/>
      <w:b/>
      <w:caps/>
      <w:sz w:val="28"/>
      <w:szCs w:val="20"/>
      <w:lang w:eastAsia="ru-RU"/>
    </w:rPr>
  </w:style>
  <w:style w:type="character" w:customStyle="1" w:styleId="aff1">
    <w:name w:val="Основной текст с отступом Знак"/>
    <w:basedOn w:val="a0"/>
    <w:link w:val="aff0"/>
    <w:rsid w:val="0050770F"/>
    <w:rPr>
      <w:rFonts w:ascii="Times New Roman" w:eastAsia="Times New Roman" w:hAnsi="Times New Roman" w:cs="Times New Roman"/>
      <w:b/>
      <w:caps/>
      <w:sz w:val="28"/>
      <w:szCs w:val="20"/>
      <w:lang w:eastAsia="ru-RU"/>
    </w:rPr>
  </w:style>
  <w:style w:type="paragraph" w:customStyle="1" w:styleId="212">
    <w:name w:val="Основной текст с отступом 21"/>
    <w:basedOn w:val="a"/>
    <w:rsid w:val="0050770F"/>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andard">
    <w:name w:val="Standard"/>
    <w:rsid w:val="0050770F"/>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2">
    <w:name w:val="Обычный договор"/>
    <w:basedOn w:val="a"/>
    <w:rsid w:val="0050770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Без интервала1"/>
    <w:link w:val="NoSpacingChar"/>
    <w:uiPriority w:val="99"/>
    <w:qFormat/>
    <w:rsid w:val="0050770F"/>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5"/>
    <w:uiPriority w:val="99"/>
    <w:locked/>
    <w:rsid w:val="0050770F"/>
    <w:rPr>
      <w:rFonts w:ascii="Times New Roman" w:eastAsia="Times New Roman" w:hAnsi="Times New Roman" w:cs="Times New Roman"/>
      <w:sz w:val="28"/>
      <w:szCs w:val="28"/>
      <w:lang w:eastAsia="ru-RU"/>
    </w:rPr>
  </w:style>
  <w:style w:type="numbering" w:customStyle="1" w:styleId="40">
    <w:name w:val="Нет списка4"/>
    <w:next w:val="a2"/>
    <w:uiPriority w:val="99"/>
    <w:semiHidden/>
    <w:unhideWhenUsed/>
    <w:rsid w:val="0050770F"/>
  </w:style>
  <w:style w:type="table" w:customStyle="1" w:styleId="5">
    <w:name w:val="Сетка таблицы5"/>
    <w:basedOn w:val="a1"/>
    <w:next w:val="a3"/>
    <w:uiPriority w:val="59"/>
    <w:rsid w:val="005077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50770F"/>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50770F"/>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consultantplus://offline/ref=59F8515E05F4209DD6B64655E13EAF94CC91329B0308F673CC96FC7D7EF51397EEE9AA1F2A5B9E74CCD18382A9D4BBC17ECA73418392RDiD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yperlink" Target="consultantplus://offline/ref=59F8515E05F4209DD6B64655E13EAF94CC91329B0308F673CC96FC7D7EF51397EEE9AA1F2A5A9674CCD18382A9D4BBC17ECA73418392RDiDH" TargetMode="External"/><Relationship Id="rId33" Type="http://schemas.openxmlformats.org/officeDocument/2006/relationships/hyperlink" Target="mailto:economkaram@mail.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consultantplus://offline/ref=C35D35DEC9BB5E0A6A763AD5139AD55C33B3F27F304601EC87A1C5839D51A8DF63B5C9BBC89F79A3817ED1352E0F642BA09579A179B2tCM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wmf"/><Relationship Id="rId32" Type="http://schemas.openxmlformats.org/officeDocument/2006/relationships/hyperlink" Target="consultantplus://offline/ref=59F8515E05F4209DD6B64655E13EAF94CC91329B0308F673CC96FC7D7EF51397EEE9AA1F2A5B9E74CCD18382A9D4BBC17ECA73418392RDiDH"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hyperlink" Target="consultantplus://offline/ref=C35D35DEC9BB5E0A6A763AD5139AD55C33B3F27F304601EC87A1C5839D51A8DF63B5C9BBC89F78A3817ED1352E0F642BA09579A179B2tCM2L" TargetMode="Externa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hyperlink" Target="consultantplus://offline/ref=C35D35DEC9BB5E0A6A763AD5139AD55C33B3F27F304601EC87A1C5839D51A8DF63B5C9BECB9A73FC846BC06D23067335A78C65A378tBMAL" TargetMode="External"/><Relationship Id="rId4" Type="http://schemas.microsoft.com/office/2007/relationships/stylesWithEffects" Target="stylesWithEffects.xml"/><Relationship Id="rId9" Type="http://schemas.openxmlformats.org/officeDocument/2006/relationships/hyperlink" Target="consultantplus://offline/ref=2F54232AFB94CF7107A7AA2D18CCAC5CE2F9C070DA8C20B95FEFBEA913DA1FF3F69094B45ABA9DE9G6AEG" TargetMode="Externa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hyperlink" Target="consultantplus://offline/ref=C35D35DEC9BB5E0A6A763AD5139AD55C33B3F27F304601EC87A1C5839D51A8DF63B5C9BBC89E71A3817ED1352E0F642BA09579A179B2tCM2L" TargetMode="External"/><Relationship Id="rId30" Type="http://schemas.openxmlformats.org/officeDocument/2006/relationships/hyperlink" Target="consultantplus://offline/ref=C35D35DEC9BB5E0A6A763AD5139AD55C33B3F27F304601EC87A1C5839D51A8DF63B5C9BBC89F7AA3817ED1352E0F642BA09579A179B2tCM2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4B0F-9AE4-43B0-8F26-33AC6207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23011</Words>
  <Characters>131164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RePack by SPecialiST</cp:lastModifiedBy>
  <cp:revision>24</cp:revision>
  <dcterms:created xsi:type="dcterms:W3CDTF">2019-10-11T04:59:00Z</dcterms:created>
  <dcterms:modified xsi:type="dcterms:W3CDTF">2019-10-14T12:20:00Z</dcterms:modified>
</cp:coreProperties>
</file>