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BD" w:rsidRPr="00E406C6" w:rsidRDefault="001E41BD" w:rsidP="00E406C6">
      <w:pPr>
        <w:spacing w:after="0" w:line="240" w:lineRule="auto"/>
        <w:rPr>
          <w:rFonts w:ascii="Times New Roman" w:hAnsi="Times New Roman" w:cs="Times New Roman"/>
        </w:rPr>
      </w:pPr>
      <w:r w:rsidRPr="00E406C6">
        <w:rPr>
          <w:rFonts w:ascii="Times New Roman" w:hAnsi="Times New Roman" w:cs="Times New Roman"/>
        </w:rPr>
        <w:t>Государственное учреждение здравоохранения «Центральная городская клиническая больница г.Ульяновска»</w:t>
      </w:r>
    </w:p>
    <w:p w:rsidR="001E41BD" w:rsidRPr="00E406C6" w:rsidRDefault="001E41BD" w:rsidP="00E406C6">
      <w:pPr>
        <w:spacing w:after="0" w:line="240" w:lineRule="auto"/>
        <w:rPr>
          <w:rFonts w:ascii="Times New Roman" w:hAnsi="Times New Roman" w:cs="Times New Roman"/>
        </w:rPr>
      </w:pPr>
      <w:r w:rsidRPr="00E406C6">
        <w:rPr>
          <w:rFonts w:ascii="Times New Roman" w:hAnsi="Times New Roman" w:cs="Times New Roman"/>
        </w:rPr>
        <w:t>432057, г. Ульяновск, ул. Оренбургская, д. 27</w:t>
      </w:r>
    </w:p>
    <w:p w:rsidR="001E41BD" w:rsidRPr="00E406C6" w:rsidRDefault="001E41BD" w:rsidP="00E406C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406C6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="00E406C6" w:rsidRPr="00AC41C5">
          <w:rPr>
            <w:rStyle w:val="a3"/>
            <w:rFonts w:ascii="Times New Roman" w:hAnsi="Times New Roman" w:cs="Times New Roman"/>
            <w:lang w:val="en-US"/>
          </w:rPr>
          <w:t>cgkbzakaz@mail.ru</w:t>
        </w:r>
      </w:hyperlink>
      <w:r w:rsidR="00E406C6" w:rsidRPr="00E406C6">
        <w:rPr>
          <w:rFonts w:ascii="Times New Roman" w:hAnsi="Times New Roman" w:cs="Times New Roman"/>
          <w:lang w:val="en-US"/>
        </w:rPr>
        <w:t xml:space="preserve">, </w:t>
      </w:r>
      <w:r w:rsidR="00E406C6">
        <w:rPr>
          <w:rFonts w:ascii="Times New Roman" w:hAnsi="Times New Roman" w:cs="Times New Roman"/>
        </w:rPr>
        <w:t>т</w:t>
      </w:r>
      <w:r w:rsidRPr="00E406C6">
        <w:rPr>
          <w:rFonts w:ascii="Times New Roman" w:hAnsi="Times New Roman" w:cs="Times New Roman"/>
        </w:rPr>
        <w:t>ел</w:t>
      </w:r>
      <w:r w:rsidRPr="00E406C6">
        <w:rPr>
          <w:rFonts w:ascii="Times New Roman" w:hAnsi="Times New Roman" w:cs="Times New Roman"/>
          <w:lang w:val="en-US"/>
        </w:rPr>
        <w:t>: (8422) 52-14-21</w:t>
      </w:r>
    </w:p>
    <w:p w:rsidR="00595859" w:rsidRPr="00E406C6" w:rsidRDefault="001E41BD" w:rsidP="00E406C6">
      <w:pPr>
        <w:spacing w:after="0" w:line="240" w:lineRule="auto"/>
        <w:rPr>
          <w:rFonts w:ascii="Times New Roman" w:hAnsi="Times New Roman" w:cs="Times New Roman"/>
        </w:rPr>
      </w:pPr>
      <w:r w:rsidRPr="00E406C6">
        <w:rPr>
          <w:rFonts w:ascii="Times New Roman" w:hAnsi="Times New Roman" w:cs="Times New Roman"/>
        </w:rPr>
        <w:t>Ответственное должностное лицо: Дёмин Артём Викторович – начальник отдела контрактной службы</w:t>
      </w:r>
    </w:p>
    <w:p w:rsidR="00040437" w:rsidRPr="00E406C6" w:rsidRDefault="00040437" w:rsidP="00E406C6">
      <w:pPr>
        <w:spacing w:after="0" w:line="240" w:lineRule="auto"/>
        <w:rPr>
          <w:rFonts w:ascii="Times New Roman" w:hAnsi="Times New Roman" w:cs="Times New Roman"/>
        </w:rPr>
      </w:pPr>
    </w:p>
    <w:p w:rsidR="001E41BD" w:rsidRPr="00E406C6" w:rsidRDefault="00E406C6" w:rsidP="00E406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="001E41BD" w:rsidRPr="00E406C6">
        <w:rPr>
          <w:rFonts w:ascii="Times New Roman" w:eastAsia="Times New Roman" w:hAnsi="Times New Roman" w:cs="Times New Roman"/>
        </w:rPr>
        <w:t>осударственное казённое учреждение здравоохранения «Ульяновская областная клиническая психиатрическая больница имени В.А. Копосова»</w:t>
      </w:r>
    </w:p>
    <w:p w:rsidR="001E41BD" w:rsidRPr="00E406C6" w:rsidRDefault="001E41BD" w:rsidP="00E406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06C6">
        <w:rPr>
          <w:rFonts w:ascii="Times New Roman" w:eastAsia="Times New Roman" w:hAnsi="Times New Roman" w:cs="Times New Roman"/>
        </w:rPr>
        <w:t>433321, г. Ульяновск, пос. им. Карамзина, ул. Центральная, дом 13</w:t>
      </w:r>
    </w:p>
    <w:p w:rsidR="001E41BD" w:rsidRPr="00E406C6" w:rsidRDefault="00E406C6" w:rsidP="00E406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06C6">
        <w:rPr>
          <w:rFonts w:ascii="Times New Roman" w:hAnsi="Times New Roman" w:cs="Times New Roman"/>
          <w:lang w:val="en-US"/>
        </w:rPr>
        <w:t>E-mail</w:t>
      </w:r>
      <w:r w:rsidR="001E41BD" w:rsidRPr="00E406C6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6" w:history="1">
        <w:r w:rsidRPr="00AC41C5">
          <w:rPr>
            <w:rStyle w:val="a3"/>
            <w:rFonts w:ascii="Times New Roman" w:eastAsia="Times New Roman" w:hAnsi="Times New Roman" w:cs="Times New Roman"/>
            <w:lang w:val="en-US"/>
          </w:rPr>
          <w:t>economkaram</w:t>
        </w:r>
        <w:r w:rsidRPr="00E406C6">
          <w:rPr>
            <w:rStyle w:val="a3"/>
            <w:rFonts w:ascii="Times New Roman" w:eastAsia="Times New Roman" w:hAnsi="Times New Roman" w:cs="Times New Roman"/>
            <w:lang w:val="en-US"/>
          </w:rPr>
          <w:t>@mail.ru</w:t>
        </w:r>
      </w:hyperlink>
      <w:r w:rsidRPr="00E406C6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</w:rPr>
        <w:t>тел</w:t>
      </w:r>
      <w:r w:rsidRPr="00E406C6">
        <w:rPr>
          <w:rFonts w:ascii="Times New Roman" w:eastAsia="Times New Roman" w:hAnsi="Times New Roman" w:cs="Times New Roman"/>
          <w:lang w:val="en-US"/>
        </w:rPr>
        <w:t xml:space="preserve">. </w:t>
      </w:r>
      <w:r w:rsidR="001E41BD" w:rsidRPr="00E406C6">
        <w:rPr>
          <w:rFonts w:ascii="Times New Roman" w:eastAsia="Times New Roman" w:hAnsi="Times New Roman" w:cs="Times New Roman"/>
        </w:rPr>
        <w:t>(8422) 35-11-26</w:t>
      </w:r>
    </w:p>
    <w:p w:rsidR="001E41BD" w:rsidRPr="00E406C6" w:rsidRDefault="001E41BD" w:rsidP="00E406C6">
      <w:pPr>
        <w:spacing w:after="0" w:line="240" w:lineRule="auto"/>
        <w:rPr>
          <w:rFonts w:ascii="Times New Roman" w:hAnsi="Times New Roman" w:cs="Times New Roman"/>
        </w:rPr>
      </w:pPr>
      <w:r w:rsidRPr="00E406C6">
        <w:rPr>
          <w:rFonts w:ascii="Times New Roman" w:eastAsia="Times New Roman" w:hAnsi="Times New Roman" w:cs="Times New Roman"/>
        </w:rPr>
        <w:t xml:space="preserve">Ответственное должностное лицо: Богданова Софья </w:t>
      </w:r>
      <w:proofErr w:type="spellStart"/>
      <w:r w:rsidRPr="00E406C6">
        <w:rPr>
          <w:rFonts w:ascii="Times New Roman" w:eastAsia="Times New Roman" w:hAnsi="Times New Roman" w:cs="Times New Roman"/>
        </w:rPr>
        <w:t>Шаукатовна</w:t>
      </w:r>
      <w:proofErr w:type="spellEnd"/>
      <w:r w:rsidRPr="00E406C6">
        <w:rPr>
          <w:rFonts w:ascii="Times New Roman" w:eastAsia="Times New Roman" w:hAnsi="Times New Roman" w:cs="Times New Roman"/>
        </w:rPr>
        <w:t xml:space="preserve"> – руководитель отдела контрактной службы</w:t>
      </w:r>
    </w:p>
    <w:p w:rsidR="001E41BD" w:rsidRPr="00E406C6" w:rsidRDefault="001E41BD" w:rsidP="00E406C6">
      <w:pPr>
        <w:spacing w:after="0" w:line="240" w:lineRule="auto"/>
        <w:rPr>
          <w:rFonts w:ascii="Times New Roman" w:hAnsi="Times New Roman" w:cs="Times New Roman"/>
        </w:rPr>
      </w:pPr>
    </w:p>
    <w:p w:rsidR="001E41BD" w:rsidRPr="00E406C6" w:rsidRDefault="00E406C6" w:rsidP="00E40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октября 2019 года</w:t>
      </w:r>
    </w:p>
    <w:p w:rsidR="00040437" w:rsidRPr="00E406C6" w:rsidRDefault="00040437" w:rsidP="00E406C6">
      <w:pPr>
        <w:spacing w:after="0" w:line="240" w:lineRule="auto"/>
        <w:rPr>
          <w:rFonts w:ascii="Times New Roman" w:hAnsi="Times New Roman" w:cs="Times New Roman"/>
        </w:rPr>
      </w:pPr>
    </w:p>
    <w:p w:rsidR="00177720" w:rsidRPr="00E406C6" w:rsidRDefault="00177720" w:rsidP="00E4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406C6">
        <w:rPr>
          <w:rFonts w:ascii="Times New Roman" w:hAnsi="Times New Roman" w:cs="Times New Roman"/>
          <w:b/>
          <w:bCs/>
        </w:rPr>
        <w:t xml:space="preserve">Заключение </w:t>
      </w:r>
      <w:r w:rsidR="00E406C6">
        <w:rPr>
          <w:rFonts w:ascii="Times New Roman" w:hAnsi="Times New Roman" w:cs="Times New Roman"/>
          <w:b/>
          <w:bCs/>
        </w:rPr>
        <w:t xml:space="preserve">эксперта </w:t>
      </w:r>
      <w:r w:rsidRPr="00E406C6">
        <w:rPr>
          <w:rFonts w:ascii="Times New Roman" w:hAnsi="Times New Roman" w:cs="Times New Roman"/>
          <w:b/>
          <w:bCs/>
        </w:rPr>
        <w:t xml:space="preserve">в рамках </w:t>
      </w:r>
      <w:r w:rsidRPr="00E406C6">
        <w:rPr>
          <w:rFonts w:ascii="Times New Roman" w:eastAsia="Times New Roman" w:hAnsi="Times New Roman" w:cs="Times New Roman"/>
          <w:b/>
          <w:bCs/>
          <w:lang w:eastAsia="ru-RU"/>
        </w:rPr>
        <w:t>обязательного общественного обсуждения закупок товаров, работ, услуг для обеспечения нужд Ульяновской области</w:t>
      </w:r>
    </w:p>
    <w:p w:rsidR="00177720" w:rsidRDefault="00177720" w:rsidP="00E406C6">
      <w:pPr>
        <w:spacing w:after="0" w:line="240" w:lineRule="auto"/>
        <w:rPr>
          <w:rFonts w:ascii="Times New Roman" w:hAnsi="Times New Roman" w:cs="Times New Roman"/>
        </w:rPr>
      </w:pPr>
    </w:p>
    <w:p w:rsidR="00A234BB" w:rsidRPr="001B525C" w:rsidRDefault="00A234BB" w:rsidP="00E406C6">
      <w:pPr>
        <w:spacing w:after="0" w:line="240" w:lineRule="auto"/>
        <w:rPr>
          <w:rFonts w:ascii="Times New Roman" w:hAnsi="Times New Roman" w:cs="Times New Roman"/>
        </w:rPr>
      </w:pPr>
      <w:r w:rsidRPr="001B525C">
        <w:rPr>
          <w:rFonts w:ascii="Times New Roman" w:hAnsi="Times New Roman" w:cs="Times New Roman"/>
        </w:rPr>
        <w:t xml:space="preserve">В рамках </w:t>
      </w:r>
      <w:r w:rsidRPr="001B525C">
        <w:rPr>
          <w:rFonts w:ascii="Times New Roman" w:eastAsia="Times New Roman" w:hAnsi="Times New Roman" w:cs="Times New Roman"/>
          <w:lang w:eastAsia="ru-RU"/>
        </w:rPr>
        <w:t>обязательного общественного обсуждения закупок товаров, работ, услуг для обеспечения нужд Ульяновской области мною изучена конкурсная документация следующих конкурсных процедур:</w:t>
      </w:r>
    </w:p>
    <w:p w:rsidR="00A234BB" w:rsidRDefault="00A234BB" w:rsidP="00E406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825"/>
        <w:gridCol w:w="5735"/>
      </w:tblGrid>
      <w:tr w:rsidR="00A234BB" w:rsidRPr="00E406C6" w:rsidTr="00A234BB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BB" w:rsidRPr="00E406C6" w:rsidRDefault="00A234BB" w:rsidP="004A471B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406C6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 заказчика:</w:t>
            </w:r>
          </w:p>
          <w:p w:rsidR="00A234BB" w:rsidRPr="00E406C6" w:rsidRDefault="00A234BB" w:rsidP="004A471B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4BB" w:rsidRPr="00E406C6" w:rsidRDefault="00A234BB" w:rsidP="004A471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>Государственное учреждение здравоохранения «Центральная городская клиническая больница г.Ульяновска»</w:t>
            </w:r>
            <w:r w:rsidRPr="00E406C6">
              <w:rPr>
                <w:rFonts w:ascii="Times New Roman" w:hAnsi="Times New Roman" w:cs="Times New Roman"/>
                <w:lang w:eastAsia="ru-RU"/>
              </w:rPr>
              <w:tab/>
            </w:r>
          </w:p>
        </w:tc>
      </w:tr>
      <w:tr w:rsidR="00A234BB" w:rsidRPr="00E406C6" w:rsidTr="00A234BB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BB" w:rsidRPr="00E406C6" w:rsidRDefault="00A234BB" w:rsidP="00A234BB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406C6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 объекта закупки: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4BB" w:rsidRPr="00E406C6" w:rsidRDefault="00A234BB" w:rsidP="004A471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 xml:space="preserve">Оказание услуг по организации питания больных </w:t>
            </w:r>
          </w:p>
        </w:tc>
      </w:tr>
      <w:tr w:rsidR="00A234BB" w:rsidRPr="00E406C6" w:rsidTr="00A234BB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4BB" w:rsidRPr="00E406C6" w:rsidRDefault="00A234BB" w:rsidP="004A471B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406C6">
              <w:rPr>
                <w:rFonts w:ascii="Times New Roman" w:hAnsi="Times New Roman" w:cs="Times New Roman"/>
                <w:b/>
                <w:i/>
                <w:lang w:eastAsia="ru-RU"/>
              </w:rPr>
              <w:t>Начальная (максимальная) цена контракта, руб.: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4BB" w:rsidRPr="00E406C6" w:rsidRDefault="00A234BB" w:rsidP="004A471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>108822414 рублей 00 копеек</w:t>
            </w:r>
          </w:p>
        </w:tc>
      </w:tr>
      <w:tr w:rsidR="00A234BB" w:rsidRPr="00E406C6" w:rsidTr="00A234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25" w:type="dxa"/>
            <w:hideMark/>
          </w:tcPr>
          <w:p w:rsidR="00A234BB" w:rsidRPr="00E406C6" w:rsidRDefault="00A234BB" w:rsidP="004A47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>2. Способ определения поставщика (подрядчика, исполнителя)</w:t>
            </w:r>
          </w:p>
        </w:tc>
        <w:tc>
          <w:tcPr>
            <w:tcW w:w="5735" w:type="dxa"/>
            <w:hideMark/>
          </w:tcPr>
          <w:p w:rsidR="00A234BB" w:rsidRPr="00E406C6" w:rsidRDefault="00A234BB" w:rsidP="004A471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 xml:space="preserve">Конкурс c ограниченным участием в электронном виде </w:t>
            </w:r>
          </w:p>
        </w:tc>
      </w:tr>
      <w:tr w:rsidR="00A234BB" w:rsidRPr="00E406C6" w:rsidTr="00A234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25" w:type="dxa"/>
            <w:hideMark/>
          </w:tcPr>
          <w:p w:rsidR="00A234BB" w:rsidRPr="00E406C6" w:rsidRDefault="00A234BB" w:rsidP="004A47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>3. Идентификационный код закупки в плане-графике</w:t>
            </w:r>
          </w:p>
        </w:tc>
        <w:tc>
          <w:tcPr>
            <w:tcW w:w="5735" w:type="dxa"/>
          </w:tcPr>
          <w:p w:rsidR="00A234BB" w:rsidRPr="00E406C6" w:rsidRDefault="00A234BB" w:rsidP="004A471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>1927328014494732801001</w:t>
            </w:r>
          </w:p>
          <w:p w:rsidR="00A234BB" w:rsidRPr="00E406C6" w:rsidRDefault="00A234BB" w:rsidP="004A471B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A234BB" w:rsidRPr="00E406C6" w:rsidTr="00A234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25" w:type="dxa"/>
          </w:tcPr>
          <w:p w:rsidR="00A234BB" w:rsidRPr="00E406C6" w:rsidRDefault="00A234BB" w:rsidP="004A47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>Оказание услуг по организации питания больных 2020 год, койко-день</w:t>
            </w:r>
          </w:p>
        </w:tc>
        <w:tc>
          <w:tcPr>
            <w:tcW w:w="5735" w:type="dxa"/>
          </w:tcPr>
          <w:p w:rsidR="00A234BB" w:rsidRPr="00A234BB" w:rsidRDefault="00A234BB" w:rsidP="004A471B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4BB">
              <w:rPr>
                <w:rFonts w:ascii="Times New Roman" w:hAnsi="Times New Roman" w:cs="Times New Roman"/>
                <w:b/>
                <w:bCs/>
                <w:lang w:eastAsia="ru-RU"/>
              </w:rPr>
              <w:t>239,24 Руб.</w:t>
            </w:r>
          </w:p>
        </w:tc>
      </w:tr>
    </w:tbl>
    <w:p w:rsidR="00A234BB" w:rsidRPr="00E406C6" w:rsidRDefault="00A234BB" w:rsidP="00A234BB">
      <w:pPr>
        <w:spacing w:after="0" w:line="240" w:lineRule="auto"/>
        <w:rPr>
          <w:rFonts w:ascii="Times New Roman" w:hAnsi="Times New Roman" w:cs="Times New Roman"/>
        </w:rPr>
      </w:pPr>
    </w:p>
    <w:p w:rsidR="00A234BB" w:rsidRPr="00E406C6" w:rsidRDefault="00A234BB" w:rsidP="00A23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1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683"/>
        <w:gridCol w:w="5877"/>
      </w:tblGrid>
      <w:tr w:rsidR="00A234BB" w:rsidRPr="00E406C6" w:rsidTr="00A234BB">
        <w:tc>
          <w:tcPr>
            <w:tcW w:w="3683" w:type="dxa"/>
          </w:tcPr>
          <w:p w:rsidR="00A234BB" w:rsidRPr="00E406C6" w:rsidRDefault="00A234BB" w:rsidP="005550CB">
            <w:pPr>
              <w:rPr>
                <w:rFonts w:ascii="Times New Roman" w:hAnsi="Times New Roman" w:cs="Times New Roman"/>
                <w:b/>
                <w:i/>
              </w:rPr>
            </w:pPr>
            <w:r w:rsidRPr="00E406C6">
              <w:rPr>
                <w:rFonts w:ascii="Times New Roman" w:hAnsi="Times New Roman" w:cs="Times New Roman"/>
                <w:b/>
                <w:i/>
              </w:rPr>
              <w:t>Наименование заказчика:</w:t>
            </w:r>
            <w:r w:rsidR="005550C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877" w:type="dxa"/>
          </w:tcPr>
          <w:p w:rsidR="00A234BB" w:rsidRPr="00E406C6" w:rsidRDefault="00A234BB" w:rsidP="004A471B">
            <w:pPr>
              <w:jc w:val="both"/>
              <w:rPr>
                <w:rFonts w:ascii="Times New Roman" w:hAnsi="Times New Roman" w:cs="Times New Roman"/>
              </w:rPr>
            </w:pPr>
            <w:r w:rsidRPr="00E406C6">
              <w:rPr>
                <w:rFonts w:ascii="Times New Roman" w:hAnsi="Times New Roman" w:cs="Times New Roman"/>
              </w:rPr>
              <w:t>государственное казённое учреждение здравоохранения «Ульяновская областная клиническая психиатрическая больница имени В.А. Копосова»</w:t>
            </w:r>
          </w:p>
        </w:tc>
      </w:tr>
      <w:tr w:rsidR="00A234BB" w:rsidRPr="00E406C6" w:rsidTr="00A234BB">
        <w:tc>
          <w:tcPr>
            <w:tcW w:w="3683" w:type="dxa"/>
          </w:tcPr>
          <w:p w:rsidR="00A234BB" w:rsidRPr="00E406C6" w:rsidRDefault="00A234BB" w:rsidP="004A471B">
            <w:pPr>
              <w:rPr>
                <w:rFonts w:ascii="Times New Roman" w:hAnsi="Times New Roman" w:cs="Times New Roman"/>
                <w:b/>
                <w:i/>
              </w:rPr>
            </w:pPr>
            <w:r w:rsidRPr="00E406C6">
              <w:rPr>
                <w:rFonts w:ascii="Times New Roman" w:hAnsi="Times New Roman" w:cs="Times New Roman"/>
                <w:b/>
                <w:i/>
              </w:rPr>
              <w:t>Наименование объекта закупки:</w:t>
            </w:r>
          </w:p>
          <w:p w:rsidR="00A234BB" w:rsidRPr="00E406C6" w:rsidRDefault="00A234BB" w:rsidP="004A471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77" w:type="dxa"/>
          </w:tcPr>
          <w:p w:rsidR="00A234BB" w:rsidRPr="00E406C6" w:rsidRDefault="00A234BB" w:rsidP="004A471B">
            <w:pPr>
              <w:jc w:val="both"/>
              <w:rPr>
                <w:rFonts w:ascii="Times New Roman" w:hAnsi="Times New Roman" w:cs="Times New Roman"/>
              </w:rPr>
            </w:pPr>
            <w:r w:rsidRPr="00E406C6">
              <w:rPr>
                <w:rFonts w:ascii="Times New Roman" w:hAnsi="Times New Roman" w:cs="Times New Roman"/>
              </w:rPr>
              <w:t xml:space="preserve">Оказание услуг по организации ежедневного лечебного питания пациентов </w:t>
            </w:r>
          </w:p>
        </w:tc>
      </w:tr>
      <w:tr w:rsidR="00A234BB" w:rsidRPr="00E406C6" w:rsidTr="00A234BB">
        <w:tc>
          <w:tcPr>
            <w:tcW w:w="3683" w:type="dxa"/>
          </w:tcPr>
          <w:p w:rsidR="00A234BB" w:rsidRPr="00E406C6" w:rsidRDefault="00A234BB" w:rsidP="004A471B">
            <w:pPr>
              <w:rPr>
                <w:rFonts w:ascii="Times New Roman" w:hAnsi="Times New Roman" w:cs="Times New Roman"/>
                <w:b/>
                <w:i/>
              </w:rPr>
            </w:pPr>
            <w:r w:rsidRPr="00E406C6">
              <w:rPr>
                <w:rFonts w:ascii="Times New Roman" w:hAnsi="Times New Roman" w:cs="Times New Roman"/>
                <w:b/>
                <w:i/>
              </w:rPr>
              <w:t>Начальная (максимальная) цена контракта, руб.:</w:t>
            </w:r>
          </w:p>
        </w:tc>
        <w:tc>
          <w:tcPr>
            <w:tcW w:w="5877" w:type="dxa"/>
          </w:tcPr>
          <w:p w:rsidR="00A234BB" w:rsidRPr="00E406C6" w:rsidRDefault="00A234BB" w:rsidP="004A471B">
            <w:pPr>
              <w:jc w:val="both"/>
              <w:rPr>
                <w:rFonts w:ascii="Times New Roman" w:hAnsi="Times New Roman" w:cs="Times New Roman"/>
              </w:rPr>
            </w:pPr>
            <w:r w:rsidRPr="00E406C6">
              <w:rPr>
                <w:rFonts w:ascii="Times New Roman" w:hAnsi="Times New Roman" w:cs="Times New Roman"/>
              </w:rPr>
              <w:t>92 765 500 рублей 00 копеек</w:t>
            </w:r>
          </w:p>
        </w:tc>
      </w:tr>
      <w:tr w:rsidR="00A234BB" w:rsidRPr="00E406C6" w:rsidTr="00A234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3" w:type="dxa"/>
          </w:tcPr>
          <w:p w:rsidR="00A234BB" w:rsidRPr="00E406C6" w:rsidRDefault="00A234BB" w:rsidP="004A4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>2. Способ определения поставщика (подрядчика, исполнителя):</w:t>
            </w:r>
          </w:p>
        </w:tc>
        <w:tc>
          <w:tcPr>
            <w:tcW w:w="5877" w:type="dxa"/>
          </w:tcPr>
          <w:p w:rsidR="00A234BB" w:rsidRPr="00E406C6" w:rsidRDefault="00A234BB" w:rsidP="004A471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>Конкурс с ограниченным участием в электронной форме</w:t>
            </w:r>
          </w:p>
        </w:tc>
      </w:tr>
      <w:tr w:rsidR="005550CB" w:rsidRPr="00E406C6" w:rsidTr="00A234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3" w:type="dxa"/>
          </w:tcPr>
          <w:p w:rsidR="005550CB" w:rsidRPr="00E406C6" w:rsidRDefault="005550CB" w:rsidP="00555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406C6">
              <w:rPr>
                <w:rFonts w:ascii="Times New Roman" w:hAnsi="Times New Roman" w:cs="Times New Roman"/>
                <w:lang w:eastAsia="ru-RU"/>
              </w:rPr>
              <w:t>3. Идентификационный код закупки в плане-графике</w:t>
            </w:r>
          </w:p>
        </w:tc>
        <w:tc>
          <w:tcPr>
            <w:tcW w:w="5877" w:type="dxa"/>
          </w:tcPr>
          <w:p w:rsidR="005550CB" w:rsidRPr="00E406C6" w:rsidRDefault="005550CB" w:rsidP="005550C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0CB" w:rsidRPr="00E406C6" w:rsidTr="00965E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3" w:type="dxa"/>
          </w:tcPr>
          <w:p w:rsidR="005550CB" w:rsidRPr="00E406C6" w:rsidRDefault="005550CB" w:rsidP="005550C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06C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Услуги по организации ежедневного лечебного питания пациентов в стационаре и дневном стационаре с круглосуточным пребыванием </w:t>
            </w:r>
            <w:r w:rsidRPr="00E406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2020г., койко-день</w:t>
            </w:r>
          </w:p>
        </w:tc>
        <w:tc>
          <w:tcPr>
            <w:tcW w:w="5877" w:type="dxa"/>
            <w:vAlign w:val="center"/>
          </w:tcPr>
          <w:p w:rsidR="005550CB" w:rsidRPr="00E406C6" w:rsidRDefault="005550CB" w:rsidP="005550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406C6">
              <w:rPr>
                <w:rFonts w:ascii="Times New Roman" w:hAnsi="Times New Roman" w:cs="Times New Roman"/>
                <w:b/>
                <w:lang w:eastAsia="ru-RU"/>
              </w:rPr>
              <w:t>259,67 Руб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</w:tr>
      <w:tr w:rsidR="005550CB" w:rsidRPr="00E406C6" w:rsidTr="00965E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3" w:type="dxa"/>
          </w:tcPr>
          <w:p w:rsidR="005550CB" w:rsidRPr="00E406C6" w:rsidRDefault="005550CB" w:rsidP="005550C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06C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Услуги по организации ежедневного лечебного питания пациентов в дневном стационаре </w:t>
            </w:r>
            <w:r w:rsidRPr="00E406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2020г., </w:t>
            </w:r>
            <w:proofErr w:type="spellStart"/>
            <w:r w:rsidRPr="00E406C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пациенто-день</w:t>
            </w:r>
            <w:proofErr w:type="spellEnd"/>
          </w:p>
        </w:tc>
        <w:tc>
          <w:tcPr>
            <w:tcW w:w="5877" w:type="dxa"/>
            <w:vAlign w:val="center"/>
          </w:tcPr>
          <w:p w:rsidR="005550CB" w:rsidRPr="00E406C6" w:rsidRDefault="005550CB" w:rsidP="005550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406C6">
              <w:rPr>
                <w:rFonts w:ascii="Times New Roman" w:hAnsi="Times New Roman" w:cs="Times New Roman"/>
                <w:b/>
                <w:lang w:eastAsia="ru-RU"/>
              </w:rPr>
              <w:t xml:space="preserve">204,00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Р</w:t>
            </w:r>
            <w:r w:rsidRPr="00E406C6">
              <w:rPr>
                <w:rFonts w:ascii="Times New Roman" w:hAnsi="Times New Roman" w:cs="Times New Roman"/>
                <w:b/>
                <w:lang w:eastAsia="ru-RU"/>
              </w:rPr>
              <w:t>уб.</w:t>
            </w:r>
          </w:p>
        </w:tc>
      </w:tr>
    </w:tbl>
    <w:p w:rsidR="00A234BB" w:rsidRPr="00E406C6" w:rsidRDefault="00A234BB" w:rsidP="00E406C6">
      <w:pPr>
        <w:spacing w:after="0" w:line="240" w:lineRule="auto"/>
        <w:rPr>
          <w:rFonts w:ascii="Times New Roman" w:hAnsi="Times New Roman" w:cs="Times New Roman"/>
        </w:rPr>
      </w:pPr>
    </w:p>
    <w:p w:rsidR="001B525C" w:rsidRDefault="001B525C" w:rsidP="00E406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525C">
        <w:rPr>
          <w:rFonts w:ascii="Times New Roman" w:hAnsi="Times New Roman" w:cs="Times New Roman"/>
          <w:b/>
          <w:bCs/>
        </w:rPr>
        <w:t xml:space="preserve">По результатам проведенной работы </w:t>
      </w:r>
      <w:r w:rsidR="00524926">
        <w:rPr>
          <w:rFonts w:ascii="Times New Roman" w:hAnsi="Times New Roman" w:cs="Times New Roman"/>
          <w:b/>
          <w:bCs/>
        </w:rPr>
        <w:t xml:space="preserve">сделаны </w:t>
      </w:r>
      <w:r>
        <w:rPr>
          <w:rFonts w:ascii="Times New Roman" w:hAnsi="Times New Roman" w:cs="Times New Roman"/>
          <w:b/>
          <w:bCs/>
        </w:rPr>
        <w:t>в</w:t>
      </w:r>
      <w:r w:rsidR="00886939" w:rsidRPr="00E406C6">
        <w:rPr>
          <w:rFonts w:ascii="Times New Roman" w:hAnsi="Times New Roman" w:cs="Times New Roman"/>
          <w:b/>
          <w:bCs/>
        </w:rPr>
        <w:t>ывод</w:t>
      </w:r>
      <w:r w:rsidR="005550CB">
        <w:rPr>
          <w:rFonts w:ascii="Times New Roman" w:hAnsi="Times New Roman" w:cs="Times New Roman"/>
          <w:b/>
          <w:bCs/>
        </w:rPr>
        <w:t>ы</w:t>
      </w:r>
      <w:r w:rsidR="00886939" w:rsidRPr="00E406C6">
        <w:rPr>
          <w:rFonts w:ascii="Times New Roman" w:hAnsi="Times New Roman" w:cs="Times New Roman"/>
          <w:b/>
          <w:bCs/>
        </w:rPr>
        <w:t xml:space="preserve">: </w:t>
      </w:r>
    </w:p>
    <w:p w:rsidR="000C0595" w:rsidRDefault="001B525C" w:rsidP="001B52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406C6">
        <w:rPr>
          <w:rFonts w:ascii="Times New Roman" w:hAnsi="Times New Roman" w:cs="Times New Roman"/>
        </w:rPr>
        <w:t xml:space="preserve">онкурсные документации </w:t>
      </w:r>
      <w:r>
        <w:rPr>
          <w:rFonts w:ascii="Times New Roman" w:hAnsi="Times New Roman" w:cs="Times New Roman"/>
        </w:rPr>
        <w:t>З</w:t>
      </w:r>
      <w:r w:rsidR="00E406C6">
        <w:rPr>
          <w:rFonts w:ascii="Times New Roman" w:hAnsi="Times New Roman" w:cs="Times New Roman"/>
        </w:rPr>
        <w:t xml:space="preserve">аказчиков </w:t>
      </w:r>
      <w:r w:rsidR="000C0595">
        <w:rPr>
          <w:rFonts w:ascii="Times New Roman" w:hAnsi="Times New Roman" w:cs="Times New Roman"/>
        </w:rPr>
        <w:t>подготовлены формально, не используют возможности, предоставленные законом о контрактной системе для</w:t>
      </w:r>
      <w:r w:rsidR="000C6289">
        <w:rPr>
          <w:rFonts w:ascii="Times New Roman" w:hAnsi="Times New Roman" w:cs="Times New Roman"/>
        </w:rPr>
        <w:t xml:space="preserve"> организации</w:t>
      </w:r>
      <w:r w:rsidR="000C0595">
        <w:rPr>
          <w:rFonts w:ascii="Times New Roman" w:hAnsi="Times New Roman" w:cs="Times New Roman"/>
        </w:rPr>
        <w:t xml:space="preserve"> выбора лучшего поставщика </w:t>
      </w:r>
      <w:r w:rsidR="00E126E2">
        <w:rPr>
          <w:rFonts w:ascii="Times New Roman" w:hAnsi="Times New Roman" w:cs="Times New Roman"/>
        </w:rPr>
        <w:t>качественных продуктов питаний и блюд.</w:t>
      </w:r>
    </w:p>
    <w:p w:rsidR="000C6289" w:rsidRDefault="00E126E2" w:rsidP="006C58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Документация не позволяет определить стоимость продовольственного сырья в готовой продукции, не содержит информации о максимальной наценке. В проекте контракта отсутствует </w:t>
      </w:r>
      <w:r w:rsidR="000C6289">
        <w:rPr>
          <w:rFonts w:ascii="Times New Roman" w:hAnsi="Times New Roman" w:cs="Times New Roman"/>
        </w:rPr>
        <w:t>параграф, определяющий принципы распределения экономии средств, которая может возникнуть при закупках продуктов питания и пищевого сырья</w:t>
      </w:r>
      <w:r w:rsidR="005550CB">
        <w:rPr>
          <w:rFonts w:ascii="Times New Roman" w:hAnsi="Times New Roman" w:cs="Times New Roman"/>
        </w:rPr>
        <w:t xml:space="preserve"> по низким и пограничным ценам</w:t>
      </w:r>
      <w:r w:rsidR="000C6289">
        <w:rPr>
          <w:rFonts w:ascii="Times New Roman" w:hAnsi="Times New Roman" w:cs="Times New Roman"/>
        </w:rPr>
        <w:t>.</w:t>
      </w:r>
    </w:p>
    <w:p w:rsidR="00E126E2" w:rsidRDefault="000C6289" w:rsidP="005249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Проекты контрактов не содержат механизмов защиты прав потребителей от недобросовестного поведения Поставщика в случае значительного снижения первоначальной цены. </w:t>
      </w:r>
      <w:r w:rsidR="004E7D81">
        <w:rPr>
          <w:rFonts w:ascii="Times New Roman" w:hAnsi="Times New Roman" w:cs="Times New Roman"/>
        </w:rPr>
        <w:t>В отсутствие эффективной системы контроля со стороны Заказчика, контракты не позволяют остановить закупки товаров низкого качества</w:t>
      </w:r>
      <w:r w:rsidR="005550CB">
        <w:rPr>
          <w:rFonts w:ascii="Times New Roman" w:hAnsi="Times New Roman" w:cs="Times New Roman"/>
        </w:rPr>
        <w:t>, «подозрительных» продуктов питания</w:t>
      </w:r>
      <w:r w:rsidR="004E7D81">
        <w:rPr>
          <w:rFonts w:ascii="Times New Roman" w:hAnsi="Times New Roman" w:cs="Times New Roman"/>
        </w:rPr>
        <w:t>.</w:t>
      </w:r>
    </w:p>
    <w:p w:rsidR="00E126E2" w:rsidRDefault="004E7D81" w:rsidP="005249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Указанная в </w:t>
      </w:r>
      <w:r w:rsidR="005550CB">
        <w:rPr>
          <w:rFonts w:ascii="Times New Roman" w:hAnsi="Times New Roman" w:cs="Times New Roman"/>
        </w:rPr>
        <w:t xml:space="preserve">документации </w:t>
      </w:r>
      <w:r>
        <w:rPr>
          <w:rFonts w:ascii="Times New Roman" w:hAnsi="Times New Roman" w:cs="Times New Roman"/>
        </w:rPr>
        <w:t>стоимость лечебного питания пациента не имеет ресурсного обоснования, получена не прозрачным способом.</w:t>
      </w:r>
    </w:p>
    <w:p w:rsidR="00E126E2" w:rsidRDefault="00E126E2" w:rsidP="005249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Документация не </w:t>
      </w:r>
      <w:r w:rsidR="00E406C6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>ит</w:t>
      </w:r>
      <w:r w:rsidR="00E406C6">
        <w:rPr>
          <w:rFonts w:ascii="Times New Roman" w:hAnsi="Times New Roman" w:cs="Times New Roman"/>
        </w:rPr>
        <w:t xml:space="preserve"> не ценовой критерий «</w:t>
      </w:r>
      <w:r w:rsidR="00E406C6" w:rsidRPr="00E406C6">
        <w:rPr>
          <w:rFonts w:ascii="Times New Roman" w:eastAsia="Times New Roman" w:hAnsi="Times New Roman" w:cs="Times New Roman"/>
          <w:lang w:eastAsia="ru-RU"/>
        </w:rPr>
        <w:t>Качественные, функциональные и экологические характеристики объекта закупки</w:t>
      </w:r>
      <w:r w:rsidR="00E406C6">
        <w:rPr>
          <w:rFonts w:ascii="Times New Roman" w:eastAsia="Times New Roman" w:hAnsi="Times New Roman" w:cs="Times New Roman"/>
          <w:lang w:eastAsia="ru-RU"/>
        </w:rPr>
        <w:t xml:space="preserve">». Установленные заказчиками </w:t>
      </w:r>
      <w:r w:rsidR="000C0595">
        <w:rPr>
          <w:rFonts w:ascii="Times New Roman" w:eastAsia="Times New Roman" w:hAnsi="Times New Roman" w:cs="Times New Roman"/>
          <w:lang w:eastAsia="ru-RU"/>
        </w:rPr>
        <w:t xml:space="preserve">формальные требования в </w:t>
      </w:r>
      <w:r>
        <w:rPr>
          <w:rFonts w:ascii="Times New Roman" w:eastAsia="Times New Roman" w:hAnsi="Times New Roman" w:cs="Times New Roman"/>
          <w:lang w:eastAsia="ru-RU"/>
        </w:rPr>
        <w:t xml:space="preserve">критерии </w:t>
      </w:r>
      <w:r w:rsidR="00456D4B" w:rsidRPr="00E406C6">
        <w:rPr>
          <w:rFonts w:ascii="Times New Roman" w:hAnsi="Times New Roman" w:cs="Times New Roman"/>
        </w:rPr>
        <w:t xml:space="preserve">«Квалификация участников закупки» </w:t>
      </w:r>
      <w:r w:rsidR="00A826C3" w:rsidRPr="00E406C6">
        <w:rPr>
          <w:rFonts w:ascii="Times New Roman" w:hAnsi="Times New Roman" w:cs="Times New Roman"/>
        </w:rPr>
        <w:t>не обеспечат</w:t>
      </w:r>
      <w:r w:rsidR="000C0595">
        <w:rPr>
          <w:rFonts w:ascii="Times New Roman" w:hAnsi="Times New Roman" w:cs="Times New Roman"/>
        </w:rPr>
        <w:t xml:space="preserve"> возможность получения значительного преимущества </w:t>
      </w:r>
      <w:r w:rsidR="00A826C3" w:rsidRPr="00E406C6">
        <w:rPr>
          <w:rFonts w:ascii="Times New Roman" w:hAnsi="Times New Roman" w:cs="Times New Roman"/>
        </w:rPr>
        <w:t>участник</w:t>
      </w:r>
      <w:r w:rsidR="000C0595">
        <w:rPr>
          <w:rFonts w:ascii="Times New Roman" w:hAnsi="Times New Roman" w:cs="Times New Roman"/>
        </w:rPr>
        <w:t xml:space="preserve">ам конкурса, предлагающим </w:t>
      </w:r>
      <w:r w:rsidR="00A826C3" w:rsidRPr="00E406C6">
        <w:rPr>
          <w:rFonts w:ascii="Times New Roman" w:hAnsi="Times New Roman" w:cs="Times New Roman"/>
        </w:rPr>
        <w:t>лучши</w:t>
      </w:r>
      <w:r w:rsidR="000C0595">
        <w:rPr>
          <w:rFonts w:ascii="Times New Roman" w:hAnsi="Times New Roman" w:cs="Times New Roman"/>
        </w:rPr>
        <w:t>е</w:t>
      </w:r>
      <w:r w:rsidR="00A826C3" w:rsidRPr="00E406C6">
        <w:rPr>
          <w:rFonts w:ascii="Times New Roman" w:hAnsi="Times New Roman" w:cs="Times New Roman"/>
        </w:rPr>
        <w:t xml:space="preserve"> условия</w:t>
      </w:r>
      <w:r w:rsidR="000C0595">
        <w:rPr>
          <w:rFonts w:ascii="Times New Roman" w:hAnsi="Times New Roman" w:cs="Times New Roman"/>
        </w:rPr>
        <w:t xml:space="preserve"> для потребителей</w:t>
      </w:r>
      <w:r>
        <w:rPr>
          <w:rFonts w:ascii="Times New Roman" w:hAnsi="Times New Roman" w:cs="Times New Roman"/>
        </w:rPr>
        <w:t xml:space="preserve"> без необоснованного снижения цены</w:t>
      </w:r>
      <w:r w:rsidR="00A826C3" w:rsidRPr="00E406C6">
        <w:rPr>
          <w:rFonts w:ascii="Times New Roman" w:hAnsi="Times New Roman" w:cs="Times New Roman"/>
        </w:rPr>
        <w:t xml:space="preserve">. </w:t>
      </w:r>
    </w:p>
    <w:p w:rsidR="00456D4B" w:rsidRPr="00E406C6" w:rsidRDefault="004E7D81" w:rsidP="005249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позволяя победить за счет не ценовых критериев, Заказчики провоцируют </w:t>
      </w:r>
      <w:r w:rsidR="00A234BB">
        <w:rPr>
          <w:rFonts w:ascii="Times New Roman" w:hAnsi="Times New Roman" w:cs="Times New Roman"/>
        </w:rPr>
        <w:t xml:space="preserve">участников конкурса на снижение цены, что </w:t>
      </w:r>
      <w:r w:rsidR="00A826C3" w:rsidRPr="00E406C6">
        <w:rPr>
          <w:rFonts w:ascii="Times New Roman" w:hAnsi="Times New Roman" w:cs="Times New Roman"/>
        </w:rPr>
        <w:t>в отсутствие прозрачности ценообразования несет прямую угрозу жизни и здоровью пациентов.</w:t>
      </w:r>
    </w:p>
    <w:p w:rsidR="00A826C3" w:rsidRDefault="00A826C3" w:rsidP="00E406C6">
      <w:pPr>
        <w:spacing w:after="0" w:line="240" w:lineRule="auto"/>
        <w:rPr>
          <w:rFonts w:ascii="Times New Roman" w:hAnsi="Times New Roman" w:cs="Times New Roman"/>
        </w:rPr>
      </w:pPr>
    </w:p>
    <w:p w:rsidR="00A234BB" w:rsidRDefault="00A234BB" w:rsidP="00E406C6">
      <w:pPr>
        <w:spacing w:after="0" w:line="240" w:lineRule="auto"/>
        <w:rPr>
          <w:rFonts w:ascii="Times New Roman" w:hAnsi="Times New Roman" w:cs="Times New Roman"/>
        </w:rPr>
      </w:pPr>
      <w:r w:rsidRPr="00A234BB">
        <w:rPr>
          <w:rFonts w:ascii="Times New Roman" w:hAnsi="Times New Roman" w:cs="Times New Roman"/>
          <w:b/>
          <w:bCs/>
        </w:rPr>
        <w:t>Рекомендация:</w:t>
      </w:r>
      <w:r>
        <w:rPr>
          <w:rFonts w:ascii="Times New Roman" w:hAnsi="Times New Roman" w:cs="Times New Roman"/>
        </w:rPr>
        <w:t xml:space="preserve"> доработать конкурсную документацию, разместить новую редакцию.</w:t>
      </w:r>
    </w:p>
    <w:p w:rsidR="00A234BB" w:rsidRPr="00E406C6" w:rsidRDefault="00A234BB" w:rsidP="00E406C6">
      <w:pPr>
        <w:spacing w:after="0" w:line="240" w:lineRule="auto"/>
        <w:rPr>
          <w:rFonts w:ascii="Times New Roman" w:hAnsi="Times New Roman" w:cs="Times New Roman"/>
        </w:rPr>
      </w:pPr>
    </w:p>
    <w:p w:rsidR="001E41BD" w:rsidRPr="00E406C6" w:rsidRDefault="001E41BD" w:rsidP="00E406C6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406C6">
        <w:rPr>
          <w:rFonts w:ascii="Times New Roman" w:eastAsia="Times New Roman" w:hAnsi="Times New Roman" w:cs="Times New Roman"/>
          <w:lang w:eastAsia="ru-RU"/>
        </w:rPr>
        <w:t>Для оценки заявок полагаю установить следующие критерии оценки и величины значимости этих критериев: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6428"/>
        <w:gridCol w:w="2258"/>
      </w:tblGrid>
      <w:tr w:rsidR="001E41BD" w:rsidRPr="00E406C6" w:rsidTr="004A471B">
        <w:trPr>
          <w:trHeight w:val="70"/>
          <w:jc w:val="center"/>
        </w:trPr>
        <w:tc>
          <w:tcPr>
            <w:tcW w:w="615" w:type="pct"/>
          </w:tcPr>
          <w:p w:rsidR="001E41BD" w:rsidRPr="00E406C6" w:rsidRDefault="001E41BD" w:rsidP="00E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п/н критерия</w:t>
            </w:r>
          </w:p>
        </w:tc>
        <w:tc>
          <w:tcPr>
            <w:tcW w:w="3245" w:type="pct"/>
            <w:vAlign w:val="center"/>
          </w:tcPr>
          <w:p w:rsidR="001E41BD" w:rsidRPr="00E406C6" w:rsidRDefault="001E41BD" w:rsidP="00E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1140" w:type="pct"/>
          </w:tcPr>
          <w:p w:rsidR="001E41BD" w:rsidRPr="00E406C6" w:rsidRDefault="001E41BD" w:rsidP="00E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критерия,%</w:t>
            </w:r>
          </w:p>
        </w:tc>
      </w:tr>
      <w:tr w:rsidR="001E41BD" w:rsidRPr="00E406C6" w:rsidTr="004A471B">
        <w:trPr>
          <w:trHeight w:val="70"/>
          <w:jc w:val="center"/>
        </w:trPr>
        <w:tc>
          <w:tcPr>
            <w:tcW w:w="615" w:type="pct"/>
            <w:vAlign w:val="center"/>
          </w:tcPr>
          <w:p w:rsidR="001E41BD" w:rsidRPr="00E406C6" w:rsidRDefault="001E41BD" w:rsidP="00E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45" w:type="pct"/>
          </w:tcPr>
          <w:p w:rsidR="001E41BD" w:rsidRPr="00E406C6" w:rsidRDefault="001E41BD" w:rsidP="00E4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1140" w:type="pct"/>
            <w:vAlign w:val="center"/>
          </w:tcPr>
          <w:p w:rsidR="001E41BD" w:rsidRPr="00E406C6" w:rsidRDefault="001E41BD" w:rsidP="00E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1E41BD" w:rsidRPr="00E406C6" w:rsidTr="004A471B">
        <w:trPr>
          <w:trHeight w:val="70"/>
          <w:jc w:val="center"/>
        </w:trPr>
        <w:tc>
          <w:tcPr>
            <w:tcW w:w="615" w:type="pct"/>
            <w:vAlign w:val="center"/>
          </w:tcPr>
          <w:p w:rsidR="001E41BD" w:rsidRPr="00E406C6" w:rsidRDefault="001E41BD" w:rsidP="00E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45" w:type="pct"/>
          </w:tcPr>
          <w:p w:rsidR="001E41BD" w:rsidRPr="00E406C6" w:rsidRDefault="001E41BD" w:rsidP="00E4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1E41BD" w:rsidRPr="00E406C6" w:rsidRDefault="001E41BD" w:rsidP="00E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E41BD" w:rsidRPr="00E406C6" w:rsidTr="004A471B">
        <w:trPr>
          <w:trHeight w:val="70"/>
          <w:jc w:val="center"/>
        </w:trPr>
        <w:tc>
          <w:tcPr>
            <w:tcW w:w="615" w:type="pct"/>
            <w:vAlign w:val="center"/>
          </w:tcPr>
          <w:p w:rsidR="001E41BD" w:rsidRPr="00E406C6" w:rsidRDefault="001E41BD" w:rsidP="00E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45" w:type="pct"/>
          </w:tcPr>
          <w:p w:rsidR="001E41BD" w:rsidRPr="00E406C6" w:rsidRDefault="001E41BD" w:rsidP="00E4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участников закупки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1E41BD" w:rsidRPr="00E406C6" w:rsidRDefault="001E41BD" w:rsidP="00E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6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A826C3" w:rsidRPr="00E406C6" w:rsidRDefault="00A826C3" w:rsidP="00E406C6">
      <w:pPr>
        <w:spacing w:after="0" w:line="240" w:lineRule="auto"/>
        <w:rPr>
          <w:rFonts w:ascii="Times New Roman" w:hAnsi="Times New Roman" w:cs="Times New Roman"/>
        </w:rPr>
      </w:pPr>
    </w:p>
    <w:p w:rsidR="00456D4B" w:rsidRDefault="00456D4B" w:rsidP="00E406C6">
      <w:pPr>
        <w:spacing w:after="0" w:line="240" w:lineRule="auto"/>
        <w:rPr>
          <w:rFonts w:ascii="Times New Roman" w:hAnsi="Times New Roman" w:cs="Times New Roman"/>
        </w:rPr>
      </w:pP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Сведения, представляемые участником конкурса в составе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заявки, по критерию "Качественные, функциональные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экологические характеристики объекта закупки" (примерная)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98"/>
        <w:gridCol w:w="850"/>
        <w:gridCol w:w="1191"/>
        <w:gridCol w:w="1587"/>
        <w:gridCol w:w="1587"/>
      </w:tblGrid>
      <w:tr w:rsidR="005550CB" w:rsidRPr="005550CB" w:rsidTr="004A47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 - процедуры (действия), подтверждающей соответствие критерию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Подтверждение участником конкурса реализации процедур (действий)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 участника конкурса, подтверждающий исполнение (соблюдение)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документе участника конкурса, подтверждающем исполнение (соблюдение) показателя</w:t>
            </w:r>
          </w:p>
        </w:tc>
      </w:tr>
      <w:tr w:rsidR="005550CB" w:rsidRPr="005550CB" w:rsidTr="004A47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реализуются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ar2266"/>
            <w:bookmarkEnd w:id="0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Par2267"/>
            <w:bookmarkEnd w:id="1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ar2270"/>
            <w:bookmarkEnd w:id="2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входного (лабораторного) контроля качества и безопасности сырья, пищевых продуктов, контроля прослеживаемости пищевых 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Par2276"/>
            <w:bookmarkEnd w:id="3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работоспособности и исправности холодильного и морозильного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ar2282"/>
            <w:bookmarkEnd w:id="4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температурно-влажностных режимов хранения сырья, пищевых 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Par2288"/>
            <w:bookmarkEnd w:id="5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работоспособности весового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Par2294"/>
            <w:bookmarkEnd w:id="6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мероприятий по сохранности сырья, пищевых продуктов: проведение дезинфекции, дератизации, дезинсекции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Par2300"/>
            <w:bookmarkEnd w:id="7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лабораторного контроля за качественными, функциональными и потребительскими свойствами продукции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Par2306"/>
            <w:bookmarkEnd w:id="8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мероприятий по гигиенической подготовке и аттестации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Par2312"/>
            <w:bookmarkEnd w:id="9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предварительным и </w:t>
            </w: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периодическим медицинским осмотрам (обследованиям)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0" w:name="Par2318"/>
            <w:bookmarkEnd w:id="10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бракеража готовой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1" w:name="Par2324"/>
            <w:bookmarkEnd w:id="11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обеспечению работоспособности холодильного и морозильного оборудования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2" w:name="Par2330"/>
            <w:bookmarkEnd w:id="12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мероприятий по мойке, дезинфекции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3" w:name="Par2336"/>
            <w:bookmarkEnd w:id="13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в Системе добровольной сертификации "ХАССП"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дегустаций готовых 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на сайте участника конкурса информации об используемых в производстве продуктов питания: наименование, ТМ, производитель, цена закупки, документы, подтверждающие 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общественного аудита деятельности участника конкурса организациями по защите прав потребителей, комиссиями общественных советов и палат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приложения для ПК, смартфона, позволяющего потребителям в режиме он-лайн получать информацию </w:t>
            </w:r>
            <w:proofErr w:type="gramStart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производстве продуктов питания: наименование, ТМ, производитель, цена закупки, документы подтверждающие 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он-лайн трансляций из производственных </w:t>
            </w:r>
            <w:proofErr w:type="gramStart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помещениях</w:t>
            </w:r>
            <w:proofErr w:type="gramEnd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участника конкурса: склад сырья, цеха, склад готовой продукции, 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в обороте за предшествующие 3 года работы участника конкурса фальсифицированных продуктов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в обороте за предшествующие 3 года работы участника конкурса продуктов питания с этикетками производителей, привлеченных к административной ответственности за оборот фальсификата согласно информации ГИР </w:t>
            </w:r>
            <w:proofErr w:type="spellStart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zpp</w:t>
            </w:r>
            <w:proofErr w:type="spellEnd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rospotrebnadzor</w:t>
            </w:r>
            <w:proofErr w:type="spellEnd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ЭВС Меркурий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CB" w:rsidRPr="005550CB" w:rsidTr="004A4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федеральных, региональных добровольных системах качества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B" w:rsidRPr="005550CB" w:rsidRDefault="005550CB" w:rsidP="0055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Участник конкурса в </w:t>
      </w:r>
      <w:hyperlink w:anchor="Par2266" w:tooltip="3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графах 3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267" w:tooltip="4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4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указывает, реализуются им или нет мероприятия, обеспечивающие исполнение показателя.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заполнения таблицы участником конкурса: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270" w:tooltip="1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1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журнала бракеража сырья, пищевых продуктов.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270" w:tooltip="1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1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Указывается информация о предусмотренных в журнале бракеража сырья, пищевых продуктов показателях учета и контроля ведения хронологических записей оформления хозяйственных операций, связанных с осуществлением внутреннего контроля качества и безопасности (участник конкурса представляет копию указанного журнала за последние 3 месяца до даты подачи заявки на участие в конкурсе).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276" w:tooltip="2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2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действующего соглашения (договор, контракт) на обслуживание (ремонт) холодильного и морозильного оборудования, акт (акты) выполненных работ.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276" w:tooltip="2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2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Указываются сведения: о дате заключения соглашения (договора, контракта), о сроке действия соглашения; о наименовании организации, с которой заключено соглашение; контактные данные указанной организации; N/дата последнего акта выполненных работ; перечень обслуживаемого холодильного оборудования, данные технических паспортов холодильного оборудования (участник конкурса представляет копию действующего соглашения (договора/контракта) и копию последнего акта (актов) </w:t>
      </w: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выполненных работ с копией документа об оплате выполненных работ).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282" w:tooltip="3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3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журнала регистрации параметров микроклимата в производственных, складских помещениях и холодильных, морозильных шкафах (камерах).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282" w:tooltip="3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3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Указываются сведения о видах складских помещений, охлаждаемых, морозильных шкафах (камерах), хранилищ, где проводятся исследования, с указанием вида измерительного прибора; (участник конкурса представляет копию действующего журнала за последние 3 месяца до даты подачи заявки на участие в конкурсе и копии паспортов (сертификатов) измерительных приборов).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288" w:tooltip="4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4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действующего соглашения (договор/контракт) с аккредитованной организацией на поверку весового оборудования, акт (акты) выполненных работ.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288" w:tooltip="4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4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Указываются сведения о дате заключения соглашения (договора, контракта), о сроке его действия; о наименовании аккредитованной организации; контактные данные аккредитованной организации; N/дата последнего акта выполненных работ; перечень обслуживаемого весового оборудования, данные паспортов весового оборудования (участник конкурса представляет копию действующего соглашения (договора, контракта), копию последнего акта (актов) выполненных работ с копией документа об оплате выполненных работ).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294" w:tooltip="5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5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действующего соглашения (договор, контракт) на проведение дезинфекции, дератизации, дезинсекции; акт (акты) выполненных работ.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300" w:tooltip="6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6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Указываются сведения о дате заключения соглашения (договора, контракта), о сроке действия соглашения; о наименовании организации, с которой заключено соглашение; контактные данные организации; N/дата последнего акта выполненных работ; перечень помещений, в которых проведены работы (участник конкурса представляет копию действующего соглашения (договора, контракта), копию последнего акта (актов) выполненных работ с копией документа об оплате выполненных работ).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300" w:tooltip="6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6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действующего соглашения (договор, контракт) с аккредитованной организацией на осуществление лабораторного контроля; протоколы испытаний продукции общественного питания.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300" w:tooltip="6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6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Указываются сведения о дате заключения соглашения (договора, контракта), о сроке действия соглашения; о наименовании аккредитованной организации; контактные данные аккредитованной организации; сведения о графике проведения лабораторных испытаний продукции общественного питания; N/даты протоколов испытаний продукции общественного питания за трехмесячный период, предшествующий дате объявления закупки услуги общественного питания (участник конкурса представляет копию действующего соглашения (договора/контракта) и копии протоколов испытаний продукции общественного питания за последние 3 месяца до даты подачи заявки на участие в конкурсе с копиями документа (документов) об оплате выполненных работ).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306" w:tooltip="7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7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журнала регистрации результатов профессиональной гигиенической подготовки и аттестации должностных лиц и работников организаций.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306" w:tooltip="7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7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Указываются сведения о показателях, регистрируемых в журнале, - количество работников, прошедших очередную аттестацию по очной форме; количество прошедших по очно-заочной форме; количество прошедших по заочной форме; последняя дата проведения гигиенической подготовки и аттестации (участник конкурса представляет копию указанного журнала за предшествующий год).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312" w:tooltip="8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8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Документ, подтверждающий исполнение показателя: копии медицинских </w:t>
      </w: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книжек.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312" w:tooltip="8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8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Указываются сведения (в том числе для водителей, грузчиков и иных сотрудников, задействованных в организации питания): о прохождении последнего медицинского осмотра; об исследованиях, проводимых во время медицинского осмотра (участник конкурса представляет копии медицинских книжек, оформленных в установленном порядке).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318" w:tooltip="9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9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журнала бракеража готовой продукции.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318" w:tooltip="9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9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Указывается информация о предусмотренных в журнале бракеража готовой продукции показателях учета и контроля ведения хронологических записей оформления хозяйственных операций, связанных с осуществлением внутреннего контроля качества и безопасности (участник конкурса представляет копию указанного журнала за последние 3 месяца до даты подачи заявки на участие в конкурсе).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324" w:tooltip="10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10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действующего соглашения (договор, контракт) на обслуживание (ремонт) холодильного и морозильного оборудования транспортных средств, акт (акты) выполненных работ.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324" w:tooltip="10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10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Указываются сведения: о дате заключения соглашения (договора, контракта), о сроке действия соглашения; о наименовании организации, с которой заключено соглашение; контактные данные указанной организации; N/дата последнего акта выполненных работ; перечень обслуживаемого холодильного и морозильного оборудования транспортных средств, данные технических паспортов холодильного и морозильного оборудования транспортных средств (участник конкурса представляет копию действующего соглашения (договора/контракта) и копию последнего акта (актов) выполненных работ с копией документа об оплате выполненных работ).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330" w:tooltip="11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11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действующего соглашения (договор, контракт) на мойку и дезинфекцию транспортных средств; акт (акты) выполненных работ.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330" w:tooltip="11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11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Указываются сведения: о дате заключения соглашения (договора, контракта), о сроке действия соглашения; о наименовании организации, с которой заключено соглашение; контактные данные указанной организации; N/дата последнего акта выполненных работ; перечень обслуживаемых транспортных средств; даты отметок о проведении работ (участник конкурса представляет копию действующего соглашения (договора/контракта) и копию последнего акта (актов) выполненных работ с копией документа об оплате выполненных работ; копии действующих актов санитарной обработки транспортного средства и справку о проведении дезинфекции кузова с отметками о выполнении работ).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5 </w:t>
      </w:r>
      <w:hyperlink w:anchor="Par2336" w:tooltip="12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12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Документ, подтверждающий исполнение показателя: копия сертификата регистрации в Системе добровольной сертификации "ХАССП".</w:t>
      </w:r>
    </w:p>
    <w:p w:rsidR="005550CB" w:rsidRPr="005550CB" w:rsidRDefault="005550CB" w:rsidP="005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Графа 6 </w:t>
      </w:r>
      <w:hyperlink w:anchor="Par2336" w:tooltip="12." w:history="1">
        <w:r w:rsidRPr="005550C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12</w:t>
        </w:r>
      </w:hyperlink>
      <w:r w:rsidRPr="0055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Указываются реквизиты сертификата (участник конкурса представляет копию сертификата).</w:t>
      </w:r>
    </w:p>
    <w:p w:rsidR="005550CB" w:rsidRDefault="005550CB" w:rsidP="00E406C6">
      <w:pPr>
        <w:spacing w:after="0" w:line="240" w:lineRule="auto"/>
        <w:rPr>
          <w:rFonts w:ascii="Times New Roman" w:hAnsi="Times New Roman" w:cs="Times New Roman"/>
        </w:rPr>
      </w:pPr>
    </w:p>
    <w:p w:rsidR="005550CB" w:rsidRDefault="005550CB" w:rsidP="00E406C6">
      <w:pPr>
        <w:spacing w:after="0" w:line="240" w:lineRule="auto"/>
        <w:rPr>
          <w:rFonts w:ascii="Times New Roman" w:hAnsi="Times New Roman" w:cs="Times New Roman"/>
        </w:rPr>
      </w:pPr>
      <w:bookmarkStart w:id="14" w:name="_GoBack"/>
      <w:bookmarkEnd w:id="14"/>
    </w:p>
    <w:p w:rsidR="005550CB" w:rsidRDefault="005550CB" w:rsidP="00E406C6">
      <w:pPr>
        <w:spacing w:after="0" w:line="240" w:lineRule="auto"/>
        <w:rPr>
          <w:rFonts w:ascii="Times New Roman" w:hAnsi="Times New Roman" w:cs="Times New Roman"/>
        </w:rPr>
      </w:pPr>
    </w:p>
    <w:p w:rsidR="001B525C" w:rsidRPr="001B525C" w:rsidRDefault="001B525C" w:rsidP="001B52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525C">
        <w:rPr>
          <w:rFonts w:ascii="Times New Roman" w:hAnsi="Times New Roman" w:cs="Times New Roman"/>
          <w:b/>
          <w:bCs/>
        </w:rPr>
        <w:t>Бражко Александр Анатольевич,</w:t>
      </w:r>
    </w:p>
    <w:p w:rsidR="001B525C" w:rsidRPr="001B525C" w:rsidRDefault="001B525C" w:rsidP="001B525C">
      <w:pPr>
        <w:spacing w:after="0" w:line="240" w:lineRule="auto"/>
        <w:rPr>
          <w:rFonts w:ascii="Times New Roman" w:hAnsi="Times New Roman" w:cs="Times New Roman"/>
        </w:rPr>
      </w:pPr>
      <w:r w:rsidRPr="001B525C">
        <w:rPr>
          <w:rFonts w:ascii="Times New Roman" w:hAnsi="Times New Roman" w:cs="Times New Roman"/>
        </w:rPr>
        <w:t>Руководитель оргкомитета рабочей группы по противодействию обороту фальсифицированных продуктов питания Общественной палаты Российской Федерации.</w:t>
      </w:r>
    </w:p>
    <w:p w:rsidR="001B525C" w:rsidRPr="001B525C" w:rsidRDefault="001B525C" w:rsidP="001B525C">
      <w:pPr>
        <w:spacing w:after="0" w:line="240" w:lineRule="auto"/>
        <w:rPr>
          <w:rFonts w:ascii="Times New Roman" w:hAnsi="Times New Roman" w:cs="Times New Roman"/>
        </w:rPr>
      </w:pPr>
      <w:r w:rsidRPr="001B525C">
        <w:rPr>
          <w:rFonts w:ascii="Times New Roman" w:hAnsi="Times New Roman" w:cs="Times New Roman"/>
        </w:rPr>
        <w:t>Координатор Федерального проекта «За честные Продукты!».</w:t>
      </w:r>
    </w:p>
    <w:p w:rsidR="00177720" w:rsidRPr="00E406C6" w:rsidRDefault="001B525C" w:rsidP="00E406C6">
      <w:pPr>
        <w:spacing w:after="0" w:line="240" w:lineRule="auto"/>
        <w:rPr>
          <w:rFonts w:ascii="Times New Roman" w:hAnsi="Times New Roman" w:cs="Times New Roman"/>
        </w:rPr>
      </w:pPr>
      <w:r w:rsidRPr="001B525C">
        <w:rPr>
          <w:rFonts w:ascii="Times New Roman" w:hAnsi="Times New Roman" w:cs="Times New Roman"/>
        </w:rPr>
        <w:t>Е-mail: info@nappf.ru Тел.: +7 9262152308, г. Москва</w:t>
      </w:r>
      <w:r>
        <w:rPr>
          <w:rFonts w:ascii="Times New Roman" w:hAnsi="Times New Roman" w:cs="Times New Roman"/>
        </w:rPr>
        <w:t xml:space="preserve"> </w:t>
      </w:r>
    </w:p>
    <w:sectPr w:rsidR="00177720" w:rsidRPr="00E406C6" w:rsidSect="00034D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2E6"/>
    <w:multiLevelType w:val="hybridMultilevel"/>
    <w:tmpl w:val="9D52DE06"/>
    <w:lvl w:ilvl="0" w:tplc="8AA6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20"/>
    <w:rsid w:val="00016105"/>
    <w:rsid w:val="000229D3"/>
    <w:rsid w:val="00030BC4"/>
    <w:rsid w:val="00034D28"/>
    <w:rsid w:val="00040437"/>
    <w:rsid w:val="00090F99"/>
    <w:rsid w:val="000B61DC"/>
    <w:rsid w:val="000C0595"/>
    <w:rsid w:val="000C6289"/>
    <w:rsid w:val="0014406C"/>
    <w:rsid w:val="0014750F"/>
    <w:rsid w:val="00166489"/>
    <w:rsid w:val="00177720"/>
    <w:rsid w:val="001854EB"/>
    <w:rsid w:val="001B525C"/>
    <w:rsid w:val="001D08DE"/>
    <w:rsid w:val="001E41BD"/>
    <w:rsid w:val="00251B88"/>
    <w:rsid w:val="00257DFD"/>
    <w:rsid w:val="00316CEE"/>
    <w:rsid w:val="003C1906"/>
    <w:rsid w:val="004175DD"/>
    <w:rsid w:val="0044056A"/>
    <w:rsid w:val="00450368"/>
    <w:rsid w:val="00456D4B"/>
    <w:rsid w:val="00482E2D"/>
    <w:rsid w:val="004A2876"/>
    <w:rsid w:val="004D75E5"/>
    <w:rsid w:val="004E7D81"/>
    <w:rsid w:val="004F68F8"/>
    <w:rsid w:val="00511F2C"/>
    <w:rsid w:val="00524926"/>
    <w:rsid w:val="005550CB"/>
    <w:rsid w:val="00595859"/>
    <w:rsid w:val="005B517C"/>
    <w:rsid w:val="005F3256"/>
    <w:rsid w:val="00603C12"/>
    <w:rsid w:val="00605327"/>
    <w:rsid w:val="00607CED"/>
    <w:rsid w:val="00645F3C"/>
    <w:rsid w:val="006600B2"/>
    <w:rsid w:val="006661EA"/>
    <w:rsid w:val="00684A9E"/>
    <w:rsid w:val="006A12ED"/>
    <w:rsid w:val="006C58A8"/>
    <w:rsid w:val="006E3DBC"/>
    <w:rsid w:val="006F71EC"/>
    <w:rsid w:val="00733402"/>
    <w:rsid w:val="0075355B"/>
    <w:rsid w:val="007610F7"/>
    <w:rsid w:val="00762F1C"/>
    <w:rsid w:val="00773977"/>
    <w:rsid w:val="00797130"/>
    <w:rsid w:val="007E0374"/>
    <w:rsid w:val="007E087C"/>
    <w:rsid w:val="007F29F8"/>
    <w:rsid w:val="008012BF"/>
    <w:rsid w:val="008045B2"/>
    <w:rsid w:val="008402D9"/>
    <w:rsid w:val="00866A7B"/>
    <w:rsid w:val="00875706"/>
    <w:rsid w:val="00886939"/>
    <w:rsid w:val="008F6B7F"/>
    <w:rsid w:val="00973A02"/>
    <w:rsid w:val="009D512F"/>
    <w:rsid w:val="00A234BB"/>
    <w:rsid w:val="00A26BBF"/>
    <w:rsid w:val="00A36F78"/>
    <w:rsid w:val="00A7462B"/>
    <w:rsid w:val="00A826C3"/>
    <w:rsid w:val="00AA5468"/>
    <w:rsid w:val="00AF4EAB"/>
    <w:rsid w:val="00B45247"/>
    <w:rsid w:val="00B65524"/>
    <w:rsid w:val="00BA2681"/>
    <w:rsid w:val="00BB04A0"/>
    <w:rsid w:val="00BC1920"/>
    <w:rsid w:val="00BD45D4"/>
    <w:rsid w:val="00BE39B2"/>
    <w:rsid w:val="00C215F4"/>
    <w:rsid w:val="00C55CD0"/>
    <w:rsid w:val="00C961B0"/>
    <w:rsid w:val="00CE5BF7"/>
    <w:rsid w:val="00CF211A"/>
    <w:rsid w:val="00D47C93"/>
    <w:rsid w:val="00D75EBB"/>
    <w:rsid w:val="00D76C05"/>
    <w:rsid w:val="00D9497B"/>
    <w:rsid w:val="00D96C1D"/>
    <w:rsid w:val="00E126E2"/>
    <w:rsid w:val="00E26306"/>
    <w:rsid w:val="00E406C6"/>
    <w:rsid w:val="00E677FE"/>
    <w:rsid w:val="00E84C47"/>
    <w:rsid w:val="00EA0216"/>
    <w:rsid w:val="00EC64C4"/>
    <w:rsid w:val="00F016EA"/>
    <w:rsid w:val="00F461D7"/>
    <w:rsid w:val="00F54DAF"/>
    <w:rsid w:val="00F82636"/>
    <w:rsid w:val="00F9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7772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406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06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karam@mail.ru" TargetMode="External"/><Relationship Id="rId5" Type="http://schemas.openxmlformats.org/officeDocument/2006/relationships/hyperlink" Target="mailto:cgkbzak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</dc:creator>
  <cp:lastModifiedBy>RePack by SPecialiST</cp:lastModifiedBy>
  <cp:revision>2</cp:revision>
  <cp:lastPrinted>2019-10-30T04:38:00Z</cp:lastPrinted>
  <dcterms:created xsi:type="dcterms:W3CDTF">2019-10-30T04:38:00Z</dcterms:created>
  <dcterms:modified xsi:type="dcterms:W3CDTF">2019-10-30T04:38:00Z</dcterms:modified>
</cp:coreProperties>
</file>